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3E57" w14:textId="77777777" w:rsidR="004D7497" w:rsidRPr="004D7497" w:rsidRDefault="004D7497" w:rsidP="004D7497">
      <w:pPr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7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/home/a0hirs04/PROJECT-NORTHSTAR/venv/bin/python</w:t>
      </w:r>
    </w:p>
    <w:p w14:paraId="6B0856C9" w14:textId="77777777" w:rsidR="004D7497" w:rsidRPr="004D7497" w:rsidRDefault="004D7497" w:rsidP="004D7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C012CCC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PDAC Simulation + Counterfactual Evolution Roadmap (Copy-Paste Prompts)</w:t>
      </w:r>
    </w:p>
    <w:p w14:paraId="442052F8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 this</w:t>
      </w:r>
    </w:p>
    <w:p w14:paraId="271BD6AA" w14:textId="77777777" w:rsidR="00702154" w:rsidRPr="00702154" w:rsidRDefault="00702154" w:rsidP="00702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Run prompts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order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6FC77" w14:textId="77777777" w:rsidR="00702154" w:rsidRPr="00702154" w:rsidRDefault="00702154" w:rsidP="00702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Each prompt is designed to produce a concrete deliverable (code + tests + docs).</w:t>
      </w:r>
    </w:p>
    <w:p w14:paraId="111050BA" w14:textId="77777777" w:rsidR="00702154" w:rsidRPr="00702154" w:rsidRDefault="00702154" w:rsidP="00702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If the coding assistant asks questions, instruct it to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reasonable defaults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 and continue.</w:t>
      </w:r>
    </w:p>
    <w:p w14:paraId="39F5ADD6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Global constraints (apply to every prompt)</w:t>
      </w:r>
    </w:p>
    <w:p w14:paraId="211AC269" w14:textId="77777777" w:rsidR="00702154" w:rsidRPr="00702154" w:rsidRDefault="00702154" w:rsidP="00702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Language: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C++20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 (simulation core),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3.11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 (analysis/plots), optional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CMake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CTest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A0FD8E" w14:textId="77777777" w:rsidR="00702154" w:rsidRPr="00702154" w:rsidRDefault="00702154" w:rsidP="00702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Determinism: every run must accept a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seed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 and be reproducible.</w:t>
      </w:r>
    </w:p>
    <w:p w14:paraId="2D2BE809" w14:textId="77777777" w:rsidR="00702154" w:rsidRPr="00702154" w:rsidRDefault="00702154" w:rsidP="00702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Output-first: every milestone must emit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files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 (CSV/JSON) and a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manifest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7164A2" w14:textId="77777777" w:rsidR="00702154" w:rsidRPr="00702154" w:rsidRDefault="00702154" w:rsidP="00702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No “magic constants” hidden in code: everything tuneable must live in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 files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2E59A5" w14:textId="77777777" w:rsidR="00702154" w:rsidRPr="00702154" w:rsidRDefault="00702154" w:rsidP="00702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Phase 1 realism goal: minimal world that reproduces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PDAC patterns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31CAA8" w14:textId="77777777" w:rsidR="00702154" w:rsidRPr="00702154" w:rsidRDefault="00702154" w:rsidP="007021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Dense stroma → immune exclusion</w:t>
      </w:r>
    </w:p>
    <w:p w14:paraId="13388652" w14:textId="77777777" w:rsidR="00702154" w:rsidRPr="00702154" w:rsidRDefault="00702154" w:rsidP="007021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Immune infiltration is slow / blocked</w:t>
      </w:r>
    </w:p>
    <w:p w14:paraId="7A85BD52" w14:textId="77777777" w:rsidR="00702154" w:rsidRPr="00702154" w:rsidRDefault="00702154" w:rsidP="007021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Tumor persists unless barrier/suppression addressed</w:t>
      </w:r>
    </w:p>
    <w:p w14:paraId="77BCE234" w14:textId="77777777" w:rsidR="00702154" w:rsidRPr="00702154" w:rsidRDefault="00702154" w:rsidP="007021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Reckless immune response can kill host (collateral damage)</w:t>
      </w:r>
    </w:p>
    <w:p w14:paraId="243EE8FE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1513251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C7D14BE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00 — Create a repo blueprint and implementation plan</w:t>
      </w:r>
    </w:p>
    <w:p w14:paraId="059186E8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simulation engineer and C++ architect.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Create a repository blueprint + implementation plan for a PDAC “Stroma Barrier World” simulation (Phase 1) + later counterfactual evolution harness. I want a concrete directory structure, build system plan (CMake), testing plan (CTest), and a staged implementation checklist.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Output requirements: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1) Proposed repo tree (folders/files)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2) Build strategy (dependencies, how to include PhysiCell/BioFVM if used, or minimal engine if not)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3) Coding standards (formatting, warnings-as-errors, sanitizers)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4) Testing strategy (unit, integration, golden outputs)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5) Logging/metrics strategy (CSV/JSON + run manifests)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6) A staged checklist mapping to later prompts.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Constraints: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Don’t ask me questions; pick sensible defaults and proceed.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Assume we will integrate: genome/interventions system, ECM/stroma barrier field, immune agents, tumor agents, CAF agents, and metrics.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Assume we will add an evolutionary algorithm later (counterfactual selection).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Deliverable: A single MARKDOWN file at docs/ROADMAP.md with the above content.</w:t>
      </w:r>
    </w:p>
    <w:p w14:paraId="3AF12981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4687D7E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0D20EAE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01 — Bootstrap the repo skeleton + CMake + CI + formatting</w:t>
      </w:r>
    </w:p>
    <w:p w14:paraId="258A1ABB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C++ build/tooling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Create the repository skeleton and all baseline tooling: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CMake project (C++20)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src/, include/, tests/, tools/, configs/, docs/, scripts/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clang-format config and a formatting script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basic GitHub Actions CI: build + tests on Ubuntu (and optionally macOS)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sanitizers target (ASan/UBSan) for Debug builds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third_party/ placeholder (for nlohmann/json and optional Physicell/BioFVM)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 requirements: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Provide the exact file contents for every new file.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a top-level README.md with build/test commands.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Ensure `cmake -S . -B build &amp;&amp; cmake --build build &amp;&amp; ctest --test-dir build` works.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CMakeLists.txt (top-level) + subdirectory CMakeLists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scripts/format.sh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.clang-format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.github/workflows/ci.yml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README.md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trivial “hello simulation” executable that prints version + exits.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trivial unit test that passes.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Constraints: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skip any of these items.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warnings-as-errors in CI (GCC/Clang).</w:t>
      </w:r>
    </w:p>
    <w:p w14:paraId="3E303287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0C59488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A0F4087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PROMPT 02 — Define the simulation “contract”: configs, run manifests, output folders</w:t>
      </w:r>
    </w:p>
    <w:p w14:paraId="162B72EE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simulation platform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Implement a standard run contract: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configs/ holds JSON configs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Each run creates outputs/runs/&lt;timestamp&gt;_&lt;gitsha&gt;_&lt;seed&gt;/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Emit: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manifest.json (git sha, build type, seed, config hash, start/end time, host info)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metrics.csv (time-series)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summary.json (final metrics + key aggregates)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events.log (human-readable)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 a CLI: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sim_run --config &lt;path&gt; --seed &lt;int&gt; --out &lt;dir&gt; [--steps N] [--dt X]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Implementation details: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nlohmann/json (vendored into third_party/ or via FetchContent)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Provide a Config struct with strict parsing + defaults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a required field is missing, print a clear error and exit nonzero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Unit test config parsing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Integration test: run sim_run with a tiny config and assert outputs exist and JSON is valid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include/sim/config.hpp, src/config.cpp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include/sim/run_manifest.hpp, src/run_manifest.cpp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src/main.cpp implementing sim_run CLI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tests for parsing + output contract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Update README with usage examples</w:t>
      </w:r>
    </w:p>
    <w:p w14:paraId="1BE4DFEB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547C4BC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66EEA7A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03 — Implement the Genome + GeneIndex system (string↔index, stable ordering)</w:t>
      </w:r>
    </w:p>
    <w:p w14:paraId="58261553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computational biology software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Implement a robust genome representation: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gene panel defined in configs/gene_panel.json: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genes: [{ "symbol": "KRAS", "default": 0.2, "min": 0.0, "max": 1.0, "locked_if_mutant": true }, ...]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Build: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GeneIndex: stable integer ids for gene symbols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Genome: vector&lt;double&gt; expression in [0,1], vector&lt;bool&gt; mutated, vector&lt;bool&gt; locked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Fast lookup: gene symbol -&gt; index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Strict validation: no duplicate symbols, bounds valid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requirements: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Genome::get(symbol), Genome::set(symbol,val) clamps to [0,1]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Genome::mutate(symbol, mutation_type) marks mutated and locks if configured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Genome::serialize() to JSON and ::deserialize()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Unit tests for lookup, bounds, mutation locking, JSON round-trip.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include/sim/genome.hpp, src/genome.cpp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configs/gene_panel.json (make a reasonable starter panel for PDAC + TME)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tests/genome_test.cpp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Update docs/ROADMAP.md with this milestone’s purpose</w:t>
      </w:r>
    </w:p>
    <w:p w14:paraId="480CE42C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2E24005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19A4FB7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04 — Add EffectType + Intervention + apply_interventions() exactly as specified</w:t>
      </w:r>
    </w:p>
    <w:p w14:paraId="07F0F042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C++ systems engineer implementing intervention mechanics.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Implement the intervention system exactly: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enum class EffectType { INHIBIT, ACTIVATE, KNOCKDOWN, OVEREXPRESS }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struct Intervention { int gene_index; EffectType effect_type; double strength; std::string drug_name; }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strength s is in [0,1]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apply_interventions(genome, interventions) is called AFTER genome update() and BEFORE syncing genome-&gt;cell phenotype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Formulas: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INHIBIT: gene *= (1 - s)   (reversible)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ACTIVATE: gene += s * (1 - gene) (reversible)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KNOCKDOWN: gene -= (s + lock) (irreversible)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OVEREXPRESS: gene += (s + lock) (irreversible)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lock is an internal irreversible offset ensuring persistent change once applied.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Special rules: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KNOCKDOWN on KRAS is allowed (models direct KRAS inhibitors), even if KRAS is mutant/locked.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INHIBIT/ACTIVATE on locked mutants are silently skipped.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KNOCKDOWN/OVEREXPRESS are NOT skipped by lock; they override.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Clamp resulting gene to [0,1].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Also implement: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interventions loaded from config 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per-step schedule: allow interventions to start/stop at specific simulation times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Unit tests for each effect type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 skip rules for locked mutants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 KRAS exception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include/sim/interventions.hpp, src/interventions.cpp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config schema additions + example configs/interventions_demo.json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tests/interventions_test.cpp</w:t>
      </w:r>
    </w:p>
    <w:p w14:paraId="413DC01C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2268B78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8FFCB7C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05 — Implement “Mutation → Behavior Class Map” (QUALITATIVE) + translator layer</w:t>
      </w:r>
    </w:p>
    <w:p w14:paraId="082E41AC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in biological model abstraction.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Implement a Mutation→Behavior Class Map for the gene panel WITHOUT numeric multipliers in the mapping itself.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Requirements: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For each gene, define qualitative effects on these axes: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1) Growth Drive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2) Death Resistance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3) Cell Cycle Braking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4) Motility/Invasion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5) Pro-stroma signaling tendency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6) Immune-evasion tendency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Each axis value must be one of: { STRONGLY_DECREASE, DECREASE, NEUTRAL, INCREASE, STRONGLY_INCREASE }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Also include confidence: { LOW, MEDIUM, HIGH } and a free-text caveat.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Implementation: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Store this mapping in configs/mutation_behavior_map.json (human-editable).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Implement a translator layer that converts qualitative axis changes into internal “signals” (not direct multipliers):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Define internal normalized signals in [-1, +1] per axis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The conversion of qualitative→signal is allowed to be numeric, but must be centralized and configurable in configs/axis_translation.json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Provide a function: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BehaviorSignals compute_behavior_signals(const Genome&amp; genome);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Validate JSON schema, missing genes, invalid enums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 that signals change appropriately when a mutation is toggled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configs/mutation_behavior_map.json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configs/axis_translation.json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include/sim/behavior_map.hpp, src/behavior_map.cpp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tests/behavior_map_test.cpp</w:t>
      </w:r>
    </w:p>
    <w:p w14:paraId="719A0D11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7462CD0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DF43E1C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06 — Create the “minimal world” agent types and state model (no physics yet)</w:t>
      </w:r>
    </w:p>
    <w:p w14:paraId="5DFF9874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agent-based modeling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Task: Define the minimal Phase 1 “world state” and agent types WITHOUT implementing full physics yet.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TumorCell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CAF (cancer-associated fibroblast)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ImmuneCell (generic cytotoxic effector)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World: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- 2D grid (start with 2D for speed), later extensible to 3D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Fields (grids):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ECM_density (stroma barrier scalar)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chemoattractant (tumor attracts immune)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immunosuppression (CAF/tumor suppress immune)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oxygen (optional at this stage)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Per-agent state: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position (x,y)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alive flag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simple timers (age, last_division_time)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Genome (for TumorCell; optionally CAF/Immune have small genomes or fixed traits)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Simulation loop skeleton: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step(dt):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1) update_fields()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2) update_agents()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3) apply_interventions() where appropriate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4) compute_metrics()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5) write time-series metrics row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include/sim/world.hpp, src/world.cpp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include/sim/agents.hpp, src/agents.cpp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demo config configs/phase1_minimal.json that runs 200 steps and outputs metrics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Integration test that a run completes and produces non-empty metrics</w:t>
      </w:r>
    </w:p>
    <w:p w14:paraId="318883A4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06716B5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D2EFAD3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07 — Implement ECM/stroma barrier formation dynamics (the “wall”)</w:t>
      </w:r>
    </w:p>
    <w:p w14:paraId="6E595F18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tumor microenvironment modeler.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Implement ECM barrier dynamics that can reproduce “dense stroma → immune exclusion”.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Mechanisms: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CAFs deposit ECM locally (increase ECM_density around them)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Tumor cells can also induce ECM indirectly by emitting a pro-stroma signal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ECM diffuses minimally (or not at all) but can spread via local deposition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Optional: add slow ECM degradation baseline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ECM effect: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Immune cell movement speed decreases as ECM_density increases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Immune chemotaxis effectiveness decreases as ECM_density increases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Provide explicit functions: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movement_modifier = f(ECM_density)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chemotaxis_modifier = g(ECM_density)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f,g are configurable curves in config (piecewise or logistic)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 metrics: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mean_ECM_density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ECM_density_near_tumor (within radius)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immune_infiltration_index (immune cells within tumor radius / total)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barrier_thickness_estimate (distance over which ECM crosses threshold)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deterministic test scenario where CAF deposition increases mean_ECM_density over time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Ensure immune infiltration index decreases as ECM increases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world field update code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config additions for deposition/degradation/curve shapes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metrics additions + tests</w:t>
      </w:r>
    </w:p>
    <w:p w14:paraId="75A211E1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66633A3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594CFCF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08 — Implement immune behavior: infiltration, suppression, killing, collateral damage</w:t>
      </w:r>
    </w:p>
    <w:p w14:paraId="18F527C5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immuno-oncology simulation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Implement immune cell rules that reflect PDAC immune exclusion and risky collateral damage.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Immune movement: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Chemotaxis toward tumor chemoattractant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Random walk component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Movement slowed and redirected by ECM barriers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Immune suppression: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Immunosuppression field reduces: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immune speed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immune kill probability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immune persistence (more exhaustion/death)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Killing: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immune cell is within kill radius of tumor cell, attempt kill based on: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baseline kill chance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reduced by immunosuppression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reduced by ECM density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Collateral damage: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 HostHealth scalar [0..1]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Collateral damage increases when immune activity is high (e.g., many kill attempts or high activation)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HostHealth hits 0 → host dies → run ends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Metrics: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tumor_cells_alive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immune_cells_alive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tumor_kill_events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immune_exhaustion_events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host_health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time_to_host_death (if occurs)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Scenario A: high ECM → low infiltration → tumor persists, host survives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Scenario B: low ECM + aggressive immune → tumor reduced but host health drops significantly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immune update rules + event logging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host health + early termination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tests + example configs</w:t>
      </w:r>
    </w:p>
    <w:p w14:paraId="100375CE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1DCE6FB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FCB0D04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09 — Add CAF biology: recruitment, activation, spatial wall-building</w:t>
      </w:r>
    </w:p>
    <w:p w14:paraId="5BBF4099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stromal biology model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Implement CAF dynamics that allow the “wall” to form plausibly.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CAF rules: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Recruitment: tumor releases a signal that recruits CAFs from boundary or spawns from stromal pool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Activation: CAFs near tumor become activated and increase ECM deposition rate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Spatial organization: CAFs tend to accumulate around tumor boundary (ring-like barrier)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implement via a movement bias toward tumor boundary radius (not center)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Optional: CAFs produce immunosuppression field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Metrics: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caf_count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activated_caf_fraction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caf_ring_score (measure ring-like distribution around tumor)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With CAF recruitment ON: ECM near tumor rises and ring score increases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With CAF recruitment OFF: ECM remains lower and immune infiltration increases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CAF update code + config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new metrics + tests</w:t>
      </w:r>
    </w:p>
    <w:p w14:paraId="531E07DF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8F50A9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220CB21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10 — Implement tumor cell rules: growth, death resistance, invasion tendency</w:t>
      </w:r>
    </w:p>
    <w:p w14:paraId="7F1D9803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cancer cell ABM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Implement tumor cell growth and survival rules connected to the BehaviorSignals computed from mutations.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Tumor rules: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Division probability depends on Growth Drive and oxygen (if modeled)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Death probability depends on Death Resistance and immune killing exposure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Motility depends on Motility/Invasion axis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Tumor emits: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chemoattractant (attract immune)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pro-stroma signal (recruits/activates CAF)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Genome wiring: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Each tumor cell has a Genome + mutation flags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compute_behavior_signals(genome) influences phenotype each step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apply_interventions is applied before phenotype syncing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tumor_volume_proxy (cell count)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invasion_radius (max distance from origin)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net_growth_rate estimate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Testing: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Mutations that increase Growth Drive should increase tumor growth in a controlled test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Motility increase should increase invasion_radius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tumor update code + tests + config examples</w:t>
      </w:r>
    </w:p>
    <w:p w14:paraId="2D5DA1ED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49FB4EB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C19DE15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11 — Add measurement suite: PDAC pattern checks + dashboards</w:t>
      </w:r>
    </w:p>
    <w:p w14:paraId="0769B56E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scientific software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Implement a measurement suite that quantifies whether Phase 1 reproduces PDAC patterns.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“pattern report” generator that runs a config and produces: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summary.json with pass/fail flags for: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1) stroma density rises substantially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2) immune infiltration stays low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3) tumor persists without intervention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4) aggressive immune causes host harm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A Python script to plot: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tumor_cells_alive vs time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mean_ECM_density vs time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immune_infiltration_index vs time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host_health vs time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Constraints: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Keep Python simple (matplotlib only).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Plots saved into run folder.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tools/pattern_report.cpp (or in sim_run)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scripts/plot_run.py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tests verifying report JSON schema exists</w:t>
      </w:r>
    </w:p>
    <w:p w14:paraId="7D6202B7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42CBF41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40F2ACE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12 — Implement intervention targets for Phase 1 (stroma/immune barrier)</w:t>
      </w:r>
    </w:p>
    <w:p w14:paraId="44E9F222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translational model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Implement Phase 1 interventions relevant to “stroma barrier world”: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ECM reduction intervention (e.g., hyaluronidase-like): reduces ECM_density field over time in a region or globally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CAF suppression intervention: reduces CAF activation or deposition rate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Immunosuppression blockade: reduces immunosuppression field strength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Immune boost: increases immune persistence or kill chance (but increases collateral damage risk)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Requirements: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Interventions must be scheduleable by time window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Each intervention must log start/stop events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 metrics tracking intervention status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include/sim/world_interventions.hpp, src/world_interventions.cpp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example configs demonstrating each intervention alone and in combination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integration tests that confirm ECM drops when ECM reduction is enabled</w:t>
      </w:r>
    </w:p>
    <w:p w14:paraId="5DFADF43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248DC76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C53F02B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13 — Reproduce the “expected results after fix” baseline vs counterfactual harness</w:t>
      </w:r>
    </w:p>
    <w:p w14:paraId="3B3191DD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optimization+simulation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Implement the experiment harness that can reproduce: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Baseline: flat fitness (no selection pressure)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Counterfactual: fitness improves across generations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 want printed output like: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Baseline: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 0: Best fitness: 1.0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Gen 25: Best fitness: 1.0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 50: Best fitness: 1.0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Counterfactual: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 0: Best fitness: 0.35-0.55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 10: Best fitness: 0.50-0.65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 25: Best fitness: 0.60-0.75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 50: Best fitness: 0.70-0.85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Implementation requirements: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Define Organism = a parameter vector controlling tumor/immune/CAF baseline traits (division, death, immune strength, etc.)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Fitness function: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rewards: low tumor burden + host survival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penalizes: host death + excessive collateral damage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Baseline mode: fitness is constant (control), no selection differential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Counterfactual mode: fitness depends on organism parameters and simulation outcomes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src/evo/ea.hpp, src/evo/ea.cpp implementing a simple EA (tournament or elitism)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src/evo/main_evo.cpp binary: evo_run --mode baseline|counterfactual --generations 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tests that baseline best fitness stays constant while counterfactual improves in a toy setting</w:t>
      </w:r>
    </w:p>
    <w:p w14:paraId="77B5A8DE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6226B03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1C47D5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14 — Add checkpointing + parallel runs + deterministic replay</w:t>
      </w:r>
    </w:p>
    <w:p w14:paraId="4AFC8188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HPC simulation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Make runs scalable and reproducible: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Checkpointing: save world state every K steps (agents + fields + RNG state) to a binary file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Resume: sim_run --resume &lt;checkpoint&gt;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Parallel batch runner: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tools/batch_run.py launches multiple seeds/config variants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collects summaries into a single CSV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Determinism requirements: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replay from the same checkpoint + seed must produce identical metrics rows.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include/sim/checkpoint.hpp, src/checkpoint.cpp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CLI support in sim_run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tools/batch_run.py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integration tests: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run 100 steps, checkpoint at 50, resume, compare hashes of outputs</w:t>
      </w:r>
    </w:p>
    <w:p w14:paraId="54021F5D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4E8E8CA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7A0E45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PROMPT 15 — Integrate “load_from_json(filepath)” + GeneIndex map lazily (exact requirement)</w:t>
      </w:r>
    </w:p>
    <w:p w14:paraId="158264F4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C++ engineer maintaining compatibility with an EA-generated JSON schema.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Implement a static method: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Genome Genome::load_from_json(filepath)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that: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reads EA-generated JSON via nlohmann/json (vendored at third_party/json.hpp if needed)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builds a string-&gt;GeneIndex map lazily (only once, cached)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supports partial genomes (missing genes use defaults)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Also implement a helper: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GeneIndexMap get_gene_index_map() that is initialized once in a thread-safe manner.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src/genome_load.cpp (or integrated)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tests for loading: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full genome 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partial genome 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unknown gene symbol =&gt; clear error</w:t>
      </w:r>
    </w:p>
    <w:p w14:paraId="4667B018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58D989A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DB5F30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16 — If using PhysiCell: integrate genome into Custom_Data correctly (no compile errors)</w:t>
      </w:r>
    </w:p>
    <w:p w14:paraId="04DF7F72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PhysiCell C++ developer.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Integrate the Genome into PhysiCell cells safely and correctly.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Requirements: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assume PhysiCell::Custom_Cell_Data can store arbitrary structs directly.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Implement one robust approach: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Option A) Store genome expression values in Custom_Data variables (named variables)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Option B) Store an index/pointer mapping externally keyed by cell ID (with lifecycle cleanup)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Provide: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sync_genome_to_cell_phenotype(cell, genome)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sync_cell_to_genome(cell, genome) if needed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Implement custom_cell_phenotype_function without syntax errors and without relying on nonexistent members.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clear integration doc: docs/PHYSICELL_INTEGRATION.md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The actual working code files in src/physicell/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compile target physi_run (even if minimal)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Tests/build instructions proving it compiles</w:t>
      </w:r>
    </w:p>
    <w:p w14:paraId="0D28E513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9EE0EF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E8C744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17 — Calibration targets: make Phase 1 match real PDAC qualitative signatures</w:t>
      </w:r>
    </w:p>
    <w:p w14:paraId="213172D7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model calibration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Create a calibration framework (not a full optimizer yet) that: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Runs a grid/random sweep over a small set of parameters: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CAF deposition rate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immune speed baseline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immunosuppression strength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ECM movement penalty steepness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Computes objective scores: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stroma_high (ECM near tumor high)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immune_exclusion (infiltration low)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tumor_persistence (tumor survives without interventions)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host_survival (host does not die under baseline immune)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sweep_results.csv with each parameter set and scores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Python plot script to visualize Pareto-like tradeoffs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tools/sweep.cpp or tools/sweep.py (choose one, justify)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scripts/plot_sweep.py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docs/CALIBRATION.md explaining how to run it</w:t>
      </w:r>
    </w:p>
    <w:p w14:paraId="010F749B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002A24A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8F91142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18 — Production hardening: performance, profiling, and safe defaults</w:t>
      </w:r>
    </w:p>
    <w:p w14:paraId="1617FE9A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production simulation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Harden for production-like usage: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 performance counters (step time, agent update time, field update time)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 a profiling mode (--profile) that prints a summary at end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 “safe defaults” configs that prevent runaway memory usage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 limits: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max agents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max steps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abort conditions (NaNs, invalid states)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profiling code + metrics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docs/PERFORMANCE.md with optimization notes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CI job to run a short benchmark</w:t>
      </w:r>
    </w:p>
    <w:p w14:paraId="318F0EEC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6E6D0A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3C3752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PROMPT 19 — Scientific usability: scenario library + one-command reproduction</w:t>
      </w:r>
    </w:p>
    <w:p w14:paraId="1923187D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scientific software maintainer.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Create a scenario library: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configs/scenarios/ contains named scenarios: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1) phase1_baseline_barrier.json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2) phase1_ecm_reduction.json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3) phase1_caf_suppression.json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4) phase1_immunosuppression_blockade.json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5) phase1_aggressive_immune_risk.json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 scripts/reproduce_all.sh that runs all scenarios and produces a combined report.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scenario configs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reproduce script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docs/SCENARIOS.md describing expected qualitative outcomes per scenario</w:t>
      </w:r>
    </w:p>
    <w:p w14:paraId="726F22C3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4485518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958B40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20 — Add a “single source of truth” spec + auto-generated docs</w:t>
      </w:r>
    </w:p>
    <w:p w14:paraId="000BEC32" w14:textId="77777777" w:rsidR="00702154" w:rsidRPr="00702154" w:rsidRDefault="00702154" w:rsidP="00702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documentation automation engineer.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Task: Make the system self-describing: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 configs/schema.json describing config fields and allowed ranges/enums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Add a tool tools/print_schema that prints Markdown docs from schema.json into docs/CONFIG_REFERENCE.md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Ensure schema is validated at runtime (basic validation, not perfect JSON-schema required)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Deliverables: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configs/schema.json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tools/print_schema.cpp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docs/CONFIG_REFERENCE.md generated</w:t>
      </w:r>
      <w:r w:rsidRPr="007021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CI step to ensure CONFIG_REFERENCE.md is up-to-date (fails if stale)</w:t>
      </w:r>
    </w:p>
    <w:p w14:paraId="6470FAC0" w14:textId="77777777" w:rsidR="00702154" w:rsidRPr="00702154" w:rsidRDefault="009F3835" w:rsidP="007021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835">
        <w:rPr>
          <w:rFonts w:ascii="Times New Roman" w:eastAsia="Times New Roman" w:hAnsi="Times New Roman" w:cs="Times New Roman"/>
          <w:noProof/>
          <w:kern w:val="0"/>
        </w:rPr>
        <w:pict w14:anchorId="05A970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50879E" w14:textId="77777777" w:rsidR="00702154" w:rsidRPr="00702154" w:rsidRDefault="00702154" w:rsidP="007021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21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Done criteria (Phase 1 is “complete” when all are true)</w:t>
      </w:r>
    </w:p>
    <w:p w14:paraId="756FA724" w14:textId="77777777" w:rsidR="00702154" w:rsidRPr="00702154" w:rsidRDefault="00702154" w:rsidP="00702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You can run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phase1_baseline_barrier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 and observe:</w:t>
      </w:r>
    </w:p>
    <w:p w14:paraId="576BFBC0" w14:textId="77777777" w:rsidR="00702154" w:rsidRPr="00702154" w:rsidRDefault="00702154" w:rsidP="007021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ECM rises around tumor</w:t>
      </w:r>
    </w:p>
    <w:p w14:paraId="64A5CF56" w14:textId="77777777" w:rsidR="00702154" w:rsidRPr="00702154" w:rsidRDefault="00702154" w:rsidP="007021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Immune infiltration stays low</w:t>
      </w:r>
    </w:p>
    <w:p w14:paraId="4810073C" w14:textId="77777777" w:rsidR="00702154" w:rsidRPr="00702154" w:rsidRDefault="00702154" w:rsidP="007021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Tumor persists</w:t>
      </w:r>
    </w:p>
    <w:p w14:paraId="29F25F57" w14:textId="77777777" w:rsidR="00702154" w:rsidRPr="00702154" w:rsidRDefault="00702154" w:rsidP="007021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Host survives</w:t>
      </w:r>
    </w:p>
    <w:p w14:paraId="52405E94" w14:textId="77777777" w:rsidR="00702154" w:rsidRPr="00702154" w:rsidRDefault="00702154" w:rsidP="00702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can run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aggressive immune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 and observe:</w:t>
      </w:r>
    </w:p>
    <w:p w14:paraId="0A7922AB" w14:textId="77777777" w:rsidR="00702154" w:rsidRPr="00702154" w:rsidRDefault="00702154" w:rsidP="007021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Tumor burden drops more</w:t>
      </w:r>
    </w:p>
    <w:p w14:paraId="6433B7DC" w14:textId="77777777" w:rsidR="00702154" w:rsidRPr="00702154" w:rsidRDefault="00702154" w:rsidP="007021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HostHealth drops significantly (sometimes death)</w:t>
      </w:r>
    </w:p>
    <w:p w14:paraId="2F21668A" w14:textId="77777777" w:rsidR="00702154" w:rsidRPr="00702154" w:rsidRDefault="00702154" w:rsidP="00702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You can run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ECM reduction / CAF suppression / immunosuppression blockade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 and see infiltration improve and/or tumor burden reduce.</w:t>
      </w:r>
    </w:p>
    <w:p w14:paraId="2F677A06" w14:textId="77777777" w:rsidR="00702154" w:rsidRPr="00702154" w:rsidRDefault="00702154" w:rsidP="00702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You can run </w:t>
      </w:r>
      <w:r w:rsidRPr="007021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 vs counterfactual EA</w:t>
      </w:r>
      <w:r w:rsidRPr="00702154">
        <w:rPr>
          <w:rFonts w:ascii="Times New Roman" w:eastAsia="Times New Roman" w:hAnsi="Times New Roman" w:cs="Times New Roman"/>
          <w:kern w:val="0"/>
          <w14:ligatures w14:val="none"/>
        </w:rPr>
        <w:t xml:space="preserve"> and see:</w:t>
      </w:r>
    </w:p>
    <w:p w14:paraId="2FC1135E" w14:textId="77777777" w:rsidR="00702154" w:rsidRPr="00702154" w:rsidRDefault="00702154" w:rsidP="007021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Baseline best fitness flat</w:t>
      </w:r>
    </w:p>
    <w:p w14:paraId="1D10D92A" w14:textId="77777777" w:rsidR="00702154" w:rsidRPr="00702154" w:rsidRDefault="00702154" w:rsidP="007021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154">
        <w:rPr>
          <w:rFonts w:ascii="Times New Roman" w:eastAsia="Times New Roman" w:hAnsi="Times New Roman" w:cs="Times New Roman"/>
          <w:kern w:val="0"/>
          <w14:ligatures w14:val="none"/>
        </w:rPr>
        <w:t>Counterfactual best fitness improves across generations</w:t>
      </w:r>
    </w:p>
    <w:p w14:paraId="1019D386" w14:textId="77777777" w:rsidR="002A2002" w:rsidRDefault="002A2002"/>
    <w:sectPr w:rsidR="002A2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9C5"/>
    <w:multiLevelType w:val="multilevel"/>
    <w:tmpl w:val="861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253A6"/>
    <w:multiLevelType w:val="multilevel"/>
    <w:tmpl w:val="7ED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7D51D9"/>
    <w:multiLevelType w:val="multilevel"/>
    <w:tmpl w:val="611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C55D1"/>
    <w:multiLevelType w:val="multilevel"/>
    <w:tmpl w:val="F232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544142">
    <w:abstractNumId w:val="0"/>
  </w:num>
  <w:num w:numId="2" w16cid:durableId="1815755549">
    <w:abstractNumId w:val="2"/>
  </w:num>
  <w:num w:numId="3" w16cid:durableId="130946449">
    <w:abstractNumId w:val="3"/>
  </w:num>
  <w:num w:numId="4" w16cid:durableId="1060902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54"/>
    <w:rsid w:val="002A2002"/>
    <w:rsid w:val="00436747"/>
    <w:rsid w:val="00483B54"/>
    <w:rsid w:val="004D7497"/>
    <w:rsid w:val="00702154"/>
    <w:rsid w:val="007A0CF4"/>
    <w:rsid w:val="008D5CA6"/>
    <w:rsid w:val="009F2A0B"/>
    <w:rsid w:val="009F3835"/>
    <w:rsid w:val="00B96C28"/>
    <w:rsid w:val="00CF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EA9B"/>
  <w15:chartTrackingRefBased/>
  <w15:docId w15:val="{2AEC5168-05AB-E148-9032-54895048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2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21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1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15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3207</Words>
  <Characters>19855</Characters>
  <Application>Microsoft Office Word</Application>
  <DocSecurity>0</DocSecurity>
  <Lines>684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Hirsi, AP</dc:creator>
  <cp:keywords/>
  <dc:description/>
  <cp:lastModifiedBy>Hirsi, AP</cp:lastModifiedBy>
  <cp:revision>1</cp:revision>
  <dcterms:created xsi:type="dcterms:W3CDTF">2026-02-26T02:26:00Z</dcterms:created>
  <dcterms:modified xsi:type="dcterms:W3CDTF">2026-02-26T03:18:00Z</dcterms:modified>
</cp:coreProperties>
</file>