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9E1A82" w:rsidP="00AC4D8C">
      <w:pPr>
        <w:jc w:val="center"/>
        <w:rPr>
          <w:rFonts w:ascii="宋体" w:eastAsia="宋体" w:hAnsi="等线" w:cs="宋体"/>
          <w:b/>
          <w:bCs/>
          <w:color w:val="080000"/>
          <w:kern w:val="0"/>
          <w:sz w:val="28"/>
          <w:szCs w:val="28"/>
        </w:rPr>
      </w:pPr>
      <w:bookmarkStart w:id="0" w:name="bridge_name"/>
      <w:r w:rsidRPr="00AC4D8C">
        <w:rPr>
          <w:rFonts w:ascii="宋体" w:eastAsia="宋体" w:hAnsi="等线" w:cs="宋体" w:hint="eastAsia"/>
          <w:b/>
          <w:bCs/>
          <w:color w:val="080000"/>
          <w:kern w:val="0"/>
          <w:sz w:val="28"/>
          <w:szCs w:val="28"/>
        </w:rPr>
        <w:t>武成门桥</w:t>
      </w:r>
      <w:bookmarkEnd w:id="0"/>
      <w:r w:rsidRPr="00AC4D8C">
        <w:rPr>
          <w:rFonts w:ascii="宋体" w:eastAsia="宋体" w:hAnsi="等线" w:cs="宋体" w:hint="eastAsia"/>
          <w:b/>
          <w:bCs/>
          <w:color w:val="080000"/>
          <w:kern w:val="0"/>
          <w:sz w:val="28"/>
          <w:szCs w:val="28"/>
        </w:rPr>
        <w:t>沉降监测日报告</w:t>
      </w:r>
    </w:p>
    <w:p w:rsidR="00AC4D8C" w:rsidP="00AC4D8C">
      <w:pPr>
        <w:jc w:val="center"/>
        <w:rPr>
          <w:rFonts w:ascii="宋体" w:eastAsia="宋体" w:cs="宋体"/>
          <w:b/>
          <w:bCs/>
          <w:color w:val="080000"/>
          <w:kern w:val="0"/>
          <w:sz w:val="28"/>
          <w:szCs w:val="28"/>
        </w:rPr>
      </w:pPr>
      <w:r>
        <w:rPr>
          <w:rFonts w:ascii="宋体" w:eastAsia="宋体" w:cs="宋体" w:hint="eastAsia"/>
          <w:b/>
          <w:bCs/>
          <w:color w:val="080000"/>
          <w:kern w:val="0"/>
          <w:sz w:val="28"/>
          <w:szCs w:val="28"/>
        </w:rPr>
        <w:t>查询日期</w:t>
      </w:r>
      <w:r>
        <w:rPr>
          <w:rFonts w:ascii="宋体" w:eastAsia="宋体" w:cs="宋体"/>
          <w:b/>
          <w:bCs/>
          <w:color w:val="080000"/>
          <w:kern w:val="0"/>
          <w:sz w:val="28"/>
          <w:szCs w:val="28"/>
        </w:rPr>
        <w:t>:</w:t>
      </w:r>
      <w:bookmarkStart w:id="1" w:name="report_date"/>
      <w:r>
        <w:rPr>
          <w:rFonts w:ascii="宋体" w:eastAsia="宋体" w:cs="宋体"/>
          <w:b/>
          <w:bCs/>
          <w:color w:val="080000"/>
          <w:kern w:val="0"/>
          <w:sz w:val="28"/>
          <w:szCs w:val="28"/>
        </w:rPr>
        <w:t>2017年06月11日</w:t>
      </w:r>
      <w:bookmarkEnd w:id="1"/>
    </w:p>
    <w:p w:rsidR="00AC4D8C" w:rsidP="00AC4D8C">
      <w:pPr>
        <w:jc w:val="left"/>
        <w:rPr>
          <w:rFonts w:ascii="宋体" w:eastAsia="宋体" w:cs="宋体"/>
          <w:color w:val="080000"/>
          <w:kern w:val="0"/>
          <w:sz w:val="22"/>
        </w:rPr>
      </w:pPr>
      <w:r>
        <w:rPr>
          <w:rFonts w:ascii="宋体" w:eastAsia="宋体" w:cs="宋体" w:hint="eastAsia"/>
          <w:color w:val="080000"/>
          <w:kern w:val="0"/>
          <w:sz w:val="22"/>
        </w:rPr>
        <w:t>报送单位：中铁上海工程局有限公司</w:t>
      </w:r>
    </w:p>
    <w:tbl>
      <w:tblPr>
        <w:tblW w:w="5000" w:type="pct"/>
        <w:tblCellMar>
          <w:left w:w="15" w:type="dxa"/>
          <w:right w:w="15" w:type="dxa"/>
        </w:tblCellMar>
        <w:tblLook w:val="0000"/>
      </w:tblPr>
      <w:tblGrid>
        <w:gridCol w:w="513"/>
        <w:gridCol w:w="2434"/>
        <w:gridCol w:w="1411"/>
        <w:gridCol w:w="633"/>
        <w:gridCol w:w="1151"/>
        <w:gridCol w:w="1151"/>
        <w:gridCol w:w="1358"/>
        <w:gridCol w:w="1151"/>
        <w:gridCol w:w="1151"/>
        <w:gridCol w:w="1363"/>
        <w:gridCol w:w="1622"/>
      </w:tblGrid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268"/>
        </w:trPr>
        <w:tc>
          <w:tcPr>
            <w:tcW w:w="1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测点编号</w:t>
            </w:r>
          </w:p>
        </w:tc>
        <w:tc>
          <w:tcPr>
            <w:tcW w:w="87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传感器位置</w:t>
            </w:r>
          </w:p>
        </w:tc>
        <w:tc>
          <w:tcPr>
            <w:tcW w:w="7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初始值</w:t>
            </w:r>
          </w:p>
        </w:tc>
        <w:tc>
          <w:tcPr>
            <w:tcW w:w="2628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测量值</w:t>
            </w:r>
          </w:p>
        </w:tc>
        <w:tc>
          <w:tcPr>
            <w:tcW w:w="58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备注</w:t>
            </w:r>
          </w:p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268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87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50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初测时间</w:t>
            </w:r>
          </w:p>
        </w:tc>
        <w:tc>
          <w:tcPr>
            <w:tcW w:w="2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初测值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131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累计值</w:t>
            </w:r>
          </w:p>
        </w:tc>
        <w:tc>
          <w:tcPr>
            <w:tcW w:w="131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本日值</w:t>
            </w:r>
          </w:p>
        </w:tc>
        <w:tc>
          <w:tcPr>
            <w:tcW w:w="5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center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268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87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50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22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累计沉降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沉降差值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沉降速率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(mm/d)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累计沉降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沉降差值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(mm)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沉降速率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(mm/d)</w:t>
            </w:r>
          </w:p>
        </w:tc>
        <w:tc>
          <w:tcPr>
            <w:tcW w:w="58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center"/>
              <w:rPr>
                <w:rFonts w:ascii="宋体" w:eastAsia="宋体"/>
                <w:kern w:val="0"/>
                <w:sz w:val="17"/>
                <w:szCs w:val="17"/>
              </w:rPr>
            </w:pPr>
          </w:p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1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桥梁左侧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Ｆ匝道倒数第三排桥墩南柱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2016-08-29 00:00:00</w:t>
            </w: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15.000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15.000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15.000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6.000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6.000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6.000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</w:p>
        </w:tc>
      </w:tr>
      <w:tr w:rsidTr="00F10DDB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537"/>
        </w:trPr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jc w:val="center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2</w:t>
            </w:r>
          </w:p>
        </w:tc>
        <w:tc>
          <w:tcPr>
            <w:tcW w:w="8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Ｆ匝道倒数第三排桥墩南柱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2016-08-29 00:00:00</w:t>
            </w:r>
          </w:p>
        </w:tc>
        <w:tc>
          <w:tcPr>
            <w:tcW w:w="2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15.000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15.000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15.000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6.000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6.000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6.000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桥梁沉降状况</w:t>
            </w: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本日平均沉降量：</w:t>
            </w:r>
            <w:bookmarkStart w:id="2" w:name="ben_ri_average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-0.522</w:t>
            </w:r>
            <w:bookmarkEnd w:id="2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本日最大沉降量：</w:t>
            </w:r>
            <w:bookmarkStart w:id="3" w:name="ben_ri_chen_jiang_max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9.000</w:t>
            </w:r>
            <w:bookmarkEnd w:id="3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，是</w:t>
            </w:r>
            <w:bookmarkStart w:id="4" w:name="ben_ri_chen_jiang_max_cqg_number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100024</w:t>
            </w:r>
            <w:bookmarkEnd w:id="4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号传感器，位于</w:t>
            </w:r>
            <w:bookmarkStart w:id="5" w:name="ben_ri_chen_jiang_max_cqg_address"/>
            <w:bookmarkEnd w:id="5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。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本日最小沉降量：</w:t>
            </w:r>
            <w:bookmarkStart w:id="6" w:name="ben_ri_chen_jiang_min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-10.000</w:t>
            </w:r>
            <w:bookmarkEnd w:id="6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，是</w:t>
            </w:r>
            <w:bookmarkStart w:id="7" w:name="ben_ri_chen_jiang_min_cqg_number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100024</w:t>
            </w:r>
            <w:bookmarkEnd w:id="7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号传感器，位于</w:t>
            </w:r>
            <w:bookmarkStart w:id="8" w:name="ben_ri_chen_jiang_min_cqg_address"/>
            <w:bookmarkEnd w:id="8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。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累计平均沉降量：</w:t>
            </w:r>
            <w:bookmarkStart w:id="9" w:name="lei_ji_chen_jiang_average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  <w:bookmarkEnd w:id="9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累计最大沉降量：</w:t>
            </w:r>
            <w:bookmarkStart w:id="10" w:name="lei_ji_chen_jiang_max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  <w:bookmarkEnd w:id="10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，是</w:t>
            </w:r>
            <w:bookmarkStart w:id="11" w:name="lei_ji_chen_jiang_max_cqg_number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100023</w:t>
            </w:r>
            <w:bookmarkEnd w:id="11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号传感器，位于</w:t>
            </w:r>
            <w:bookmarkStart w:id="12" w:name="lei_ji_chen_jiang_max_cqg_address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桥梁左侧</w:t>
            </w:r>
            <w:bookmarkEnd w:id="12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。</w:t>
            </w:r>
          </w:p>
        </w:tc>
      </w:tr>
      <w:tr w:rsidTr="00AC4D8C">
        <w:tblPrEx>
          <w:tblW w:w="5000" w:type="pct"/>
          <w:tblCellMar>
            <w:left w:w="15" w:type="dxa"/>
            <w:right w:w="15" w:type="dxa"/>
          </w:tblCellMar>
          <w:tblLook w:val="0000"/>
        </w:tblPrEx>
        <w:trPr>
          <w:trHeight w:val="429"/>
        </w:trPr>
        <w:tc>
          <w:tcPr>
            <w:tcW w:w="18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4D8C" w:rsidP="001C78F6">
            <w:pPr>
              <w:autoSpaceDE w:val="0"/>
              <w:autoSpaceDN w:val="0"/>
              <w:adjustRightInd w:val="0"/>
              <w:jc w:val="left"/>
              <w:rPr>
                <w:rFonts w:ascii="宋体" w:eastAsia="宋体"/>
                <w:kern w:val="0"/>
                <w:sz w:val="20"/>
                <w:szCs w:val="20"/>
              </w:rPr>
            </w:pPr>
          </w:p>
        </w:tc>
        <w:tc>
          <w:tcPr>
            <w:tcW w:w="4816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4D8C" w:rsidP="001C78F6">
            <w:pPr>
              <w:autoSpaceDE w:val="0"/>
              <w:autoSpaceDN w:val="0"/>
              <w:adjustRightInd w:val="0"/>
              <w:spacing w:before="14" w:line="170" w:lineRule="atLeast"/>
              <w:ind w:left="15"/>
              <w:jc w:val="left"/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累计最小沉降量：</w:t>
            </w:r>
            <w:bookmarkStart w:id="13" w:name="lei_ji_chen_jiang_min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0.000</w:t>
            </w:r>
            <w:bookmarkEnd w:id="13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mm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，是</w:t>
            </w:r>
            <w:bookmarkStart w:id="14" w:name="lei_ji_chen_jiang_min_cqg_number"/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>100023</w:t>
            </w:r>
            <w:bookmarkEnd w:id="14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号传感器，位于</w:t>
            </w:r>
            <w:bookmarkStart w:id="15" w:name="_GoBack"/>
            <w:bookmarkStart w:id="16" w:name="lei_ji_chen_jiang_min_cqg_address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桥梁左侧</w:t>
            </w:r>
            <w:bookmarkEnd w:id="16"/>
            <w:bookmarkEnd w:id="15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。</w:t>
            </w:r>
          </w:p>
        </w:tc>
      </w:tr>
    </w:tbl>
    <w:p w:rsidR="00AC4D8C" w:rsidP="00AC4D8C">
      <w:pPr>
        <w:jc w:val="left"/>
      </w:pPr>
    </w:p>
    <w:p w:rsidR="00AC4D8C" w:rsidP="00AC4D8C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87"/>
        <w:gridCol w:w="3487"/>
        <w:gridCol w:w="3487"/>
        <w:gridCol w:w="3487"/>
      </w:tblGrid>
      <w:tr w:rsidTr="00E4562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487" w:type="dxa"/>
          </w:tcPr>
          <w:p w:rsidR="00E45625" w:rsidP="00AC4D8C">
            <w:pPr>
              <w:jc w:val="left"/>
            </w:pPr>
            <w:bookmarkStart w:id="17" w:name="_Hlk483171751"/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审批：</w:t>
            </w:r>
            <w:bookmarkEnd w:id="17"/>
          </w:p>
        </w:tc>
        <w:tc>
          <w:tcPr>
            <w:tcW w:w="3487" w:type="dxa"/>
          </w:tcPr>
          <w:p w:rsidR="00E45625" w:rsidP="00AC4D8C">
            <w:pPr>
              <w:jc w:val="left"/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复核：</w:t>
            </w:r>
          </w:p>
        </w:tc>
        <w:tc>
          <w:tcPr>
            <w:tcW w:w="3487" w:type="dxa"/>
          </w:tcPr>
          <w:p w:rsidR="00E45625" w:rsidP="00AC4D8C">
            <w:pPr>
              <w:jc w:val="left"/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制表人：</w:t>
            </w:r>
          </w:p>
        </w:tc>
        <w:tc>
          <w:tcPr>
            <w:tcW w:w="3487" w:type="dxa"/>
          </w:tcPr>
          <w:p w:rsidR="00E45625" w:rsidP="00AC4D8C">
            <w:pPr>
              <w:jc w:val="left"/>
            </w:pP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报送日期：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月</w:t>
            </w:r>
            <w:r>
              <w:rPr>
                <w:rFonts w:ascii="宋体" w:eastAsia="宋体" w:cs="宋体"/>
                <w:color w:val="08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eastAsia="宋体" w:cs="宋体" w:hint="eastAsia"/>
                <w:color w:val="080000"/>
                <w:kern w:val="0"/>
                <w:sz w:val="20"/>
                <w:szCs w:val="20"/>
              </w:rPr>
              <w:t>日</w:t>
            </w:r>
          </w:p>
        </w:tc>
      </w:tr>
    </w:tbl>
    <w:p w:rsidR="00AC4D8C" w:rsidRPr="00AC4D8C" w:rsidP="00AC4D8C">
      <w:pPr>
        <w:jc w:val="left"/>
      </w:pPr>
    </w:p>
    <w:sectPr w:rsidSect="00AC4D8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 w:rsidP="00AC4D8C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 w:rsidP="00AC4D8C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4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AC4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AC4D8C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AC4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AC4D8C"/>
    <w:rPr>
      <w:sz w:val="18"/>
      <w:szCs w:val="18"/>
    </w:rPr>
  </w:style>
  <w:style w:type="table" w:styleId="TableGrid">
    <w:name w:val="Table Grid"/>
    <w:basedOn w:val="TableNormal"/>
    <w:uiPriority w:val="39"/>
    <w:rsid w:val="00E4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杜冠梦</dc:creator>
  <cp:lastModifiedBy>杜冠梦</cp:lastModifiedBy>
  <cp:revision>7</cp:revision>
  <dcterms:created xsi:type="dcterms:W3CDTF">2017-05-21T15:09:00Z</dcterms:created>
  <dcterms:modified xsi:type="dcterms:W3CDTF">2017-05-24T15:51:00Z</dcterms:modified>
</cp:coreProperties>
</file>