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121" w:rsidRDefault="00B916F6" w:rsidP="00B916F6">
      <w:pPr>
        <w:jc w:val="center"/>
        <w:rPr>
          <w:b/>
          <w:sz w:val="72"/>
          <w:szCs w:val="72"/>
        </w:rPr>
      </w:pPr>
      <w:r w:rsidRPr="00B916F6">
        <w:rPr>
          <w:rFonts w:hint="eastAsia"/>
          <w:b/>
          <w:sz w:val="72"/>
          <w:szCs w:val="72"/>
        </w:rPr>
        <w:t>戶政系統後台操作說明</w:t>
      </w:r>
    </w:p>
    <w:p w:rsidR="00B916F6" w:rsidRDefault="00B916F6" w:rsidP="00B916F6">
      <w:pPr>
        <w:jc w:val="center"/>
        <w:rPr>
          <w:b/>
          <w:szCs w:val="24"/>
        </w:rPr>
      </w:pPr>
    </w:p>
    <w:p w:rsidR="00B916F6" w:rsidRDefault="00B916F6" w:rsidP="00B916F6">
      <w:pPr>
        <w:jc w:val="center"/>
        <w:rPr>
          <w:b/>
          <w:szCs w:val="24"/>
        </w:rPr>
      </w:pPr>
    </w:p>
    <w:p w:rsidR="001F3D3F" w:rsidRDefault="001F3D3F" w:rsidP="00B916F6">
      <w:pPr>
        <w:jc w:val="center"/>
        <w:rPr>
          <w:b/>
          <w:szCs w:val="24"/>
        </w:rPr>
      </w:pPr>
      <w:r>
        <w:rPr>
          <w:rFonts w:hint="eastAsia"/>
          <w:b/>
          <w:szCs w:val="24"/>
        </w:rPr>
        <w:t>目錄</w:t>
      </w:r>
    </w:p>
    <w:p w:rsidR="001F3D3F" w:rsidRDefault="001F3D3F" w:rsidP="00B916F6">
      <w:pPr>
        <w:jc w:val="center"/>
        <w:rPr>
          <w:b/>
          <w:szCs w:val="24"/>
        </w:rPr>
      </w:pPr>
    </w:p>
    <w:p w:rsidR="001F3D3F" w:rsidRDefault="001F3D3F" w:rsidP="00B916F6">
      <w:pPr>
        <w:jc w:val="center"/>
        <w:rPr>
          <w:b/>
          <w:szCs w:val="24"/>
        </w:rPr>
      </w:pPr>
    </w:p>
    <w:p w:rsidR="001F3D3F" w:rsidRDefault="001F3D3F" w:rsidP="00B916F6">
      <w:pPr>
        <w:jc w:val="center"/>
        <w:rPr>
          <w:b/>
          <w:szCs w:val="24"/>
        </w:rPr>
      </w:pPr>
    </w:p>
    <w:p w:rsidR="001F3D3F" w:rsidRDefault="001F3D3F" w:rsidP="001F3D3F">
      <w:pPr>
        <w:pStyle w:val="a3"/>
        <w:numPr>
          <w:ilvl w:val="0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基礎功能介紹</w:t>
      </w:r>
    </w:p>
    <w:p w:rsidR="001F3D3F" w:rsidRDefault="001F3D3F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畫面</w:t>
      </w:r>
      <w:r w:rsidR="0027618B">
        <w:rPr>
          <w:rFonts w:hint="eastAsia"/>
          <w:b/>
          <w:szCs w:val="24"/>
        </w:rPr>
        <w:t>功能</w:t>
      </w:r>
      <w:r>
        <w:rPr>
          <w:rFonts w:hint="eastAsia"/>
          <w:b/>
          <w:szCs w:val="24"/>
        </w:rPr>
        <w:t>介紹</w:t>
      </w:r>
    </w:p>
    <w:p w:rsidR="00BC2611" w:rsidRDefault="00BC2611" w:rsidP="00BC2611">
      <w:pPr>
        <w:pStyle w:val="a3"/>
        <w:numPr>
          <w:ilvl w:val="2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登入畫面</w:t>
      </w:r>
    </w:p>
    <w:p w:rsidR="00BC2611" w:rsidRDefault="00BC2611" w:rsidP="00BC2611">
      <w:pPr>
        <w:pStyle w:val="a3"/>
        <w:numPr>
          <w:ilvl w:val="2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主畫面</w:t>
      </w:r>
    </w:p>
    <w:p w:rsidR="00BC2611" w:rsidRDefault="00BC2611" w:rsidP="00BC2611">
      <w:pPr>
        <w:pStyle w:val="a3"/>
        <w:numPr>
          <w:ilvl w:val="2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功能選單</w:t>
      </w:r>
    </w:p>
    <w:p w:rsidR="001F3D3F" w:rsidRPr="0027618B" w:rsidRDefault="00BC2611" w:rsidP="0027618B">
      <w:pPr>
        <w:pStyle w:val="a3"/>
        <w:numPr>
          <w:ilvl w:val="2"/>
          <w:numId w:val="7"/>
        </w:numPr>
        <w:ind w:leftChars="0"/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功能畫面</w:t>
      </w:r>
    </w:p>
    <w:p w:rsidR="00B916F6" w:rsidRPr="001F3D3F" w:rsidRDefault="00B916F6" w:rsidP="001F3D3F">
      <w:pPr>
        <w:pStyle w:val="a3"/>
        <w:numPr>
          <w:ilvl w:val="0"/>
          <w:numId w:val="7"/>
        </w:numPr>
        <w:ind w:leftChars="0"/>
        <w:rPr>
          <w:b/>
          <w:szCs w:val="24"/>
        </w:rPr>
      </w:pPr>
      <w:r w:rsidRPr="001F3D3F">
        <w:rPr>
          <w:rFonts w:hint="eastAsia"/>
          <w:b/>
          <w:szCs w:val="24"/>
        </w:rPr>
        <w:t>基礎資料</w:t>
      </w:r>
    </w:p>
    <w:p w:rsidR="00B916F6" w:rsidRDefault="00B916F6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條款</w:t>
      </w:r>
    </w:p>
    <w:p w:rsidR="00B916F6" w:rsidRDefault="00B916F6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罰鍰</w:t>
      </w:r>
    </w:p>
    <w:p w:rsidR="00B916F6" w:rsidRDefault="00B916F6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員工卡片</w:t>
      </w:r>
    </w:p>
    <w:p w:rsidR="00B916F6" w:rsidRDefault="00B916F6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規費科目</w:t>
      </w:r>
    </w:p>
    <w:p w:rsidR="00B916F6" w:rsidRDefault="00B916F6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憑證庫存</w:t>
      </w:r>
    </w:p>
    <w:p w:rsidR="00B916F6" w:rsidRDefault="00B916F6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站點管理</w:t>
      </w:r>
    </w:p>
    <w:p w:rsidR="00B916F6" w:rsidRPr="00B916F6" w:rsidRDefault="00B916F6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收據資訊</w:t>
      </w:r>
    </w:p>
    <w:p w:rsidR="00B916F6" w:rsidRDefault="001F3D3F" w:rsidP="001F3D3F">
      <w:pPr>
        <w:pStyle w:val="a3"/>
        <w:numPr>
          <w:ilvl w:val="0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報表</w:t>
      </w:r>
    </w:p>
    <w:p w:rsidR="001F3D3F" w:rsidRDefault="001F3D3F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日報表</w:t>
      </w:r>
    </w:p>
    <w:p w:rsidR="001F3D3F" w:rsidRDefault="001F3D3F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月報表</w:t>
      </w:r>
    </w:p>
    <w:p w:rsidR="001F3D3F" w:rsidRDefault="001F3D3F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規費交易</w:t>
      </w:r>
    </w:p>
    <w:p w:rsidR="001F3D3F" w:rsidRDefault="001F3D3F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罰鍰交易</w:t>
      </w:r>
    </w:p>
    <w:p w:rsidR="001F3D3F" w:rsidRDefault="001F3D3F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區間報表</w:t>
      </w:r>
    </w:p>
    <w:p w:rsidR="001F3D3F" w:rsidRDefault="001F3D3F" w:rsidP="001F3D3F">
      <w:pPr>
        <w:pStyle w:val="a3"/>
        <w:numPr>
          <w:ilvl w:val="0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交易資料</w:t>
      </w:r>
    </w:p>
    <w:p w:rsidR="001F3D3F" w:rsidRDefault="001F3D3F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過帳</w:t>
      </w:r>
    </w:p>
    <w:p w:rsidR="001F3D3F" w:rsidRDefault="001F3D3F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交易查詢</w:t>
      </w:r>
    </w:p>
    <w:p w:rsidR="001F3D3F" w:rsidRDefault="001F3D3F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交易補登</w:t>
      </w:r>
    </w:p>
    <w:p w:rsidR="001F3D3F" w:rsidRDefault="001F3D3F" w:rsidP="001F3D3F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錢幣管理</w:t>
      </w:r>
    </w:p>
    <w:p w:rsidR="00177938" w:rsidRDefault="00177938">
      <w:pPr>
        <w:widowControl/>
        <w:rPr>
          <w:b/>
          <w:szCs w:val="24"/>
        </w:rPr>
      </w:pPr>
      <w:r>
        <w:rPr>
          <w:b/>
          <w:szCs w:val="24"/>
        </w:rPr>
        <w:br w:type="page"/>
      </w:r>
    </w:p>
    <w:p w:rsidR="001F3D3F" w:rsidRDefault="001F3D3F" w:rsidP="001F3D3F">
      <w:pPr>
        <w:pStyle w:val="a3"/>
        <w:numPr>
          <w:ilvl w:val="0"/>
          <w:numId w:val="6"/>
        </w:numPr>
        <w:ind w:leftChars="0"/>
        <w:rPr>
          <w:b/>
          <w:sz w:val="36"/>
          <w:szCs w:val="36"/>
        </w:rPr>
      </w:pPr>
      <w:r w:rsidRPr="001F3D3F">
        <w:rPr>
          <w:rFonts w:hint="eastAsia"/>
          <w:b/>
          <w:sz w:val="36"/>
          <w:szCs w:val="36"/>
        </w:rPr>
        <w:lastRenderedPageBreak/>
        <w:t>基礎</w:t>
      </w:r>
      <w:r w:rsidR="00177938">
        <w:rPr>
          <w:rFonts w:hint="eastAsia"/>
          <w:b/>
          <w:sz w:val="36"/>
          <w:szCs w:val="36"/>
        </w:rPr>
        <w:t>功能介紹</w:t>
      </w:r>
    </w:p>
    <w:p w:rsidR="001F3D3F" w:rsidRPr="00177938" w:rsidRDefault="00177938" w:rsidP="001F3D3F">
      <w:pPr>
        <w:pStyle w:val="a3"/>
        <w:numPr>
          <w:ilvl w:val="1"/>
          <w:numId w:val="6"/>
        </w:numPr>
        <w:ind w:leftChars="0"/>
        <w:rPr>
          <w:b/>
          <w:sz w:val="36"/>
          <w:szCs w:val="36"/>
        </w:rPr>
      </w:pPr>
      <w:r>
        <w:rPr>
          <w:rFonts w:hint="eastAsia"/>
          <w:b/>
          <w:sz w:val="28"/>
          <w:szCs w:val="28"/>
        </w:rPr>
        <w:t>畫面介紹</w:t>
      </w:r>
    </w:p>
    <w:p w:rsidR="00177938" w:rsidRDefault="007F402B" w:rsidP="00177938">
      <w:pPr>
        <w:ind w:left="425"/>
        <w:rPr>
          <w:szCs w:val="24"/>
        </w:rPr>
      </w:pPr>
      <w:r>
        <w:rPr>
          <w:rFonts w:hint="eastAsia"/>
          <w:szCs w:val="24"/>
        </w:rPr>
        <w:t>登入畫面</w:t>
      </w:r>
    </w:p>
    <w:p w:rsidR="007F402B" w:rsidRPr="007F402B" w:rsidRDefault="007F402B" w:rsidP="00177938">
      <w:pPr>
        <w:ind w:left="425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505325" cy="29813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4462204474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3F" w:rsidRDefault="007F402B" w:rsidP="007F402B">
      <w:pPr>
        <w:ind w:left="425"/>
        <w:rPr>
          <w:szCs w:val="24"/>
        </w:rPr>
      </w:pPr>
      <w:r w:rsidRPr="007F402B">
        <w:rPr>
          <w:rFonts w:hint="eastAsia"/>
          <w:szCs w:val="24"/>
        </w:rPr>
        <w:t>主畫面</w:t>
      </w:r>
    </w:p>
    <w:p w:rsidR="007F402B" w:rsidRDefault="007F402B" w:rsidP="007F402B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3495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4462212932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2B" w:rsidRDefault="007F402B">
      <w:pPr>
        <w:widowControl/>
        <w:rPr>
          <w:szCs w:val="24"/>
        </w:rPr>
      </w:pPr>
      <w:r>
        <w:rPr>
          <w:szCs w:val="24"/>
        </w:rPr>
        <w:br w:type="page"/>
      </w:r>
    </w:p>
    <w:p w:rsidR="007F402B" w:rsidRDefault="007F402B" w:rsidP="007F402B">
      <w:pPr>
        <w:ind w:left="425"/>
        <w:rPr>
          <w:szCs w:val="24"/>
        </w:rPr>
      </w:pPr>
      <w:r>
        <w:rPr>
          <w:rFonts w:hint="eastAsia"/>
          <w:szCs w:val="24"/>
        </w:rPr>
        <w:lastRenderedPageBreak/>
        <w:t>左側功能選單</w:t>
      </w:r>
    </w:p>
    <w:p w:rsidR="00BC2611" w:rsidRDefault="00BC2611" w:rsidP="007F402B">
      <w:pPr>
        <w:ind w:left="425"/>
        <w:rPr>
          <w:szCs w:val="24"/>
        </w:rPr>
      </w:pPr>
      <w:r>
        <w:rPr>
          <w:rFonts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2524125</wp:posOffset>
                </wp:positionV>
                <wp:extent cx="799465" cy="2600325"/>
                <wp:effectExtent l="0" t="0" r="0" b="47625"/>
                <wp:wrapNone/>
                <wp:docPr id="15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465" cy="2600325"/>
                          <a:chOff x="0" y="0"/>
                          <a:chExt cx="799465" cy="2600325"/>
                        </a:xfrm>
                      </wpg:grpSpPr>
                      <wps:wsp>
                        <wps:cNvPr id="13" name="文字方塊 13"/>
                        <wps:cNvSpPr txBox="1"/>
                        <wps:spPr>
                          <a:xfrm>
                            <a:off x="0" y="0"/>
                            <a:ext cx="79946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7121" w:rsidRPr="007F402B" w:rsidRDefault="00F97121" w:rsidP="00BC2611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>縮小變成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線單箭頭接點 14"/>
                        <wps:cNvCnPr/>
                        <wps:spPr>
                          <a:xfrm flipH="1">
                            <a:off x="314325" y="352425"/>
                            <a:ext cx="104775" cy="224790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5" o:spid="_x0000_s1026" style="position:absolute;left:0;text-align:left;margin-left:54.75pt;margin-top:198.75pt;width:62.95pt;height:204.75pt;z-index:251661312" coordsize="7994,26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3" o:spid="_x0000_s1027" type="#_x0000_t202" style="position:absolute;width:7994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R+RMMA&#10;AADbAAAADwAAAGRycy9kb3ducmV2LnhtbERPTWsCMRC9F/wPYQQvpWa1IG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R+RMMAAADbAAAADwAAAAAAAAAAAAAAAACYAgAAZHJzL2Rv&#10;d25yZXYueG1sUEsFBgAAAAAEAAQA9QAAAIgDAAAAAA==&#10;" filled="f" stroked="f" strokeweight=".5pt">
                  <v:textbox>
                    <w:txbxContent>
                      <w:p w:rsidR="00F97121" w:rsidRPr="007F402B" w:rsidRDefault="00F97121" w:rsidP="00BC2611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縮小變成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4" o:spid="_x0000_s1028" type="#_x0000_t32" style="position:absolute;left:3143;top:3524;width:1048;height:2247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hEesEAAADbAAAADwAAAGRycy9kb3ducmV2LnhtbERPS4vCMBC+C/sfwix403RVRKpRRCh6&#10;kF184HloxrbaTEqStfXfb4QFb/PxPWex6kwtHuR8ZVnB1zABQZxbXXGh4HzKBjMQPiBrrC2Tgid5&#10;WC0/egtMtW35QI9jKEQMYZ+igjKEJpXS5yUZ9EPbEEfuap3BEKErpHbYxnBTy1GSTKXBimNDiQ1t&#10;Ssrvx1+jYNt9Pw/75GecnbORK9rN7bLNb0r1P7v1HESgLrzF/+6djvMn8PolHi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OER6wQAAANsAAAAPAAAAAAAAAAAAAAAA&#10;AKECAABkcnMvZG93bnJldi54bWxQSwUGAAAAAAQABAD5AAAAjwMAAAAA&#10;" strokecolor="red" strokeweight="6pt">
                  <v:stroke endarrow="block" joinstyle="miter"/>
                </v:shape>
              </v:group>
            </w:pict>
          </mc:Fallback>
        </mc:AlternateContent>
      </w:r>
      <w:r>
        <w:rPr>
          <w:rFonts w:hint="eastAsia"/>
          <w:noProof/>
          <w:szCs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3629025</wp:posOffset>
            </wp:positionV>
            <wp:extent cx="5133975" cy="4876800"/>
            <wp:effectExtent l="0" t="0" r="9525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4462308294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02B">
        <w:rPr>
          <w:rFonts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590550</wp:posOffset>
                </wp:positionV>
                <wp:extent cx="1723390" cy="476250"/>
                <wp:effectExtent l="38100" t="38100" r="0" b="38100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3390" cy="476250"/>
                          <a:chOff x="0" y="0"/>
                          <a:chExt cx="1723390" cy="476250"/>
                        </a:xfrm>
                      </wpg:grpSpPr>
                      <wps:wsp>
                        <wps:cNvPr id="5" name="橢圓 5"/>
                        <wps:cNvSpPr/>
                        <wps:spPr>
                          <a:xfrm>
                            <a:off x="0" y="0"/>
                            <a:ext cx="523875" cy="476250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文字方塊 6"/>
                        <wps:cNvSpPr txBox="1"/>
                        <wps:spPr>
                          <a:xfrm>
                            <a:off x="1228725" y="47625"/>
                            <a:ext cx="49466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7121" w:rsidRPr="007F402B" w:rsidRDefault="00F97121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7F402B"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>點擊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直線單箭頭接點 7"/>
                        <wps:cNvCnPr/>
                        <wps:spPr>
                          <a:xfrm flipH="1">
                            <a:off x="600075" y="247650"/>
                            <a:ext cx="628650" cy="952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9" o:spid="_x0000_s1029" style="position:absolute;left:0;text-align:left;margin-left:21pt;margin-top:46.5pt;width:135.7pt;height:37.5pt;z-index:251654144" coordsize="17233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">
                <v:oval id="橢圓 5" o:spid="_x0000_s1030" style="position:absolute;width:5238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SBsEA&#10;AADaAAAADwAAAGRycy9kb3ducmV2LnhtbESPwWrDMBBE74H+g9hCb4ncUJfgRAltoFB8CXX8AYu1&#10;sUWtlbFkW/37qlDIcZiZN8zhFG0vZhq9cazgeZOBIG6cNtwqqK8f6x0IH5A19o5JwQ95OB0fVgcs&#10;tFv4i+YqtCJB2BeooAthKKT0TUcW/cYNxMm7udFiSHJspR5xSXDby22WvUqLhtNChwOdO2q+q8kq&#10;mMpdbfxU8nvsK3PJry7W9kWpp8f4tgcRKIZ7+L/9qRXk8Hcl3QB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G0gbBAAAA2gAAAA8AAAAAAAAAAAAAAAAAmAIAAGRycy9kb3du&#10;cmV2LnhtbFBLBQYAAAAABAAEAPUAAACGAwAAAAA=&#10;" filled="f" strokecolor="red" strokeweight="6pt">
                  <v:stroke joinstyle="miter"/>
                </v:oval>
                <v:shape id="文字方塊 6" o:spid="_x0000_s1031" type="#_x0000_t202" style="position:absolute;left:12287;top:476;width:4946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vpMQA&#10;AADaAAAADwAAAGRycy9kb3ducmV2LnhtbESPT2sCMRTE7wW/Q3iFXkrN6mEpW6O0giJFK/5BPD42&#10;r5vFzcuSRF2/vREKPQ4z8xtmNOlsIy7kQ+1YwaCfgSAuna65UrDfzd7eQYSIrLFxTApuFGAy7j2N&#10;sNDuyhu6bGMlEoRDgQpMjG0hZSgNWQx91xIn79d5izFJX0nt8ZrgtpHDLMulxZrTgsGWpobK0/Zs&#10;FZzM9+s6m6++Dvni5n92Z3f0y6NSL8/d5weISF38D/+1F1pBDo8r6QbI8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jb6TEAAAA2gAAAA8AAAAAAAAAAAAAAAAAmAIAAGRycy9k&#10;b3ducmV2LnhtbFBLBQYAAAAABAAEAPUAAACJAwAAAAA=&#10;" filled="f" stroked="f" strokeweight=".5pt">
                  <v:textbox>
                    <w:txbxContent>
                      <w:p w:rsidR="00F97121" w:rsidRPr="007F402B" w:rsidRDefault="00F97121">
                        <w:pPr>
                          <w:rPr>
                            <w:b/>
                            <w:color w:val="FF0000"/>
                          </w:rPr>
                        </w:pPr>
                        <w:r w:rsidRPr="007F402B">
                          <w:rPr>
                            <w:rFonts w:hint="eastAsia"/>
                            <w:b/>
                            <w:color w:val="FF0000"/>
                          </w:rPr>
                          <w:t>點擊</w:t>
                        </w:r>
                      </w:p>
                    </w:txbxContent>
                  </v:textbox>
                </v:shape>
                <v:shape id="直線單箭頭接點 7" o:spid="_x0000_s1032" type="#_x0000_t32" style="position:absolute;left:6000;top:2476;width:6287;height: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7qQsIAAADaAAAADwAAAGRycy9kb3ducmV2LnhtbESPT4vCMBTE78J+h/AWvGm6CirVKCIU&#10;Pcgu/sHzo3m21ealJFlbv/1GWPA4zMxvmMWqM7V4kPOVZQVfwwQEcW51xYWC8ykbzED4gKyxtkwK&#10;nuRhtfzoLTDVtuUDPY6hEBHCPkUFZQhNKqXPSzLoh7Yhjt7VOoMhSldI7bCNcFPLUZJMpMGK40KJ&#10;DW1Kyu/HX6Ng230/D/vkZ5yds5Er2s3tss1vSvU/u/UcRKAuvMP/7Z1WMIXXlXgD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z7qQsIAAADaAAAADwAAAAAAAAAAAAAA&#10;AAChAgAAZHJzL2Rvd25yZXYueG1sUEsFBgAAAAAEAAQA+QAAAJADAAAAAA==&#10;" strokecolor="red" strokeweight="6pt">
                  <v:stroke endarrow="block" joinstyle="miter"/>
                </v:shape>
              </v:group>
            </w:pict>
          </mc:Fallback>
        </mc:AlternateContent>
      </w:r>
      <w:r w:rsidR="007F402B">
        <w:rPr>
          <w:rFonts w:hint="eastAsia"/>
          <w:noProof/>
          <w:szCs w:val="24"/>
        </w:rPr>
        <w:drawing>
          <wp:inline distT="0" distB="0" distL="0" distR="0">
            <wp:extent cx="5274310" cy="44799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4462307245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11" w:rsidRDefault="00BC2611">
      <w:pPr>
        <w:widowControl/>
        <w:rPr>
          <w:szCs w:val="24"/>
        </w:rPr>
      </w:pPr>
      <w:r>
        <w:rPr>
          <w:szCs w:val="24"/>
        </w:rPr>
        <w:br w:type="page"/>
      </w:r>
    </w:p>
    <w:p w:rsidR="007F402B" w:rsidRDefault="0026146A" w:rsidP="007F402B">
      <w:pPr>
        <w:ind w:left="425"/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-658495</wp:posOffset>
                </wp:positionH>
                <wp:positionV relativeFrom="paragraph">
                  <wp:posOffset>5019040</wp:posOffset>
                </wp:positionV>
                <wp:extent cx="494665" cy="657225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7121" w:rsidRDefault="00F97121" w:rsidP="00A87EE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每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資料欄位的表頭都可以點擊</w:t>
                            </w:r>
                          </w:p>
                          <w:p w:rsidR="00F97121" w:rsidRPr="0026146A" w:rsidRDefault="00F97121" w:rsidP="00A87EE3">
                            <w:pPr>
                              <w:rPr>
                                <w:rFonts w:hint="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可以以該欄位做升冪及降冪的排序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7" o:spid="_x0000_s1033" type="#_x0000_t202" style="position:absolute;left:0;text-align:left;margin-left:-51.85pt;margin-top:395.2pt;width:38.95pt;height:51.7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" filled="f" stroked="f" strokeweight=".5pt">
                <v:textbox>
                  <w:txbxContent>
                    <w:p w:rsidR="00F97121" w:rsidRDefault="00F97121" w:rsidP="00A87EE3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每</w:t>
                      </w:r>
                      <w:proofErr w:type="gramStart"/>
                      <w:r>
                        <w:rPr>
                          <w:rFonts w:hint="eastAsia"/>
                          <w:b/>
                          <w:color w:val="FF0000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  <w:b/>
                          <w:color w:val="FF0000"/>
                        </w:rPr>
                        <w:t>資料欄位的表頭都可以點擊</w:t>
                      </w:r>
                    </w:p>
                    <w:p w:rsidR="00F97121" w:rsidRPr="0026146A" w:rsidRDefault="00F97121" w:rsidP="00A87EE3">
                      <w:pPr>
                        <w:rPr>
                          <w:rFonts w:hint="eastAsia"/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可以以該欄位做升冪及降冪的排序</w:t>
                      </w:r>
                    </w:p>
                  </w:txbxContent>
                </v:textbox>
              </v:shape>
            </w:pict>
          </mc:Fallback>
        </mc:AlternateContent>
      </w:r>
      <w:r w:rsidR="00A87EE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238124</wp:posOffset>
                </wp:positionH>
                <wp:positionV relativeFrom="paragraph">
                  <wp:posOffset>3495675</wp:posOffset>
                </wp:positionV>
                <wp:extent cx="123825" cy="1419225"/>
                <wp:effectExtent l="76200" t="19050" r="123825" b="47625"/>
                <wp:wrapNone/>
                <wp:docPr id="28" name="直線單箭頭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4192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A59A" id="直線單箭頭接點 28" o:spid="_x0000_s1026" type="#_x0000_t32" style="position:absolute;margin-left:18.75pt;margin-top:275.25pt;width:9.75pt;height:11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" strokecolor="red" strokeweight="6pt">
                <v:stroke endarrow="block" joinstyle="miter"/>
              </v:shape>
            </w:pict>
          </mc:Fallback>
        </mc:AlternateContent>
      </w:r>
      <w:r w:rsidR="00A87EE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-828675</wp:posOffset>
                </wp:positionH>
                <wp:positionV relativeFrom="paragraph">
                  <wp:posOffset>2971799</wp:posOffset>
                </wp:positionV>
                <wp:extent cx="1990725" cy="523875"/>
                <wp:effectExtent l="38100" t="38100" r="47625" b="47625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2387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184118" id="橢圓 26" o:spid="_x0000_s1026" style="position:absolute;margin-left:-65.25pt;margin-top:234pt;width:156.75pt;height:4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" filled="f" strokecolor="red" strokeweight="6pt">
                <v:stroke joinstyle="miter"/>
              </v:oval>
            </w:pict>
          </mc:Fallback>
        </mc:AlternateContent>
      </w:r>
      <w:r w:rsidR="00A87EE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ED64F7" wp14:editId="73471099">
                <wp:simplePos x="0" y="0"/>
                <wp:positionH relativeFrom="column">
                  <wp:posOffset>1562100</wp:posOffset>
                </wp:positionH>
                <wp:positionV relativeFrom="paragraph">
                  <wp:posOffset>7591425</wp:posOffset>
                </wp:positionV>
                <wp:extent cx="799465" cy="342900"/>
                <wp:effectExtent l="0" t="0" r="0" b="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46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7121" w:rsidRPr="007F402B" w:rsidRDefault="00F97121" w:rsidP="00A87EE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分頁資訊區塊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D64F7" id="文字方塊 24" o:spid="_x0000_s1034" type="#_x0000_t202" style="position:absolute;left:0;text-align:left;margin-left:123pt;margin-top:597.75pt;width:62.95pt;height:27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" filled="f" stroked="f" strokeweight=".5pt">
                <v:textbox>
                  <w:txbxContent>
                    <w:p w:rsidR="00F97121" w:rsidRPr="007F402B" w:rsidRDefault="00F97121" w:rsidP="00A87EE3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分頁資訊區塊</w:t>
                      </w:r>
                    </w:p>
                  </w:txbxContent>
                </v:textbox>
              </v:shape>
            </w:pict>
          </mc:Fallback>
        </mc:AlternateContent>
      </w:r>
      <w:r w:rsidR="00A87EE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23A015" wp14:editId="06C0F49D">
                <wp:simplePos x="0" y="0"/>
                <wp:positionH relativeFrom="column">
                  <wp:posOffset>-914400</wp:posOffset>
                </wp:positionH>
                <wp:positionV relativeFrom="paragraph">
                  <wp:posOffset>7543800</wp:posOffset>
                </wp:positionV>
                <wp:extent cx="7239000" cy="0"/>
                <wp:effectExtent l="0" t="38100" r="38100" b="38100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9CBF9" id="直線接點 2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594pt" to="498pt,59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" strokecolor="red" strokeweight="6pt">
                <v:stroke joinstyle="miter"/>
              </v:line>
            </w:pict>
          </mc:Fallback>
        </mc:AlternateContent>
      </w:r>
      <w:r w:rsidR="00A87EE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5093E4" wp14:editId="16464EE6">
                <wp:simplePos x="0" y="0"/>
                <wp:positionH relativeFrom="column">
                  <wp:posOffset>-914400</wp:posOffset>
                </wp:positionH>
                <wp:positionV relativeFrom="paragraph">
                  <wp:posOffset>2171700</wp:posOffset>
                </wp:positionV>
                <wp:extent cx="7239000" cy="0"/>
                <wp:effectExtent l="0" t="38100" r="38100" b="38100"/>
                <wp:wrapNone/>
                <wp:docPr id="22" name="直線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312525" id="直線接點 2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71pt" to="498pt,1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" strokecolor="red" strokeweight="6pt">
                <v:stroke joinstyle="miter"/>
              </v:line>
            </w:pict>
          </mc:Fallback>
        </mc:AlternateContent>
      </w:r>
      <w:r w:rsidR="00A87EE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1714500</wp:posOffset>
                </wp:positionV>
                <wp:extent cx="7239000" cy="0"/>
                <wp:effectExtent l="0" t="38100" r="38100" b="38100"/>
                <wp:wrapNone/>
                <wp:docPr id="21" name="直線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20E7E" id="直線接點 2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35pt" to="498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" strokecolor="red" strokeweight="6pt">
                <v:stroke joinstyle="miter"/>
              </v:line>
            </w:pict>
          </mc:Fallback>
        </mc:AlternateContent>
      </w:r>
      <w:r w:rsidR="00A87EE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F2B564" wp14:editId="49257526">
                <wp:simplePos x="0" y="0"/>
                <wp:positionH relativeFrom="column">
                  <wp:posOffset>1304925</wp:posOffset>
                </wp:positionH>
                <wp:positionV relativeFrom="paragraph">
                  <wp:posOffset>2676525</wp:posOffset>
                </wp:positionV>
                <wp:extent cx="799465" cy="34290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46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7121" w:rsidRPr="007F402B" w:rsidRDefault="00F97121" w:rsidP="00A87EE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資料呈現區塊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2B564" id="文字方塊 20" o:spid="_x0000_s1035" type="#_x0000_t202" style="position:absolute;left:0;text-align:left;margin-left:102.75pt;margin-top:210.75pt;width:62.95pt;height:27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" filled="f" stroked="f" strokeweight=".5pt">
                <v:textbox>
                  <w:txbxContent>
                    <w:p w:rsidR="00F97121" w:rsidRPr="007F402B" w:rsidRDefault="00F97121" w:rsidP="00A87EE3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資料呈現區塊</w:t>
                      </w:r>
                    </w:p>
                  </w:txbxContent>
                </v:textbox>
              </v:shape>
            </w:pict>
          </mc:Fallback>
        </mc:AlternateContent>
      </w:r>
      <w:r w:rsidR="00A87EE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5E3B9A" wp14:editId="2521634E">
                <wp:simplePos x="0" y="0"/>
                <wp:positionH relativeFrom="column">
                  <wp:posOffset>714375</wp:posOffset>
                </wp:positionH>
                <wp:positionV relativeFrom="paragraph">
                  <wp:posOffset>1809750</wp:posOffset>
                </wp:positionV>
                <wp:extent cx="799465" cy="342900"/>
                <wp:effectExtent l="0" t="0" r="0" b="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46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7121" w:rsidRPr="007F402B" w:rsidRDefault="00F97121" w:rsidP="00A87EE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功能按鈕區塊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E3B9A" id="文字方塊 19" o:spid="_x0000_s1036" type="#_x0000_t202" style="position:absolute;left:0;text-align:left;margin-left:56.25pt;margin-top:142.5pt;width:62.95pt;height:27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" filled="f" stroked="f" strokeweight=".5pt">
                <v:textbox>
                  <w:txbxContent>
                    <w:p w:rsidR="00F97121" w:rsidRPr="007F402B" w:rsidRDefault="00F97121" w:rsidP="00A87EE3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功能按鈕區塊</w:t>
                      </w:r>
                    </w:p>
                  </w:txbxContent>
                </v:textbox>
              </v:shape>
            </w:pict>
          </mc:Fallback>
        </mc:AlternateContent>
      </w:r>
      <w:r w:rsidR="00A87EE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464545" wp14:editId="14DC2E81">
                <wp:simplePos x="0" y="0"/>
                <wp:positionH relativeFrom="column">
                  <wp:posOffset>638175</wp:posOffset>
                </wp:positionH>
                <wp:positionV relativeFrom="paragraph">
                  <wp:posOffset>923925</wp:posOffset>
                </wp:positionV>
                <wp:extent cx="799465" cy="342900"/>
                <wp:effectExtent l="0" t="0" r="0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46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7121" w:rsidRPr="007F402B" w:rsidRDefault="00F97121" w:rsidP="00A87EE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查詢條件區塊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64545" id="文字方塊 17" o:spid="_x0000_s1037" type="#_x0000_t202" style="position:absolute;left:0;text-align:left;margin-left:50.25pt;margin-top:72.75pt;width:62.95pt;height:27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" filled="f" stroked="f" strokeweight=".5pt">
                <v:textbox>
                  <w:txbxContent>
                    <w:p w:rsidR="00F97121" w:rsidRPr="007F402B" w:rsidRDefault="00F97121" w:rsidP="00A87EE3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查詢條件區塊</w:t>
                      </w:r>
                    </w:p>
                  </w:txbxContent>
                </v:textbox>
              </v:shape>
            </w:pict>
          </mc:Fallback>
        </mc:AlternateContent>
      </w:r>
      <w:r w:rsidR="00BC2611">
        <w:rPr>
          <w:rFonts w:hint="eastAsia"/>
          <w:noProof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361315</wp:posOffset>
            </wp:positionV>
            <wp:extent cx="7239000" cy="7658735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4462310840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765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611">
        <w:rPr>
          <w:rFonts w:hint="eastAsia"/>
          <w:szCs w:val="24"/>
        </w:rPr>
        <w:t>功能頁面</w:t>
      </w:r>
    </w:p>
    <w:p w:rsidR="0023356A" w:rsidRDefault="0023356A">
      <w:pPr>
        <w:widowControl/>
        <w:rPr>
          <w:szCs w:val="24"/>
        </w:rPr>
      </w:pPr>
      <w:r>
        <w:rPr>
          <w:szCs w:val="24"/>
        </w:rPr>
        <w:br w:type="page"/>
      </w:r>
    </w:p>
    <w:p w:rsidR="007F402B" w:rsidRPr="0027618B" w:rsidRDefault="0027618B" w:rsidP="0027618B">
      <w:pPr>
        <w:pStyle w:val="a3"/>
        <w:numPr>
          <w:ilvl w:val="0"/>
          <w:numId w:val="6"/>
        </w:numPr>
        <w:ind w:leftChars="0"/>
        <w:rPr>
          <w:b/>
          <w:sz w:val="36"/>
          <w:szCs w:val="36"/>
        </w:rPr>
      </w:pPr>
      <w:r w:rsidRPr="0027618B">
        <w:rPr>
          <w:rFonts w:hint="eastAsia"/>
          <w:b/>
          <w:sz w:val="36"/>
          <w:szCs w:val="36"/>
        </w:rPr>
        <w:lastRenderedPageBreak/>
        <w:t>基礎資料</w:t>
      </w:r>
    </w:p>
    <w:p w:rsidR="0027618B" w:rsidRDefault="0027618B" w:rsidP="0027618B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27618B">
        <w:rPr>
          <w:rFonts w:hint="eastAsia"/>
          <w:b/>
          <w:sz w:val="28"/>
          <w:szCs w:val="28"/>
        </w:rPr>
        <w:t>條款</w:t>
      </w:r>
    </w:p>
    <w:p w:rsidR="0027618B" w:rsidRDefault="0027618B" w:rsidP="0027618B">
      <w:pPr>
        <w:ind w:left="425"/>
        <w:rPr>
          <w:szCs w:val="24"/>
        </w:rPr>
      </w:pPr>
      <w:r>
        <w:rPr>
          <w:rFonts w:hint="eastAsia"/>
          <w:szCs w:val="24"/>
        </w:rPr>
        <w:t>條款</w:t>
      </w:r>
      <w:r w:rsidRPr="0027618B">
        <w:rPr>
          <w:rFonts w:hint="eastAsia"/>
          <w:szCs w:val="24"/>
        </w:rPr>
        <w:t>的新增編輯功能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提供給前台選擇條款的時候的基礎資料</w:t>
      </w:r>
      <w:r>
        <w:rPr>
          <w:rFonts w:asciiTheme="minorEastAsia" w:hAnsiTheme="minorEastAsia" w:hint="eastAsia"/>
          <w:szCs w:val="24"/>
        </w:rPr>
        <w:t>。</w:t>
      </w:r>
    </w:p>
    <w:p w:rsidR="0027618B" w:rsidRDefault="0027618B" w:rsidP="0027618B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857750" cy="4539008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54468413122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211" cy="45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E" w:rsidRDefault="00BA2DAE" w:rsidP="0027618B">
      <w:pPr>
        <w:ind w:left="425"/>
        <w:rPr>
          <w:szCs w:val="24"/>
        </w:rPr>
      </w:pPr>
      <w:r>
        <w:rPr>
          <w:rFonts w:hint="eastAsia"/>
          <w:szCs w:val="24"/>
        </w:rPr>
        <w:t>新增和編輯按鈕按下後會開啟</w:t>
      </w:r>
      <w:r w:rsidR="00AE01A0">
        <w:rPr>
          <w:rFonts w:hint="eastAsia"/>
          <w:szCs w:val="24"/>
        </w:rPr>
        <w:t>對應的新增或編輯</w:t>
      </w:r>
      <w:r>
        <w:rPr>
          <w:rFonts w:hint="eastAsia"/>
          <w:szCs w:val="24"/>
        </w:rPr>
        <w:t>畫面</w:t>
      </w:r>
    </w:p>
    <w:p w:rsidR="00BA2DAE" w:rsidRDefault="00BA2DAE" w:rsidP="0027618B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286250" cy="2451202"/>
            <wp:effectExtent l="0" t="0" r="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4468416404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356" cy="247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E" w:rsidRDefault="00BA2DAE" w:rsidP="00BA2DAE">
      <w:pPr>
        <w:ind w:left="425"/>
        <w:rPr>
          <w:b/>
          <w:sz w:val="28"/>
          <w:szCs w:val="28"/>
        </w:rPr>
      </w:pPr>
      <w:r>
        <w:rPr>
          <w:rFonts w:hint="eastAsia"/>
          <w:szCs w:val="24"/>
        </w:rPr>
        <w:t>按下儲存後會新增或編輯該筆資料</w:t>
      </w:r>
      <w:r>
        <w:rPr>
          <w:b/>
          <w:sz w:val="28"/>
          <w:szCs w:val="28"/>
        </w:rPr>
        <w:br w:type="page"/>
      </w:r>
    </w:p>
    <w:p w:rsidR="0027618B" w:rsidRDefault="0027618B" w:rsidP="0027618B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27618B">
        <w:rPr>
          <w:rFonts w:hint="eastAsia"/>
          <w:b/>
          <w:sz w:val="28"/>
          <w:szCs w:val="28"/>
        </w:rPr>
        <w:lastRenderedPageBreak/>
        <w:t>罰鍰</w:t>
      </w:r>
    </w:p>
    <w:p w:rsidR="00BA2DAE" w:rsidRDefault="00BA2DAE" w:rsidP="00BA2DAE">
      <w:pPr>
        <w:ind w:left="425"/>
        <w:rPr>
          <w:rFonts w:asciiTheme="minorEastAsia" w:hAnsiTheme="minorEastAsia"/>
          <w:szCs w:val="24"/>
        </w:rPr>
      </w:pPr>
      <w:r w:rsidRPr="00BA2DAE">
        <w:rPr>
          <w:rFonts w:hint="eastAsia"/>
          <w:szCs w:val="24"/>
        </w:rPr>
        <w:t>罰鍰的新增和編輯</w:t>
      </w:r>
      <w:r w:rsidRPr="0027618B">
        <w:rPr>
          <w:rFonts w:hint="eastAsia"/>
          <w:szCs w:val="24"/>
        </w:rPr>
        <w:t>功能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提供給前台選擇罰鍰時候的基礎資料</w:t>
      </w:r>
      <w:r>
        <w:rPr>
          <w:rFonts w:asciiTheme="minorEastAsia" w:hAnsiTheme="minorEastAsia" w:hint="eastAsia"/>
          <w:szCs w:val="24"/>
        </w:rPr>
        <w:t>。</w:t>
      </w:r>
    </w:p>
    <w:p w:rsidR="00BA2DAE" w:rsidRDefault="00BA2DAE" w:rsidP="00BA2DAE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417893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446850676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E" w:rsidRDefault="00BA2DAE" w:rsidP="00BA2DAE">
      <w:pPr>
        <w:ind w:left="425"/>
        <w:rPr>
          <w:szCs w:val="24"/>
        </w:rPr>
      </w:pPr>
      <w:r>
        <w:rPr>
          <w:rFonts w:hint="eastAsia"/>
          <w:szCs w:val="24"/>
        </w:rPr>
        <w:t>新增和編輯按鈕按下後會開啟</w:t>
      </w:r>
      <w:r w:rsidR="00AE01A0">
        <w:rPr>
          <w:rFonts w:hint="eastAsia"/>
          <w:szCs w:val="24"/>
        </w:rPr>
        <w:t>對應的新增或編輯</w:t>
      </w:r>
      <w:r>
        <w:rPr>
          <w:rFonts w:hint="eastAsia"/>
          <w:szCs w:val="24"/>
        </w:rPr>
        <w:t>畫面</w:t>
      </w:r>
    </w:p>
    <w:p w:rsidR="00BA2DAE" w:rsidRDefault="00BA2DAE" w:rsidP="00BA2DAE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958266" cy="303847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54468508461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27" cy="30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E" w:rsidRPr="00BA2DAE" w:rsidRDefault="00960AEE" w:rsidP="00BA2DAE">
      <w:pPr>
        <w:ind w:left="425"/>
        <w:rPr>
          <w:rFonts w:hint="eastAsia"/>
          <w:szCs w:val="24"/>
        </w:rPr>
      </w:pPr>
      <w:r>
        <w:rPr>
          <w:rFonts w:hint="eastAsia"/>
          <w:szCs w:val="24"/>
        </w:rPr>
        <w:t>按下儲存後會新增或編輯該筆資料</w:t>
      </w:r>
    </w:p>
    <w:p w:rsidR="0027618B" w:rsidRDefault="0027618B" w:rsidP="0027618B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27618B">
        <w:rPr>
          <w:rFonts w:hint="eastAsia"/>
          <w:b/>
          <w:sz w:val="28"/>
          <w:szCs w:val="28"/>
        </w:rPr>
        <w:lastRenderedPageBreak/>
        <w:t>員工卡片</w:t>
      </w:r>
    </w:p>
    <w:p w:rsidR="00BA2DAE" w:rsidRDefault="00AE01A0" w:rsidP="00AE01A0">
      <w:pPr>
        <w:ind w:left="425"/>
        <w:rPr>
          <w:rFonts w:asciiTheme="minorEastAsia" w:hAnsiTheme="minorEastAsia"/>
          <w:szCs w:val="24"/>
        </w:rPr>
      </w:pPr>
      <w:r w:rsidRPr="00AE01A0">
        <w:rPr>
          <w:rFonts w:hint="eastAsia"/>
          <w:szCs w:val="24"/>
        </w:rPr>
        <w:t>記錄每一個會操作</w:t>
      </w:r>
      <w:r>
        <w:rPr>
          <w:rFonts w:hint="eastAsia"/>
          <w:szCs w:val="24"/>
        </w:rPr>
        <w:t>本系統的人員資料</w:t>
      </w:r>
      <w:r>
        <w:rPr>
          <w:rFonts w:asciiTheme="minorEastAsia" w:hAnsiTheme="minorEastAsia" w:hint="eastAsia"/>
          <w:szCs w:val="24"/>
        </w:rPr>
        <w:t>，</w:t>
      </w:r>
      <w:r w:rsidRPr="00AE01A0">
        <w:rPr>
          <w:rFonts w:asciiTheme="minorEastAsia" w:hAnsiTheme="minorEastAsia" w:hint="eastAsia"/>
          <w:b/>
          <w:szCs w:val="24"/>
        </w:rPr>
        <w:t>卡號</w:t>
      </w:r>
      <w:r>
        <w:rPr>
          <w:rFonts w:asciiTheme="minorEastAsia" w:hAnsiTheme="minorEastAsia" w:hint="eastAsia"/>
          <w:szCs w:val="24"/>
        </w:rPr>
        <w:t>代表在前台刷卡時會對應到的卡片號碼，</w:t>
      </w:r>
      <w:r w:rsidRPr="00AE01A0">
        <w:rPr>
          <w:rFonts w:asciiTheme="minorEastAsia" w:hAnsiTheme="minorEastAsia" w:hint="eastAsia"/>
          <w:b/>
          <w:szCs w:val="24"/>
        </w:rPr>
        <w:t>是否在職</w:t>
      </w:r>
      <w:r>
        <w:rPr>
          <w:rFonts w:asciiTheme="minorEastAsia" w:hAnsiTheme="minorEastAsia" w:hint="eastAsia"/>
          <w:szCs w:val="24"/>
        </w:rPr>
        <w:t>表示此人員是否已經離職或是不會操作本系統，此功能不做刪除是為了保留資料，以利交易資料的留存。</w:t>
      </w:r>
    </w:p>
    <w:p w:rsidR="00AE01A0" w:rsidRDefault="00AE01A0" w:rsidP="00AE01A0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943860"/>
            <wp:effectExtent l="0" t="0" r="254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446855163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A0" w:rsidRDefault="00AE01A0" w:rsidP="00AE01A0">
      <w:pPr>
        <w:ind w:left="425"/>
        <w:rPr>
          <w:szCs w:val="24"/>
        </w:rPr>
      </w:pPr>
      <w:r>
        <w:rPr>
          <w:rFonts w:hint="eastAsia"/>
          <w:szCs w:val="24"/>
        </w:rPr>
        <w:t>點選新增員工卡片或是編輯會出現對應的新增或是編輯畫面</w:t>
      </w:r>
    </w:p>
    <w:p w:rsidR="00960AEE" w:rsidRDefault="00960AEE" w:rsidP="00AE01A0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337435"/>
            <wp:effectExtent l="0" t="0" r="2540" b="57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4468553031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E" w:rsidRDefault="00960AEE" w:rsidP="00AE01A0">
      <w:pPr>
        <w:ind w:left="425"/>
        <w:rPr>
          <w:szCs w:val="24"/>
        </w:rPr>
      </w:pPr>
      <w:r>
        <w:rPr>
          <w:rFonts w:hint="eastAsia"/>
          <w:szCs w:val="24"/>
        </w:rPr>
        <w:t>按下儲存後會新增或編輯該筆資料</w:t>
      </w:r>
    </w:p>
    <w:p w:rsidR="00960AEE" w:rsidRPr="00AE01A0" w:rsidRDefault="00960AEE" w:rsidP="00960AEE">
      <w:pPr>
        <w:widowControl/>
        <w:rPr>
          <w:rFonts w:hint="eastAsia"/>
          <w:szCs w:val="24"/>
        </w:rPr>
      </w:pPr>
      <w:r>
        <w:rPr>
          <w:szCs w:val="24"/>
        </w:rPr>
        <w:br w:type="page"/>
      </w:r>
    </w:p>
    <w:p w:rsidR="0027618B" w:rsidRDefault="0027618B" w:rsidP="0027618B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27618B">
        <w:rPr>
          <w:rFonts w:hint="eastAsia"/>
          <w:b/>
          <w:sz w:val="28"/>
          <w:szCs w:val="28"/>
        </w:rPr>
        <w:lastRenderedPageBreak/>
        <w:t>規費科目</w:t>
      </w:r>
    </w:p>
    <w:p w:rsidR="00960AEE" w:rsidRDefault="00960AEE" w:rsidP="00960AEE">
      <w:pPr>
        <w:ind w:left="425"/>
        <w:rPr>
          <w:rFonts w:asciiTheme="minorEastAsia" w:hAnsiTheme="minorEastAsia"/>
          <w:szCs w:val="24"/>
        </w:rPr>
      </w:pPr>
      <w:r w:rsidRPr="00960AEE">
        <w:rPr>
          <w:rFonts w:hint="eastAsia"/>
          <w:szCs w:val="24"/>
        </w:rPr>
        <w:t>維護前台規費項目的功能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如果</w:t>
      </w:r>
      <w:r w:rsidRPr="00960AEE">
        <w:rPr>
          <w:rFonts w:hint="eastAsia"/>
          <w:b/>
          <w:szCs w:val="24"/>
        </w:rPr>
        <w:t>規費金額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的</w:t>
      </w:r>
      <w:r>
        <w:rPr>
          <w:rFonts w:asciiTheme="minorEastAsia" w:hAnsiTheme="minorEastAsia" w:hint="eastAsia"/>
          <w:szCs w:val="24"/>
        </w:rPr>
        <w:t>，在前台就會跳出小鍵盤需要自行輸入金額，</w:t>
      </w:r>
      <w:r w:rsidRPr="00960AEE">
        <w:rPr>
          <w:rFonts w:asciiTheme="minorEastAsia" w:hAnsiTheme="minorEastAsia" w:hint="eastAsia"/>
          <w:b/>
          <w:szCs w:val="24"/>
        </w:rPr>
        <w:t>排序</w:t>
      </w:r>
      <w:r>
        <w:rPr>
          <w:rFonts w:asciiTheme="minorEastAsia" w:hAnsiTheme="minorEastAsia" w:hint="eastAsia"/>
          <w:szCs w:val="24"/>
        </w:rPr>
        <w:t>是表示在前台呈現時候的順序(數字排序)，</w:t>
      </w:r>
      <w:r w:rsidRPr="00370F7F">
        <w:rPr>
          <w:rFonts w:asciiTheme="minorEastAsia" w:hAnsiTheme="minorEastAsia" w:hint="eastAsia"/>
          <w:b/>
          <w:szCs w:val="24"/>
        </w:rPr>
        <w:t>規費群組</w:t>
      </w:r>
      <w:r>
        <w:rPr>
          <w:rFonts w:asciiTheme="minorEastAsia" w:hAnsiTheme="minorEastAsia" w:hint="eastAsia"/>
          <w:szCs w:val="24"/>
        </w:rPr>
        <w:t>表示在報表裡面的群組分類</w:t>
      </w:r>
      <w:r w:rsidR="00370F7F">
        <w:rPr>
          <w:rFonts w:asciiTheme="minorEastAsia" w:hAnsiTheme="minorEastAsia" w:hint="eastAsia"/>
          <w:szCs w:val="24"/>
        </w:rPr>
        <w:t>，</w:t>
      </w:r>
      <w:r w:rsidRPr="00960AEE">
        <w:rPr>
          <w:rFonts w:asciiTheme="minorEastAsia" w:hAnsiTheme="minorEastAsia" w:hint="eastAsia"/>
          <w:b/>
          <w:szCs w:val="24"/>
        </w:rPr>
        <w:t>狀態</w:t>
      </w:r>
      <w:r>
        <w:rPr>
          <w:rFonts w:asciiTheme="minorEastAsia" w:hAnsiTheme="minorEastAsia" w:hint="eastAsia"/>
          <w:szCs w:val="24"/>
        </w:rPr>
        <w:t>表示在前台是否呈現出來(啟用、停用)。</w:t>
      </w:r>
    </w:p>
    <w:p w:rsidR="00960AEE" w:rsidRDefault="00370F7F" w:rsidP="00960AEE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524375" cy="3568951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54468636233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00" cy="357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7F" w:rsidRDefault="00370F7F" w:rsidP="00370F7F">
      <w:pPr>
        <w:ind w:left="425"/>
        <w:rPr>
          <w:szCs w:val="24"/>
        </w:rPr>
      </w:pPr>
      <w:r>
        <w:rPr>
          <w:rFonts w:hint="eastAsia"/>
          <w:szCs w:val="24"/>
        </w:rPr>
        <w:t>新增和編輯按鈕按下後會開啟對應的新增或編輯畫面</w:t>
      </w:r>
    </w:p>
    <w:p w:rsidR="00370F7F" w:rsidRDefault="00370F7F" w:rsidP="00960AEE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550362" cy="31242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4468644908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403" cy="31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7F" w:rsidRPr="00370F7F" w:rsidRDefault="00370F7F" w:rsidP="00960AEE">
      <w:pPr>
        <w:ind w:left="425"/>
        <w:rPr>
          <w:rFonts w:hint="eastAsia"/>
          <w:szCs w:val="24"/>
        </w:rPr>
      </w:pPr>
      <w:r>
        <w:rPr>
          <w:rFonts w:hint="eastAsia"/>
          <w:szCs w:val="24"/>
        </w:rPr>
        <w:t>按下儲存後會新增或編輯該筆資料</w:t>
      </w:r>
    </w:p>
    <w:p w:rsidR="0027618B" w:rsidRDefault="0027618B" w:rsidP="0027618B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27618B">
        <w:rPr>
          <w:rFonts w:hint="eastAsia"/>
          <w:b/>
          <w:sz w:val="28"/>
          <w:szCs w:val="28"/>
        </w:rPr>
        <w:lastRenderedPageBreak/>
        <w:t>憑證庫存</w:t>
      </w:r>
    </w:p>
    <w:p w:rsidR="00510DD5" w:rsidRDefault="00510DD5" w:rsidP="00510DD5">
      <w:pPr>
        <w:ind w:left="425"/>
        <w:rPr>
          <w:rFonts w:asciiTheme="minorEastAsia" w:hAnsiTheme="minorEastAsia"/>
          <w:szCs w:val="24"/>
        </w:rPr>
      </w:pPr>
      <w:r w:rsidRPr="00510DD5">
        <w:rPr>
          <w:rFonts w:hint="eastAsia"/>
          <w:szCs w:val="24"/>
        </w:rPr>
        <w:t>這個功能是</w:t>
      </w:r>
      <w:r>
        <w:rPr>
          <w:rFonts w:hint="eastAsia"/>
          <w:szCs w:val="24"/>
        </w:rPr>
        <w:t>新增所有收據的發票號碼</w:t>
      </w:r>
      <w:r>
        <w:rPr>
          <w:rFonts w:asciiTheme="minorEastAsia" w:hAnsiTheme="minorEastAsia" w:hint="eastAsia"/>
          <w:szCs w:val="24"/>
        </w:rPr>
        <w:t>，</w:t>
      </w:r>
      <w:r w:rsidRPr="00510DD5">
        <w:rPr>
          <w:rFonts w:asciiTheme="minorEastAsia" w:hAnsiTheme="minorEastAsia" w:hint="eastAsia"/>
          <w:b/>
          <w:szCs w:val="24"/>
        </w:rPr>
        <w:t>站名</w:t>
      </w:r>
      <w:r>
        <w:rPr>
          <w:rFonts w:asciiTheme="minorEastAsia" w:hAnsiTheme="minorEastAsia" w:hint="eastAsia"/>
          <w:szCs w:val="24"/>
        </w:rPr>
        <w:t>表示該批發票可以使用的站，外點表示外面人員回來在系統上補登可以用的收據號碼，然後站名為繳費機的就是可以給繳費機用的收據號碼，但是給繳費機用的收據號碼請統一給的規費項目為</w:t>
      </w:r>
      <w:r w:rsidRPr="00510DD5">
        <w:rPr>
          <w:rFonts w:asciiTheme="minorEastAsia" w:hAnsiTheme="minorEastAsia" w:hint="eastAsia"/>
          <w:b/>
          <w:szCs w:val="24"/>
        </w:rPr>
        <w:t>電腦戶政規費</w:t>
      </w:r>
      <w:r w:rsidRPr="00510DD5">
        <w:rPr>
          <w:rFonts w:asciiTheme="minorEastAsia" w:hAnsiTheme="minorEastAsia" w:hint="eastAsia"/>
          <w:szCs w:val="24"/>
        </w:rPr>
        <w:t>，</w:t>
      </w:r>
      <w:r w:rsidR="00DC7D39">
        <w:rPr>
          <w:rFonts w:asciiTheme="minorEastAsia" w:hAnsiTheme="minorEastAsia" w:hint="eastAsia"/>
          <w:szCs w:val="24"/>
        </w:rPr>
        <w:t>這是為了可以給前台繳費機一個給發票號碼的依據。</w:t>
      </w:r>
    </w:p>
    <w:p w:rsidR="00DC7D39" w:rsidRDefault="002F4165" w:rsidP="00510DD5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09118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54468882718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65" w:rsidRDefault="002F4165" w:rsidP="00510DD5">
      <w:pPr>
        <w:ind w:left="425"/>
        <w:rPr>
          <w:szCs w:val="24"/>
        </w:rPr>
      </w:pPr>
      <w:r>
        <w:rPr>
          <w:rFonts w:hint="eastAsia"/>
          <w:szCs w:val="24"/>
        </w:rPr>
        <w:t>這個功能按下新增後</w:t>
      </w:r>
      <w:proofErr w:type="gramStart"/>
      <w:r>
        <w:rPr>
          <w:rFonts w:hint="eastAsia"/>
          <w:szCs w:val="24"/>
        </w:rPr>
        <w:t>會卡開整</w:t>
      </w:r>
      <w:proofErr w:type="gramEnd"/>
      <w:r>
        <w:rPr>
          <w:rFonts w:hint="eastAsia"/>
          <w:szCs w:val="24"/>
        </w:rPr>
        <w:t>批新增畫面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然後可以新增一整批的收據號碼</w:t>
      </w:r>
    </w:p>
    <w:p w:rsidR="002F4165" w:rsidRDefault="002F4165" w:rsidP="00510DD5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37109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5446888446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78" w:rsidRDefault="002F4165" w:rsidP="00510DD5">
      <w:pPr>
        <w:ind w:left="425"/>
        <w:rPr>
          <w:szCs w:val="24"/>
        </w:rPr>
      </w:pPr>
      <w:r>
        <w:rPr>
          <w:rFonts w:hint="eastAsia"/>
          <w:szCs w:val="24"/>
        </w:rPr>
        <w:t>只需要填入的起始收據號碼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在填入這一整批新增的張數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然後按下儲存後系統就會把這一批收據號碼寫進系統內提供來</w:t>
      </w:r>
      <w:r w:rsidR="00FB0A78">
        <w:rPr>
          <w:rFonts w:hint="eastAsia"/>
          <w:szCs w:val="24"/>
        </w:rPr>
        <w:t>給補登和繳費機來使用這一批號碼</w:t>
      </w:r>
      <w:r w:rsidR="00FB0A78">
        <w:rPr>
          <w:rFonts w:asciiTheme="minorEastAsia" w:hAnsiTheme="minorEastAsia" w:hint="eastAsia"/>
          <w:szCs w:val="24"/>
        </w:rPr>
        <w:t>。</w:t>
      </w:r>
    </w:p>
    <w:p w:rsidR="002F4165" w:rsidRPr="002F4165" w:rsidRDefault="00FB0A78" w:rsidP="00FB0A78">
      <w:pPr>
        <w:widowControl/>
        <w:rPr>
          <w:rFonts w:hint="eastAsia"/>
          <w:szCs w:val="24"/>
        </w:rPr>
      </w:pPr>
      <w:r>
        <w:rPr>
          <w:szCs w:val="24"/>
        </w:rPr>
        <w:br w:type="page"/>
      </w:r>
    </w:p>
    <w:p w:rsidR="0027618B" w:rsidRDefault="0027618B" w:rsidP="0027618B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27618B">
        <w:rPr>
          <w:rFonts w:hint="eastAsia"/>
          <w:b/>
          <w:sz w:val="28"/>
          <w:szCs w:val="28"/>
        </w:rPr>
        <w:lastRenderedPageBreak/>
        <w:t>站點管理</w:t>
      </w:r>
    </w:p>
    <w:p w:rsidR="00FB0A78" w:rsidRDefault="00FB0A78" w:rsidP="00FB0A78">
      <w:pPr>
        <w:ind w:left="425"/>
        <w:rPr>
          <w:szCs w:val="24"/>
        </w:rPr>
      </w:pPr>
      <w:r w:rsidRPr="00FB0A78">
        <w:rPr>
          <w:rFonts w:hint="eastAsia"/>
          <w:szCs w:val="24"/>
        </w:rPr>
        <w:t>此功能提供以後如要擴充系統的時候</w:t>
      </w:r>
      <w:r>
        <w:rPr>
          <w:rFonts w:hint="eastAsia"/>
          <w:szCs w:val="24"/>
        </w:rPr>
        <w:t>可以做擴充的功能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有分戶所和站點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一個戶所可以有多個站點的架構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以信義戶政為例就是一間信義戶所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目前有一個外點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一個繳費機</w:t>
      </w:r>
      <w:r w:rsidR="00BA104F">
        <w:rPr>
          <w:rFonts w:asciiTheme="minorEastAsia" w:hAnsiTheme="minorEastAsia" w:hint="eastAsia"/>
          <w:szCs w:val="24"/>
        </w:rPr>
        <w:t>，</w:t>
      </w:r>
      <w:r w:rsidR="00BA104F">
        <w:rPr>
          <w:rFonts w:hint="eastAsia"/>
          <w:szCs w:val="24"/>
        </w:rPr>
        <w:t>之後如果有在擴充的外點就可以來這裡新增一筆站點資料</w:t>
      </w:r>
      <w:r w:rsidR="00BA104F">
        <w:rPr>
          <w:rFonts w:asciiTheme="minorEastAsia" w:hAnsiTheme="minorEastAsia" w:hint="eastAsia"/>
          <w:szCs w:val="24"/>
        </w:rPr>
        <w:t>。</w:t>
      </w:r>
    </w:p>
    <w:p w:rsidR="00BA104F" w:rsidRDefault="00BA104F" w:rsidP="00FB0A78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442277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54468917668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4F" w:rsidRDefault="00BA104F" w:rsidP="00FB0A78">
      <w:pPr>
        <w:ind w:left="425"/>
        <w:rPr>
          <w:szCs w:val="24"/>
        </w:rPr>
      </w:pPr>
      <w:r>
        <w:rPr>
          <w:rFonts w:hint="eastAsia"/>
          <w:szCs w:val="24"/>
        </w:rPr>
        <w:t>有新增站點跟新增戶所兩個按鈕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以下是新增戶所的畫面</w:t>
      </w:r>
    </w:p>
    <w:p w:rsidR="00BA104F" w:rsidRDefault="00BA104F" w:rsidP="00FB0A78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75641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54468919030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4F" w:rsidRDefault="00BA104F" w:rsidP="00FB0A78">
      <w:pPr>
        <w:ind w:left="425"/>
        <w:rPr>
          <w:szCs w:val="24"/>
        </w:rPr>
      </w:pPr>
      <w:r>
        <w:rPr>
          <w:rFonts w:hint="eastAsia"/>
          <w:szCs w:val="24"/>
        </w:rPr>
        <w:t>再來是新增和編輯站點的畫面</w:t>
      </w:r>
    </w:p>
    <w:p w:rsidR="00BA104F" w:rsidRDefault="00BA104F" w:rsidP="00FB0A78">
      <w:pPr>
        <w:ind w:left="425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5274310" cy="194818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54468923189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4F" w:rsidRDefault="00BA104F" w:rsidP="00FB0A78">
      <w:pPr>
        <w:ind w:left="425"/>
        <w:rPr>
          <w:szCs w:val="24"/>
        </w:rPr>
      </w:pPr>
      <w:r>
        <w:rPr>
          <w:rFonts w:hint="eastAsia"/>
          <w:szCs w:val="24"/>
        </w:rPr>
        <w:t>如果是一個新的戶所要啟動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就要先新增一筆戶所資料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然後就可以在新增站點的時候選到之前新增的戶所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這樣就可以成功地綁定戶所和站點的關係了</w:t>
      </w:r>
      <w:r>
        <w:rPr>
          <w:rFonts w:asciiTheme="minorEastAsia" w:hAnsiTheme="minorEastAsia" w:hint="eastAsia"/>
          <w:szCs w:val="24"/>
        </w:rPr>
        <w:t>。</w:t>
      </w:r>
    </w:p>
    <w:p w:rsidR="00BA104F" w:rsidRPr="00FB0A78" w:rsidRDefault="00BA104F" w:rsidP="00BA104F">
      <w:pPr>
        <w:widowControl/>
        <w:rPr>
          <w:rFonts w:hint="eastAsia"/>
          <w:szCs w:val="24"/>
        </w:rPr>
      </w:pPr>
      <w:r>
        <w:rPr>
          <w:szCs w:val="24"/>
        </w:rPr>
        <w:br w:type="page"/>
      </w:r>
    </w:p>
    <w:p w:rsidR="0027618B" w:rsidRDefault="0027618B" w:rsidP="0027618B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27618B">
        <w:rPr>
          <w:rFonts w:hint="eastAsia"/>
          <w:b/>
          <w:sz w:val="28"/>
          <w:szCs w:val="28"/>
        </w:rPr>
        <w:lastRenderedPageBreak/>
        <w:t>收據資訊</w:t>
      </w:r>
    </w:p>
    <w:p w:rsidR="00BA104F" w:rsidRDefault="00BA104F" w:rsidP="00BA104F">
      <w:pPr>
        <w:ind w:left="425"/>
        <w:rPr>
          <w:szCs w:val="24"/>
        </w:rPr>
      </w:pPr>
      <w:r w:rsidRPr="00BA104F">
        <w:rPr>
          <w:rFonts w:hint="eastAsia"/>
          <w:szCs w:val="24"/>
        </w:rPr>
        <w:t>這個功能可以維護</w:t>
      </w:r>
      <w:r>
        <w:rPr>
          <w:rFonts w:hint="eastAsia"/>
          <w:szCs w:val="24"/>
        </w:rPr>
        <w:t>繳費機在列印收據的時候所呈現出來的資料</w:t>
      </w:r>
    </w:p>
    <w:p w:rsidR="00BA104F" w:rsidRDefault="00B7403F" w:rsidP="00BA104F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58648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54469033693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84" w:rsidRDefault="00A32984" w:rsidP="00A32984">
      <w:pPr>
        <w:ind w:left="425"/>
        <w:rPr>
          <w:szCs w:val="24"/>
        </w:rPr>
      </w:pPr>
      <w:r>
        <w:rPr>
          <w:rFonts w:hint="eastAsia"/>
          <w:szCs w:val="24"/>
        </w:rPr>
        <w:t>新增和編輯按鈕按下後會開啟對應的新增或編輯畫面</w:t>
      </w:r>
    </w:p>
    <w:p w:rsidR="00B7403F" w:rsidRDefault="00A32984" w:rsidP="00BA104F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041650"/>
            <wp:effectExtent l="0" t="0" r="2540" b="635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54469035402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84" w:rsidRPr="00370F7F" w:rsidRDefault="00A32984" w:rsidP="00A32984">
      <w:pPr>
        <w:ind w:left="425"/>
        <w:rPr>
          <w:rFonts w:hint="eastAsia"/>
          <w:szCs w:val="24"/>
        </w:rPr>
      </w:pPr>
      <w:r>
        <w:rPr>
          <w:rFonts w:hint="eastAsia"/>
          <w:szCs w:val="24"/>
        </w:rPr>
        <w:t>按下儲存後會新增或編輯該筆資料</w:t>
      </w:r>
    </w:p>
    <w:p w:rsidR="006F5ECF" w:rsidRDefault="006F5ECF">
      <w:pPr>
        <w:widowControl/>
        <w:rPr>
          <w:szCs w:val="24"/>
        </w:rPr>
      </w:pPr>
      <w:r>
        <w:rPr>
          <w:szCs w:val="24"/>
        </w:rPr>
        <w:br w:type="page"/>
      </w:r>
    </w:p>
    <w:p w:rsidR="00A32984" w:rsidRPr="004B127F" w:rsidRDefault="006F5ECF" w:rsidP="006F5ECF">
      <w:pPr>
        <w:pStyle w:val="a3"/>
        <w:numPr>
          <w:ilvl w:val="0"/>
          <w:numId w:val="6"/>
        </w:numPr>
        <w:ind w:leftChars="0"/>
        <w:rPr>
          <w:b/>
          <w:sz w:val="36"/>
          <w:szCs w:val="36"/>
        </w:rPr>
      </w:pPr>
      <w:r w:rsidRPr="004B127F">
        <w:rPr>
          <w:rFonts w:hint="eastAsia"/>
          <w:b/>
          <w:sz w:val="36"/>
          <w:szCs w:val="36"/>
        </w:rPr>
        <w:lastRenderedPageBreak/>
        <w:t>報表</w:t>
      </w:r>
    </w:p>
    <w:p w:rsidR="006F5ECF" w:rsidRDefault="006F5ECF" w:rsidP="006F5ECF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4B127F">
        <w:rPr>
          <w:rFonts w:hint="eastAsia"/>
          <w:b/>
          <w:sz w:val="28"/>
          <w:szCs w:val="28"/>
        </w:rPr>
        <w:t>日報表</w:t>
      </w:r>
    </w:p>
    <w:p w:rsidR="008D0152" w:rsidRDefault="008D0152" w:rsidP="008D0152">
      <w:pPr>
        <w:ind w:left="425"/>
        <w:rPr>
          <w:szCs w:val="24"/>
        </w:rPr>
      </w:pPr>
      <w:r w:rsidRPr="008D0152">
        <w:rPr>
          <w:rFonts w:hint="eastAsia"/>
          <w:szCs w:val="24"/>
        </w:rPr>
        <w:t>產生所選的日期日報表</w:t>
      </w:r>
    </w:p>
    <w:p w:rsidR="008D0152" w:rsidRPr="008D0152" w:rsidRDefault="008D0152" w:rsidP="008D0152">
      <w:pPr>
        <w:ind w:left="425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130425"/>
            <wp:effectExtent l="0" t="0" r="2540" b="317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4469497111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>選擇日期後按下匯出就會自動下載</w:t>
      </w:r>
      <w:r>
        <w:rPr>
          <w:rFonts w:hint="eastAsia"/>
          <w:szCs w:val="24"/>
        </w:rPr>
        <w:t>EXCEL</w:t>
      </w:r>
      <w:r>
        <w:rPr>
          <w:rFonts w:hint="eastAsia"/>
          <w:szCs w:val="24"/>
        </w:rPr>
        <w:t>檔案</w:t>
      </w:r>
    </w:p>
    <w:p w:rsidR="006F5ECF" w:rsidRDefault="006F5ECF" w:rsidP="006F5ECF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4B127F">
        <w:rPr>
          <w:rFonts w:hint="eastAsia"/>
          <w:b/>
          <w:sz w:val="28"/>
          <w:szCs w:val="28"/>
        </w:rPr>
        <w:t>月報表</w:t>
      </w:r>
    </w:p>
    <w:p w:rsidR="0000383F" w:rsidRDefault="0000383F" w:rsidP="0000383F">
      <w:pPr>
        <w:ind w:left="425"/>
        <w:rPr>
          <w:szCs w:val="24"/>
        </w:rPr>
      </w:pPr>
      <w:r w:rsidRPr="0000383F">
        <w:rPr>
          <w:rFonts w:hint="eastAsia"/>
          <w:szCs w:val="24"/>
        </w:rPr>
        <w:t>產生所選擇的月報表</w:t>
      </w:r>
    </w:p>
    <w:p w:rsidR="0000383F" w:rsidRDefault="0000383F" w:rsidP="0000383F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79260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54469498469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3F" w:rsidRDefault="0000383F" w:rsidP="0000383F">
      <w:pPr>
        <w:ind w:left="425"/>
        <w:rPr>
          <w:szCs w:val="24"/>
        </w:rPr>
      </w:pPr>
      <w:r>
        <w:rPr>
          <w:rFonts w:hint="eastAsia"/>
          <w:szCs w:val="24"/>
        </w:rPr>
        <w:t>選好年份跟月份之後按下匯出就會自動下載</w:t>
      </w:r>
      <w:r>
        <w:rPr>
          <w:rFonts w:hint="eastAsia"/>
          <w:szCs w:val="24"/>
        </w:rPr>
        <w:t>EXCEL</w:t>
      </w:r>
      <w:r>
        <w:rPr>
          <w:rFonts w:hint="eastAsia"/>
          <w:szCs w:val="24"/>
        </w:rPr>
        <w:t>檔案</w:t>
      </w:r>
    </w:p>
    <w:p w:rsidR="007C4435" w:rsidRPr="0000383F" w:rsidRDefault="007C4435" w:rsidP="0000383F">
      <w:pPr>
        <w:ind w:left="425"/>
        <w:rPr>
          <w:rFonts w:hint="eastAsia"/>
          <w:szCs w:val="24"/>
        </w:rPr>
      </w:pPr>
    </w:p>
    <w:p w:rsidR="007C4435" w:rsidRDefault="007C4435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F5ECF" w:rsidRDefault="006F5ECF" w:rsidP="006F5ECF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4B127F">
        <w:rPr>
          <w:rFonts w:hint="eastAsia"/>
          <w:b/>
          <w:sz w:val="28"/>
          <w:szCs w:val="28"/>
        </w:rPr>
        <w:lastRenderedPageBreak/>
        <w:t>規費交易</w:t>
      </w:r>
    </w:p>
    <w:p w:rsidR="0000383F" w:rsidRDefault="0000383F" w:rsidP="0000383F">
      <w:pPr>
        <w:ind w:left="425"/>
        <w:rPr>
          <w:szCs w:val="24"/>
        </w:rPr>
      </w:pPr>
      <w:r w:rsidRPr="0000383F">
        <w:rPr>
          <w:rFonts w:hint="eastAsia"/>
          <w:szCs w:val="24"/>
        </w:rPr>
        <w:t>此功能可以查詢所有交易明細裡面的規費項目</w:t>
      </w:r>
    </w:p>
    <w:p w:rsidR="0000383F" w:rsidRDefault="0000383F" w:rsidP="0000383F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4809490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54469501850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3F" w:rsidRDefault="0000383F" w:rsidP="0000383F">
      <w:pPr>
        <w:ind w:left="425"/>
        <w:rPr>
          <w:szCs w:val="24"/>
        </w:rPr>
      </w:pPr>
      <w:r>
        <w:rPr>
          <w:rFonts w:hint="eastAsia"/>
          <w:szCs w:val="24"/>
        </w:rPr>
        <w:t>在篩選完資料之後按下報表即可匯出所篩選出來的資料內容</w:t>
      </w:r>
    </w:p>
    <w:p w:rsidR="007C4435" w:rsidRPr="0000383F" w:rsidRDefault="007C4435" w:rsidP="0000383F">
      <w:pPr>
        <w:ind w:left="425"/>
        <w:rPr>
          <w:rFonts w:hint="eastAsia"/>
          <w:szCs w:val="24"/>
        </w:rPr>
      </w:pPr>
    </w:p>
    <w:p w:rsidR="007C4435" w:rsidRDefault="007C4435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F5ECF" w:rsidRDefault="006F5ECF" w:rsidP="006F5ECF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4B127F">
        <w:rPr>
          <w:rFonts w:hint="eastAsia"/>
          <w:b/>
          <w:sz w:val="28"/>
          <w:szCs w:val="28"/>
        </w:rPr>
        <w:lastRenderedPageBreak/>
        <w:t>罰緩交易</w:t>
      </w:r>
    </w:p>
    <w:p w:rsidR="0000383F" w:rsidRDefault="0000383F" w:rsidP="0000383F">
      <w:pPr>
        <w:ind w:left="425"/>
        <w:rPr>
          <w:szCs w:val="24"/>
        </w:rPr>
      </w:pPr>
      <w:r w:rsidRPr="0000383F">
        <w:rPr>
          <w:rFonts w:hint="eastAsia"/>
          <w:szCs w:val="24"/>
        </w:rPr>
        <w:t>此功能是針對交易明細裡面的罰緩項目做資料的呈現</w:t>
      </w:r>
    </w:p>
    <w:p w:rsidR="0000383F" w:rsidRDefault="0000383F" w:rsidP="0000383F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87413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54469504130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35" w:rsidRPr="0000383F" w:rsidRDefault="007C4435" w:rsidP="007C4435">
      <w:pPr>
        <w:ind w:left="425"/>
        <w:rPr>
          <w:rFonts w:hint="eastAsia"/>
          <w:szCs w:val="24"/>
        </w:rPr>
      </w:pPr>
      <w:r>
        <w:rPr>
          <w:rFonts w:hint="eastAsia"/>
          <w:szCs w:val="24"/>
        </w:rPr>
        <w:t>在篩選完資料之後按下報表即可匯出所篩選出來的資料內容</w:t>
      </w:r>
    </w:p>
    <w:p w:rsidR="0000383F" w:rsidRPr="007C4435" w:rsidRDefault="0000383F" w:rsidP="0000383F">
      <w:pPr>
        <w:ind w:left="425"/>
        <w:rPr>
          <w:rFonts w:hint="eastAsia"/>
          <w:szCs w:val="24"/>
        </w:rPr>
      </w:pPr>
    </w:p>
    <w:p w:rsidR="006F5ECF" w:rsidRDefault="006F5ECF" w:rsidP="006F5ECF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4B127F">
        <w:rPr>
          <w:rFonts w:hint="eastAsia"/>
          <w:b/>
          <w:sz w:val="28"/>
          <w:szCs w:val="28"/>
        </w:rPr>
        <w:t>區間報表</w:t>
      </w:r>
    </w:p>
    <w:p w:rsidR="0000383F" w:rsidRDefault="0000383F" w:rsidP="0000383F">
      <w:pPr>
        <w:ind w:left="425"/>
        <w:rPr>
          <w:szCs w:val="24"/>
        </w:rPr>
      </w:pPr>
      <w:r w:rsidRPr="0000383F">
        <w:rPr>
          <w:rFonts w:hint="eastAsia"/>
          <w:szCs w:val="24"/>
        </w:rPr>
        <w:t>產生出所需要的區間報表</w:t>
      </w:r>
    </w:p>
    <w:p w:rsidR="007C4435" w:rsidRDefault="0000383F" w:rsidP="0000383F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89357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54469505635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35" w:rsidRDefault="007C4435">
      <w:pPr>
        <w:widowControl/>
        <w:rPr>
          <w:szCs w:val="24"/>
        </w:rPr>
      </w:pPr>
      <w:r>
        <w:rPr>
          <w:szCs w:val="24"/>
        </w:rPr>
        <w:br w:type="page"/>
      </w:r>
    </w:p>
    <w:p w:rsidR="0000383F" w:rsidRPr="007C4435" w:rsidRDefault="007C4435" w:rsidP="007C4435">
      <w:pPr>
        <w:pStyle w:val="a3"/>
        <w:numPr>
          <w:ilvl w:val="0"/>
          <w:numId w:val="6"/>
        </w:numPr>
        <w:ind w:leftChars="0"/>
        <w:rPr>
          <w:b/>
          <w:sz w:val="36"/>
          <w:szCs w:val="36"/>
        </w:rPr>
      </w:pPr>
      <w:r w:rsidRPr="007C4435">
        <w:rPr>
          <w:rFonts w:hint="eastAsia"/>
          <w:b/>
          <w:sz w:val="36"/>
          <w:szCs w:val="36"/>
        </w:rPr>
        <w:lastRenderedPageBreak/>
        <w:t>交易資料</w:t>
      </w:r>
    </w:p>
    <w:p w:rsidR="007C4435" w:rsidRDefault="007C4435" w:rsidP="007C4435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7C4435">
        <w:rPr>
          <w:rFonts w:hint="eastAsia"/>
          <w:b/>
          <w:sz w:val="28"/>
          <w:szCs w:val="28"/>
        </w:rPr>
        <w:t>過帳</w:t>
      </w:r>
    </w:p>
    <w:p w:rsidR="008B05B2" w:rsidRDefault="00A81F6A" w:rsidP="00A81F6A">
      <w:pPr>
        <w:ind w:left="425"/>
        <w:rPr>
          <w:szCs w:val="24"/>
        </w:rPr>
      </w:pPr>
      <w:r w:rsidRPr="00A81F6A">
        <w:rPr>
          <w:rFonts w:hint="eastAsia"/>
          <w:szCs w:val="24"/>
        </w:rPr>
        <w:t>此功能可以</w:t>
      </w:r>
      <w:r>
        <w:rPr>
          <w:rFonts w:hint="eastAsia"/>
          <w:szCs w:val="24"/>
        </w:rPr>
        <w:t>把選定日期的交易紀錄把它鎖定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讓該筆交易紀錄無法再做任何變動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也讓日報</w:t>
      </w:r>
      <w:r>
        <w:rPr>
          <w:rFonts w:asciiTheme="minorEastAsia" w:hAnsiTheme="minorEastAsia" w:hint="eastAsia"/>
          <w:szCs w:val="24"/>
        </w:rPr>
        <w:t>、</w:t>
      </w:r>
      <w:r>
        <w:rPr>
          <w:rFonts w:hint="eastAsia"/>
          <w:szCs w:val="24"/>
        </w:rPr>
        <w:t>月報跟區間報表在產出的時候可以抓到過帳的資料</w:t>
      </w:r>
      <w:r>
        <w:rPr>
          <w:rFonts w:asciiTheme="minorEastAsia" w:hAnsiTheme="minorEastAsia" w:hint="eastAsia"/>
          <w:szCs w:val="24"/>
        </w:rPr>
        <w:t>。</w:t>
      </w:r>
    </w:p>
    <w:p w:rsidR="00A81F6A" w:rsidRDefault="00A81F6A" w:rsidP="00A81F6A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915920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54469889303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6A" w:rsidRDefault="00A81F6A" w:rsidP="00A81F6A">
      <w:pPr>
        <w:ind w:left="425"/>
        <w:rPr>
          <w:szCs w:val="24"/>
        </w:rPr>
      </w:pPr>
      <w:r>
        <w:rPr>
          <w:rFonts w:hint="eastAsia"/>
          <w:szCs w:val="24"/>
        </w:rPr>
        <w:t>可點選</w:t>
      </w:r>
      <w:r w:rsidRPr="00A81F6A">
        <w:rPr>
          <w:rFonts w:hint="eastAsia"/>
          <w:b/>
          <w:szCs w:val="24"/>
        </w:rPr>
        <w:t>過帳</w:t>
      </w:r>
      <w:r>
        <w:rPr>
          <w:rFonts w:hint="eastAsia"/>
          <w:szCs w:val="24"/>
        </w:rPr>
        <w:t>選擇要過帳的日期</w:t>
      </w:r>
    </w:p>
    <w:p w:rsidR="00A81F6A" w:rsidRDefault="00A81F6A" w:rsidP="00A81F6A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343660"/>
            <wp:effectExtent l="0" t="0" r="2540" b="889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54469890767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6A" w:rsidRPr="00A81F6A" w:rsidRDefault="00A81F6A" w:rsidP="00A81F6A">
      <w:pPr>
        <w:ind w:left="425"/>
        <w:rPr>
          <w:rFonts w:hint="eastAsia"/>
          <w:szCs w:val="24"/>
        </w:rPr>
      </w:pPr>
      <w:r>
        <w:rPr>
          <w:rFonts w:hint="eastAsia"/>
          <w:szCs w:val="24"/>
        </w:rPr>
        <w:t>選完日期後點選過帳即可鎖定該日現有的交易紀錄</w:t>
      </w:r>
    </w:p>
    <w:p w:rsidR="00BD46A7" w:rsidRDefault="00BD46A7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C4435" w:rsidRDefault="007C4435" w:rsidP="007C4435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7C4435">
        <w:rPr>
          <w:rFonts w:hint="eastAsia"/>
          <w:b/>
          <w:sz w:val="28"/>
          <w:szCs w:val="28"/>
        </w:rPr>
        <w:lastRenderedPageBreak/>
        <w:t>交易查詢</w:t>
      </w:r>
    </w:p>
    <w:p w:rsidR="00A81F6A" w:rsidRDefault="00A81F6A" w:rsidP="00A81F6A">
      <w:pPr>
        <w:ind w:left="425"/>
        <w:rPr>
          <w:szCs w:val="24"/>
        </w:rPr>
      </w:pPr>
      <w:r w:rsidRPr="00A81F6A">
        <w:rPr>
          <w:rFonts w:hint="eastAsia"/>
          <w:szCs w:val="24"/>
        </w:rPr>
        <w:t>此功能可以查詢</w:t>
      </w:r>
      <w:r>
        <w:rPr>
          <w:rFonts w:hint="eastAsia"/>
          <w:szCs w:val="24"/>
        </w:rPr>
        <w:t>所有的交易紀錄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查詢條件區塊有很多條件可以提供查詢的篩選</w:t>
      </w:r>
      <w:r>
        <w:rPr>
          <w:rFonts w:asciiTheme="minorEastAsia" w:hAnsiTheme="minorEastAsia" w:hint="eastAsia"/>
          <w:szCs w:val="24"/>
        </w:rPr>
        <w:t>。</w:t>
      </w:r>
    </w:p>
    <w:p w:rsidR="00A81F6A" w:rsidRDefault="00A81F6A" w:rsidP="00A81F6A">
      <w:pPr>
        <w:ind w:left="425"/>
        <w:rPr>
          <w:szCs w:val="24"/>
        </w:rPr>
      </w:pPr>
      <w:r>
        <w:rPr>
          <w:rFonts w:hint="eastAsia"/>
          <w:szCs w:val="24"/>
        </w:rPr>
        <w:t>在資料區塊裡面還有分左邊跟</w:t>
      </w:r>
      <w:proofErr w:type="gramStart"/>
      <w:r>
        <w:rPr>
          <w:rFonts w:hint="eastAsia"/>
          <w:szCs w:val="24"/>
        </w:rPr>
        <w:t>右邊</w:t>
      </w:r>
      <w:r>
        <w:rPr>
          <w:rFonts w:asciiTheme="minorEastAsia" w:hAnsiTheme="minorEastAsia" w:hint="eastAsia"/>
          <w:szCs w:val="24"/>
        </w:rPr>
        <w:t>，</w:t>
      </w:r>
      <w:proofErr w:type="gramEnd"/>
      <w:r>
        <w:rPr>
          <w:rFonts w:hint="eastAsia"/>
          <w:szCs w:val="24"/>
        </w:rPr>
        <w:t>左邊是交易的資料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右邊則是交易資料的規費明細資料</w:t>
      </w:r>
      <w:r>
        <w:rPr>
          <w:rFonts w:asciiTheme="minorEastAsia" w:hAnsiTheme="minorEastAsia" w:hint="eastAsia"/>
          <w:szCs w:val="24"/>
        </w:rPr>
        <w:t>。</w:t>
      </w:r>
    </w:p>
    <w:p w:rsidR="00A81F6A" w:rsidRPr="00A81F6A" w:rsidRDefault="00A81F6A" w:rsidP="00A81F6A">
      <w:pPr>
        <w:ind w:left="425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940175"/>
            <wp:effectExtent l="0" t="0" r="2540" b="317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54469895611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A7" w:rsidRDefault="00BD46A7">
      <w:pPr>
        <w:widowControl/>
        <w:rPr>
          <w:b/>
          <w:sz w:val="28"/>
          <w:szCs w:val="28"/>
        </w:rPr>
      </w:pPr>
    </w:p>
    <w:p w:rsidR="00BD46A7" w:rsidRDefault="00BD46A7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C4435" w:rsidRDefault="007C4435" w:rsidP="007C4435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7C4435">
        <w:rPr>
          <w:rFonts w:hint="eastAsia"/>
          <w:b/>
          <w:sz w:val="28"/>
          <w:szCs w:val="28"/>
        </w:rPr>
        <w:lastRenderedPageBreak/>
        <w:t>交易補登</w:t>
      </w:r>
    </w:p>
    <w:p w:rsidR="00E76CEF" w:rsidRDefault="00E76CEF" w:rsidP="00E76CEF">
      <w:pPr>
        <w:ind w:left="425"/>
        <w:rPr>
          <w:rFonts w:ascii="新細明體" w:eastAsia="新細明體" w:hAnsi="新細明體"/>
          <w:szCs w:val="24"/>
        </w:rPr>
      </w:pPr>
      <w:r>
        <w:rPr>
          <w:rFonts w:hint="eastAsia"/>
          <w:szCs w:val="24"/>
        </w:rPr>
        <w:t>讓</w:t>
      </w:r>
      <w:r w:rsidRPr="00E76CEF">
        <w:rPr>
          <w:rFonts w:hint="eastAsia"/>
          <w:szCs w:val="24"/>
        </w:rPr>
        <w:t>外點回來的人員</w:t>
      </w:r>
      <w:r>
        <w:rPr>
          <w:rFonts w:hint="eastAsia"/>
          <w:szCs w:val="24"/>
        </w:rPr>
        <w:t>可以把資料補進去系統裡面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補登後再由系統給出</w:t>
      </w:r>
      <w:r>
        <w:rPr>
          <w:rFonts w:hint="eastAsia"/>
          <w:szCs w:val="24"/>
        </w:rPr>
        <w:t xml:space="preserve">Lot No </w:t>
      </w:r>
      <w:r>
        <w:rPr>
          <w:rFonts w:hint="eastAsia"/>
          <w:szCs w:val="24"/>
        </w:rPr>
        <w:t>讓人員到前台投入金額</w:t>
      </w:r>
      <w:r>
        <w:rPr>
          <w:rFonts w:asciiTheme="minorEastAsia" w:hAnsiTheme="minorEastAsia" w:hint="eastAsia"/>
          <w:szCs w:val="24"/>
        </w:rPr>
        <w:t>(不找零</w:t>
      </w:r>
      <w:r>
        <w:rPr>
          <w:rFonts w:ascii="新細明體" w:eastAsia="新細明體" w:hAnsi="新細明體" w:hint="eastAsia"/>
          <w:szCs w:val="24"/>
        </w:rPr>
        <w:t>)。</w:t>
      </w:r>
    </w:p>
    <w:p w:rsidR="00E76CEF" w:rsidRDefault="00E76CEF" w:rsidP="00E76CEF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762500" cy="4073870"/>
            <wp:effectExtent l="0" t="0" r="0" b="317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54470213049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88" cy="40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EF" w:rsidRDefault="00E76CEF" w:rsidP="00E76CEF">
      <w:pPr>
        <w:ind w:left="425"/>
        <w:rPr>
          <w:rFonts w:asciiTheme="minorEastAsia" w:hAnsiTheme="minorEastAsia" w:hint="eastAsia"/>
          <w:szCs w:val="24"/>
        </w:rPr>
      </w:pPr>
      <w:r>
        <w:rPr>
          <w:rFonts w:hint="eastAsia"/>
          <w:szCs w:val="24"/>
        </w:rPr>
        <w:t>如果</w:t>
      </w:r>
      <w:proofErr w:type="gramStart"/>
      <w:r>
        <w:rPr>
          <w:rFonts w:hint="eastAsia"/>
          <w:szCs w:val="24"/>
        </w:rPr>
        <w:t>該筆補登</w:t>
      </w:r>
      <w:proofErr w:type="gramEnd"/>
      <w:r>
        <w:rPr>
          <w:rFonts w:hint="eastAsia"/>
          <w:szCs w:val="24"/>
        </w:rPr>
        <w:t>資料已經過帳或是已經到前台繳費了</w:t>
      </w:r>
      <w:r w:rsidR="00BD46A7">
        <w:rPr>
          <w:rFonts w:asciiTheme="minorEastAsia" w:hAnsiTheme="minorEastAsia" w:hint="eastAsia"/>
          <w:szCs w:val="24"/>
        </w:rPr>
        <w:t>，</w:t>
      </w:r>
      <w:r w:rsidR="00BD46A7">
        <w:rPr>
          <w:rFonts w:hint="eastAsia"/>
          <w:szCs w:val="24"/>
        </w:rPr>
        <w:t>那就無法刪除</w:t>
      </w:r>
      <w:proofErr w:type="gramStart"/>
      <w:r w:rsidR="00BD46A7">
        <w:rPr>
          <w:rFonts w:hint="eastAsia"/>
          <w:szCs w:val="24"/>
        </w:rPr>
        <w:t>該筆補登</w:t>
      </w:r>
      <w:proofErr w:type="gramEnd"/>
      <w:r w:rsidR="00BD46A7">
        <w:rPr>
          <w:rFonts w:hint="eastAsia"/>
          <w:szCs w:val="24"/>
        </w:rPr>
        <w:t>資料</w:t>
      </w:r>
      <w:r w:rsidR="00BD46A7">
        <w:rPr>
          <w:rFonts w:asciiTheme="minorEastAsia" w:hAnsiTheme="minorEastAsia" w:hint="eastAsia"/>
          <w:szCs w:val="24"/>
        </w:rPr>
        <w:t>。</w:t>
      </w:r>
    </w:p>
    <w:p w:rsidR="00BD46A7" w:rsidRDefault="00BD46A7" w:rsidP="00E76CEF">
      <w:pPr>
        <w:ind w:left="425"/>
        <w:rPr>
          <w:szCs w:val="24"/>
        </w:rPr>
      </w:pPr>
      <w:r>
        <w:rPr>
          <w:rFonts w:hint="eastAsia"/>
          <w:szCs w:val="24"/>
        </w:rPr>
        <w:t>新增補登資料則按下</w:t>
      </w:r>
      <w:r w:rsidRPr="00BD46A7">
        <w:rPr>
          <w:rFonts w:hint="eastAsia"/>
          <w:b/>
          <w:szCs w:val="24"/>
        </w:rPr>
        <w:t>交易補登</w:t>
      </w:r>
      <w:r>
        <w:rPr>
          <w:rFonts w:hint="eastAsia"/>
          <w:szCs w:val="24"/>
        </w:rPr>
        <w:t>按鈕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畫就會跳到補登畫面</w:t>
      </w:r>
      <w:r>
        <w:rPr>
          <w:rFonts w:asciiTheme="minorEastAsia" w:hAnsiTheme="minorEastAsia" w:hint="eastAsia"/>
          <w:szCs w:val="24"/>
        </w:rPr>
        <w:t>。</w:t>
      </w:r>
    </w:p>
    <w:p w:rsidR="00BD46A7" w:rsidRDefault="00BD46A7" w:rsidP="00BD46A7">
      <w:pPr>
        <w:ind w:left="425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514850" cy="2587369"/>
            <wp:effectExtent l="0" t="0" r="0" b="381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54469902400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115" cy="25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A7" w:rsidRPr="00BD46A7" w:rsidRDefault="00BD46A7" w:rsidP="00BD46A7">
      <w:pPr>
        <w:ind w:left="425"/>
        <w:rPr>
          <w:rFonts w:hint="eastAsia"/>
          <w:szCs w:val="24"/>
        </w:rPr>
      </w:pPr>
      <w:proofErr w:type="gramStart"/>
      <w:r>
        <w:rPr>
          <w:rFonts w:hint="eastAsia"/>
          <w:szCs w:val="24"/>
        </w:rPr>
        <w:t>輸入好補登</w:t>
      </w:r>
      <w:proofErr w:type="gramEnd"/>
      <w:r>
        <w:rPr>
          <w:rFonts w:hint="eastAsia"/>
          <w:szCs w:val="24"/>
        </w:rPr>
        <w:t>資料後按下儲存</w:t>
      </w:r>
      <w:proofErr w:type="gramStart"/>
      <w:r>
        <w:rPr>
          <w:rFonts w:hint="eastAsia"/>
          <w:szCs w:val="24"/>
        </w:rPr>
        <w:t>即可把補登</w:t>
      </w:r>
      <w:proofErr w:type="gramEnd"/>
      <w:r>
        <w:rPr>
          <w:rFonts w:hint="eastAsia"/>
          <w:szCs w:val="24"/>
        </w:rPr>
        <w:t>資料輸入進系統裡面</w:t>
      </w:r>
    </w:p>
    <w:p w:rsidR="007C4435" w:rsidRDefault="007C4435" w:rsidP="007C4435">
      <w:pPr>
        <w:pStyle w:val="a3"/>
        <w:numPr>
          <w:ilvl w:val="1"/>
          <w:numId w:val="6"/>
        </w:numPr>
        <w:ind w:leftChars="0"/>
        <w:rPr>
          <w:b/>
          <w:sz w:val="28"/>
          <w:szCs w:val="28"/>
        </w:rPr>
      </w:pPr>
      <w:r w:rsidRPr="007C4435">
        <w:rPr>
          <w:rFonts w:hint="eastAsia"/>
          <w:b/>
          <w:sz w:val="28"/>
          <w:szCs w:val="28"/>
        </w:rPr>
        <w:lastRenderedPageBreak/>
        <w:t>錢幣管理</w:t>
      </w:r>
    </w:p>
    <w:p w:rsidR="008B05B2" w:rsidRDefault="008B05B2" w:rsidP="008B05B2">
      <w:pPr>
        <w:ind w:left="425"/>
        <w:rPr>
          <w:rFonts w:asciiTheme="minorEastAsia" w:hAnsiTheme="minorEastAsia"/>
          <w:szCs w:val="24"/>
        </w:rPr>
      </w:pPr>
      <w:r w:rsidRPr="008B05B2">
        <w:rPr>
          <w:rFonts w:hint="eastAsia"/>
          <w:szCs w:val="24"/>
        </w:rPr>
        <w:t>此功能可以管理繳費機裡面的錢幣</w:t>
      </w:r>
      <w:r>
        <w:rPr>
          <w:rFonts w:asciiTheme="minorEastAsia" w:hAnsiTheme="minorEastAsia" w:hint="eastAsia"/>
          <w:szCs w:val="24"/>
        </w:rPr>
        <w:t>，</w:t>
      </w:r>
      <w:proofErr w:type="gramStart"/>
      <w:r>
        <w:rPr>
          <w:rFonts w:hint="eastAsia"/>
          <w:szCs w:val="24"/>
        </w:rPr>
        <w:t>資料去塊顯示</w:t>
      </w:r>
      <w:proofErr w:type="gramEnd"/>
      <w:r>
        <w:rPr>
          <w:rFonts w:hint="eastAsia"/>
          <w:szCs w:val="24"/>
        </w:rPr>
        <w:t>的是</w:t>
      </w:r>
      <w:proofErr w:type="gramStart"/>
      <w:r>
        <w:rPr>
          <w:rFonts w:hint="eastAsia"/>
          <w:szCs w:val="24"/>
        </w:rPr>
        <w:t>錢幣跟紙鈔</w:t>
      </w:r>
      <w:proofErr w:type="gramEnd"/>
      <w:r>
        <w:rPr>
          <w:rFonts w:hint="eastAsia"/>
          <w:szCs w:val="24"/>
        </w:rPr>
        <w:t>的個數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只有總額是顯示全部的金額</w:t>
      </w:r>
      <w:r>
        <w:rPr>
          <w:rFonts w:asciiTheme="minorEastAsia" w:hAnsiTheme="minorEastAsia" w:hint="eastAsia"/>
          <w:szCs w:val="24"/>
        </w:rPr>
        <w:t>。</w:t>
      </w:r>
    </w:p>
    <w:p w:rsidR="008B05B2" w:rsidRDefault="008B05B2" w:rsidP="008B05B2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264410"/>
            <wp:effectExtent l="0" t="0" r="2540" b="254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54469904003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B2" w:rsidRDefault="008B05B2" w:rsidP="008B05B2">
      <w:pPr>
        <w:ind w:left="425"/>
        <w:rPr>
          <w:rFonts w:ascii="新細明體" w:eastAsia="新細明體" w:hAnsi="新細明體"/>
          <w:szCs w:val="24"/>
        </w:rPr>
      </w:pPr>
      <w:proofErr w:type="gramStart"/>
      <w:r w:rsidRPr="008B05B2">
        <w:rPr>
          <w:rFonts w:hint="eastAsia"/>
          <w:b/>
          <w:szCs w:val="24"/>
        </w:rPr>
        <w:t>清空錢箱</w:t>
      </w:r>
      <w:proofErr w:type="gramEnd"/>
      <w:r>
        <w:rPr>
          <w:rFonts w:hint="eastAsia"/>
          <w:szCs w:val="24"/>
        </w:rPr>
        <w:t>按下去後零錢機會開始把桶子內的零錢清出來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然後結算出金額顯示在畫面上</w:t>
      </w:r>
      <w:r>
        <w:rPr>
          <w:rFonts w:ascii="新細明體" w:eastAsia="新細明體" w:hAnsi="新細明體" w:hint="eastAsia"/>
          <w:szCs w:val="24"/>
        </w:rPr>
        <w:t>(此功能需要較長的時間，須耐心等候)。</w:t>
      </w:r>
    </w:p>
    <w:p w:rsidR="008B05B2" w:rsidRDefault="008B05B2" w:rsidP="008B05B2">
      <w:pPr>
        <w:ind w:left="425"/>
        <w:rPr>
          <w:rFonts w:ascii="新細明體" w:eastAsia="新細明體" w:hAnsi="新細明體"/>
          <w:szCs w:val="24"/>
        </w:rPr>
      </w:pPr>
      <w:r w:rsidRPr="008B05B2">
        <w:rPr>
          <w:rFonts w:ascii="新細明體" w:eastAsia="新細明體" w:hAnsi="新細明體" w:hint="eastAsia"/>
          <w:b/>
          <w:szCs w:val="24"/>
        </w:rPr>
        <w:t>歸零錢箱計數</w:t>
      </w:r>
      <w:r>
        <w:rPr>
          <w:rFonts w:ascii="新細明體" w:eastAsia="新細明體" w:hAnsi="新細明體" w:hint="eastAsia"/>
          <w:szCs w:val="24"/>
        </w:rPr>
        <w:t>按下去之後會把現在的</w:t>
      </w:r>
      <w:proofErr w:type="gramStart"/>
      <w:r>
        <w:rPr>
          <w:rFonts w:ascii="新細明體" w:eastAsia="新細明體" w:hAnsi="新細明體" w:hint="eastAsia"/>
          <w:szCs w:val="24"/>
        </w:rPr>
        <w:t>硬幣跟紙鈔</w:t>
      </w:r>
      <w:proofErr w:type="gramEnd"/>
      <w:r>
        <w:rPr>
          <w:rFonts w:ascii="新細明體" w:eastAsia="新細明體" w:hAnsi="新細明體" w:hint="eastAsia"/>
          <w:szCs w:val="24"/>
        </w:rPr>
        <w:t>計數器全部歸零。</w:t>
      </w:r>
    </w:p>
    <w:p w:rsidR="008B05B2" w:rsidRDefault="008B05B2" w:rsidP="008B05B2">
      <w:pPr>
        <w:ind w:left="425"/>
        <w:rPr>
          <w:rFonts w:ascii="新細明體" w:eastAsia="新細明體" w:hAnsi="新細明體"/>
          <w:szCs w:val="24"/>
        </w:rPr>
      </w:pPr>
      <w:r w:rsidRPr="008B05B2">
        <w:rPr>
          <w:rFonts w:ascii="新細明體" w:eastAsia="新細明體" w:hAnsi="新細明體" w:hint="eastAsia"/>
          <w:b/>
          <w:szCs w:val="24"/>
        </w:rPr>
        <w:t>設定硬幣數量</w:t>
      </w:r>
      <w:r>
        <w:rPr>
          <w:rFonts w:ascii="新細明體" w:eastAsia="新細明體" w:hAnsi="新細明體" w:hint="eastAsia"/>
          <w:szCs w:val="24"/>
        </w:rPr>
        <w:t>按下去後會會開啟設定錢幣數量的畫面。</w:t>
      </w:r>
      <w:bookmarkStart w:id="0" w:name="_GoBack"/>
      <w:bookmarkEnd w:id="0"/>
    </w:p>
    <w:p w:rsidR="008B05B2" w:rsidRDefault="008B05B2" w:rsidP="008B05B2">
      <w:pPr>
        <w:ind w:left="425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619625" cy="4024356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54469945269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00" cy="40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B2" w:rsidRPr="008B05B2" w:rsidRDefault="008B05B2" w:rsidP="008B05B2">
      <w:pPr>
        <w:ind w:left="425"/>
        <w:rPr>
          <w:rFonts w:hint="eastAsia"/>
          <w:szCs w:val="24"/>
        </w:rPr>
      </w:pPr>
      <w:r>
        <w:rPr>
          <w:rFonts w:hint="eastAsia"/>
          <w:szCs w:val="24"/>
        </w:rPr>
        <w:t>填入所有硬幣的個數後即可按下</w:t>
      </w:r>
      <w:r w:rsidRPr="008B05B2">
        <w:rPr>
          <w:rFonts w:hint="eastAsia"/>
          <w:b/>
          <w:szCs w:val="24"/>
        </w:rPr>
        <w:t>設定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hint="eastAsia"/>
          <w:szCs w:val="24"/>
        </w:rPr>
        <w:t>系統就會把資料設定到計數器裡面</w:t>
      </w:r>
      <w:r>
        <w:rPr>
          <w:rFonts w:asciiTheme="minorEastAsia" w:hAnsiTheme="minorEastAsia" w:hint="eastAsia"/>
          <w:szCs w:val="24"/>
        </w:rPr>
        <w:t>。</w:t>
      </w:r>
    </w:p>
    <w:sectPr w:rsidR="008B05B2" w:rsidRPr="008B05B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D5E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1873B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61D60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6E72D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ECF3B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8ED78E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BF07303"/>
    <w:multiLevelType w:val="hybridMultilevel"/>
    <w:tmpl w:val="1B6A29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906300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6F6"/>
    <w:rsid w:val="0000383F"/>
    <w:rsid w:val="00081A24"/>
    <w:rsid w:val="00177938"/>
    <w:rsid w:val="001F3D3F"/>
    <w:rsid w:val="0023356A"/>
    <w:rsid w:val="0026146A"/>
    <w:rsid w:val="0027618B"/>
    <w:rsid w:val="002F4165"/>
    <w:rsid w:val="00370F7F"/>
    <w:rsid w:val="004B127F"/>
    <w:rsid w:val="00510DD5"/>
    <w:rsid w:val="006B0EB4"/>
    <w:rsid w:val="006B1F8F"/>
    <w:rsid w:val="006F5ECF"/>
    <w:rsid w:val="007C4435"/>
    <w:rsid w:val="007F402B"/>
    <w:rsid w:val="008B05B2"/>
    <w:rsid w:val="008D0152"/>
    <w:rsid w:val="008E196E"/>
    <w:rsid w:val="00960AEE"/>
    <w:rsid w:val="00A32984"/>
    <w:rsid w:val="00A81F6A"/>
    <w:rsid w:val="00A87EE3"/>
    <w:rsid w:val="00AE01A0"/>
    <w:rsid w:val="00B7403F"/>
    <w:rsid w:val="00B916F6"/>
    <w:rsid w:val="00BA104F"/>
    <w:rsid w:val="00BA2DAE"/>
    <w:rsid w:val="00BC2611"/>
    <w:rsid w:val="00BD46A7"/>
    <w:rsid w:val="00DC7D39"/>
    <w:rsid w:val="00E76CEF"/>
    <w:rsid w:val="00F97121"/>
    <w:rsid w:val="00FB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2EAE89-B308-462D-B529-5C8FFD0EC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6F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19</Pages>
  <Words>297</Words>
  <Characters>1695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Cheng</dc:creator>
  <cp:keywords/>
  <dc:description/>
  <cp:lastModifiedBy>Red Cheng</cp:lastModifiedBy>
  <cp:revision>12</cp:revision>
  <dcterms:created xsi:type="dcterms:W3CDTF">2018-12-12T13:33:00Z</dcterms:created>
  <dcterms:modified xsi:type="dcterms:W3CDTF">2018-12-13T12:04:00Z</dcterms:modified>
</cp:coreProperties>
</file>