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EF5" w:rsidRDefault="0079200F">
      <w:pPr>
        <w:rPr>
          <w:b/>
          <w:bCs/>
        </w:rPr>
      </w:pPr>
      <w:r>
        <w:rPr>
          <w:b/>
          <w:bCs/>
        </w:rPr>
        <w:t>H</w:t>
      </w:r>
      <w:r>
        <w:rPr>
          <w:rFonts w:hint="eastAsia"/>
          <w:b/>
          <w:bCs/>
        </w:rPr>
        <w:t>ub</w:t>
      </w:r>
      <w:r>
        <w:rPr>
          <w:rFonts w:hint="eastAsia"/>
          <w:b/>
          <w:bCs/>
        </w:rPr>
        <w:t>集线器环境抓取密码</w:t>
      </w:r>
    </w:p>
    <w:p w:rsidR="001E6EF5" w:rsidRDefault="0079200F">
      <w:r>
        <w:rPr>
          <w:rFonts w:hint="eastAsia"/>
        </w:rPr>
        <w:tab/>
        <w:t>ensp</w:t>
      </w:r>
      <w:r>
        <w:rPr>
          <w:rFonts w:hint="eastAsia"/>
        </w:rPr>
        <w:t>抓取密码</w:t>
      </w:r>
    </w:p>
    <w:p w:rsidR="001E6EF5" w:rsidRDefault="0079200F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225925" cy="150050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308" cy="15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469640" cy="2021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1574" cy="20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302125" cy="12179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074" cy="122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572000" cy="2999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153" cy="30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r>
        <w:rPr>
          <w:rFonts w:hint="eastAsia"/>
        </w:rPr>
        <w:lastRenderedPageBreak/>
        <w:tab/>
      </w:r>
      <w:r>
        <w:rPr>
          <w:rFonts w:hint="eastAsia"/>
          <w:b/>
          <w:bCs/>
        </w:rPr>
        <w:t>物理机环境抓取密码</w:t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008755" cy="18459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403" cy="185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671060" cy="29597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899" cy="29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859020" cy="31299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225" cy="312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1E6EF5" w:rsidRDefault="0079200F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4917440" cy="22447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7933" cy="22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交换机环境抓取密码</w:t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>如果抓取不到，需要设置端口为</w:t>
      </w:r>
      <w:r>
        <w:rPr>
          <w:rFonts w:hint="eastAsia"/>
        </w:rPr>
        <w:t>port link-type access</w:t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572000" cy="16713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418" cy="167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572000" cy="12560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300" cy="125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pPr>
        <w:rPr>
          <w:b/>
        </w:rPr>
      </w:pPr>
      <w:r>
        <w:rPr>
          <w:rFonts w:hint="eastAsia"/>
          <w:b/>
        </w:rPr>
        <w:t>ARP</w:t>
      </w:r>
      <w:r>
        <w:rPr>
          <w:rFonts w:hint="eastAsia"/>
          <w:b/>
        </w:rPr>
        <w:t>欺骗抓取密码</w:t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>中间人攻击的原理：</w:t>
      </w:r>
      <w:r>
        <w:rPr>
          <w:rFonts w:hint="eastAsia"/>
        </w:rPr>
        <w:t>MITM</w:t>
      </w:r>
      <w:r>
        <w:rPr>
          <w:rFonts w:hint="eastAsia"/>
        </w:rPr>
        <w:t>攻击就是攻击者伪装自己，然后拦截其他计算机的网络通信数据，并进行篡改和窃取，而通信双方毫不知情。</w:t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>常见的方法有</w:t>
      </w:r>
      <w:r>
        <w:rPr>
          <w:rFonts w:hint="eastAsia"/>
        </w:rPr>
        <w:t>ARP</w:t>
      </w:r>
      <w:r>
        <w:rPr>
          <w:rFonts w:hint="eastAsia"/>
        </w:rPr>
        <w:t>欺骗、</w:t>
      </w:r>
      <w:r>
        <w:rPr>
          <w:rFonts w:hint="eastAsia"/>
        </w:rPr>
        <w:t>DNS</w:t>
      </w:r>
      <w:r>
        <w:rPr>
          <w:rFonts w:hint="eastAsia"/>
        </w:rPr>
        <w:t>欺骗</w:t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479290" cy="10896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9931" cy="10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unified sniffing</w:t>
      </w:r>
      <w:r>
        <w:rPr>
          <w:rFonts w:hint="eastAsia"/>
        </w:rPr>
        <w:t>（统一嗅探）</w:t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656840" cy="9696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7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scan for </w:t>
      </w:r>
      <w:r>
        <w:rPr>
          <w:rFonts w:hint="eastAsia"/>
        </w:rPr>
        <w:t>hosts</w:t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715260" cy="132080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3964" cy="132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选择并查看</w:t>
      </w:r>
      <w:r>
        <w:rPr>
          <w:rFonts w:hint="eastAsia"/>
        </w:rPr>
        <w:t>host list</w:t>
      </w:r>
    </w:p>
    <w:p w:rsidR="001E6EF5" w:rsidRDefault="0079200F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814445" cy="256730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6180" cy="256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添加地址</w:t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457575" cy="419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ARP poisoning</w:t>
      </w:r>
      <w:r>
        <w:rPr>
          <w:rFonts w:hint="eastAsia"/>
        </w:rPr>
        <w:t>参数</w:t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241675" cy="16344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1964" cy="16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806700" cy="12280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获取密码</w:t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600450" cy="257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>防范</w:t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绑定</w:t>
      </w:r>
      <w:r>
        <w:rPr>
          <w:rFonts w:hint="eastAsia"/>
        </w:rPr>
        <w:t>IP/MAC</w:t>
      </w:r>
      <w:r>
        <w:rPr>
          <w:rFonts w:hint="eastAsia"/>
        </w:rPr>
        <w:t>：以管理员身份运行</w:t>
      </w:r>
      <w:r>
        <w:rPr>
          <w:rFonts w:hint="eastAsia"/>
        </w:rPr>
        <w:t>netsh interface ipv4 show interface</w:t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844800" cy="10344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4987" cy="103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F5" w:rsidRDefault="00792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etsh </w:t>
      </w:r>
      <w:r>
        <w:t>–</w:t>
      </w:r>
      <w:r>
        <w:rPr>
          <w:rFonts w:hint="eastAsia"/>
        </w:rPr>
        <w:t>c ii add ne 17 192.168.19.200 54-89-98-8c-06-8e</w:t>
      </w:r>
    </w:p>
    <w:p w:rsidR="001E6EF5" w:rsidRDefault="007920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etsh </w:t>
      </w:r>
      <w:r>
        <w:t>–</w:t>
      </w:r>
      <w:r>
        <w:rPr>
          <w:rFonts w:hint="eastAsia"/>
        </w:rPr>
        <w:t>c ii del ne 17</w:t>
      </w:r>
    </w:p>
    <w:p w:rsidR="0079200F" w:rsidRDefault="007920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查看网卡编号</w:t>
      </w:r>
      <w:r>
        <w:rPr>
          <w:rFonts w:hint="eastAsia"/>
        </w:rPr>
        <w:t xml:space="preserve">netsh </w:t>
      </w:r>
      <w:r>
        <w:t xml:space="preserve">i i </w:t>
      </w:r>
      <w:r>
        <w:rPr>
          <w:rFonts w:hint="eastAsia"/>
        </w:rPr>
        <w:t>sh in</w:t>
      </w:r>
    </w:p>
    <w:p w:rsidR="0079200F" w:rsidRDefault="007920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将网卡设备与远端的设备</w:t>
      </w:r>
      <w:r>
        <w:rPr>
          <w:rFonts w:hint="eastAsia"/>
        </w:rPr>
        <w:t>MAC</w:t>
      </w:r>
      <w:r>
        <w:rPr>
          <w:rFonts w:hint="eastAsia"/>
        </w:rPr>
        <w:t>进行绑定</w:t>
      </w:r>
      <w:r>
        <w:rPr>
          <w:rFonts w:hint="eastAsia"/>
        </w:rPr>
        <w:t xml:space="preserve">netsh </w:t>
      </w:r>
      <w:r>
        <w:t>–</w:t>
      </w:r>
      <w:r>
        <w:rPr>
          <w:rFonts w:hint="eastAsia"/>
        </w:rPr>
        <w:t xml:space="preserve">c i i  add ne 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远端设备</w:t>
      </w:r>
      <w:r>
        <w:rPr>
          <w:rFonts w:hint="eastAsia"/>
        </w:rPr>
        <w:t xml:space="preserve">IP </w:t>
      </w:r>
      <w:r>
        <w:rPr>
          <w:rFonts w:hint="eastAsia"/>
        </w:rPr>
        <w:t>远端设备</w:t>
      </w:r>
      <w:r>
        <w:rPr>
          <w:rFonts w:hint="eastAsia"/>
        </w:rPr>
        <w:t>MAC</w:t>
      </w:r>
    </w:p>
    <w:p w:rsidR="0079200F" w:rsidRDefault="0079200F"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sectPr w:rsidR="00792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00F" w:rsidRDefault="0079200F" w:rsidP="0079200F">
      <w:r>
        <w:separator/>
      </w:r>
    </w:p>
  </w:endnote>
  <w:endnote w:type="continuationSeparator" w:id="0">
    <w:p w:rsidR="0079200F" w:rsidRDefault="0079200F" w:rsidP="0079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00F" w:rsidRDefault="0079200F" w:rsidP="0079200F">
      <w:r>
        <w:separator/>
      </w:r>
    </w:p>
  </w:footnote>
  <w:footnote w:type="continuationSeparator" w:id="0">
    <w:p w:rsidR="0079200F" w:rsidRDefault="0079200F" w:rsidP="007920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140"/>
    <w:rsid w:val="00002CB8"/>
    <w:rsid w:val="000A03B0"/>
    <w:rsid w:val="001758F8"/>
    <w:rsid w:val="001E6EF5"/>
    <w:rsid w:val="00271A72"/>
    <w:rsid w:val="004432E6"/>
    <w:rsid w:val="004F67DE"/>
    <w:rsid w:val="00554F0E"/>
    <w:rsid w:val="00691002"/>
    <w:rsid w:val="0079200F"/>
    <w:rsid w:val="007E6890"/>
    <w:rsid w:val="009022AC"/>
    <w:rsid w:val="00AA7CE4"/>
    <w:rsid w:val="00AB58DA"/>
    <w:rsid w:val="00BD2A24"/>
    <w:rsid w:val="00C22BAE"/>
    <w:rsid w:val="00CB7140"/>
    <w:rsid w:val="00E77BAF"/>
    <w:rsid w:val="00FE320E"/>
    <w:rsid w:val="1E94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92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9200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92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9200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92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9200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92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920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达内</dc:creator>
  <cp:lastModifiedBy>达内</cp:lastModifiedBy>
  <cp:revision>15</cp:revision>
  <dcterms:created xsi:type="dcterms:W3CDTF">2018-12-31T03:09:00Z</dcterms:created>
  <dcterms:modified xsi:type="dcterms:W3CDTF">2019-01-02T11:26:00Z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