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类型概述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ariadb支持的一些字段数据类型</w:t>
      </w:r>
    </w:p>
    <w:p>
      <w:r>
        <w:rPr>
          <w:rFonts w:hint="eastAsia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定长字符串CHAR，变长字符串varchar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数值型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整形INT，浮点型FLOAT，双精度DOUBLE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日期时间型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日期时间DATETIME,日期DATE，时间TIME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枚举型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单选集ENUM，多选集SET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常用数据类型</w:t>
      </w:r>
    </w:p>
    <w:p>
      <w:r>
        <w:rPr>
          <w:rFonts w:hint="eastAsia"/>
        </w:rPr>
        <w:tab/>
      </w:r>
      <w:r>
        <w:rPr>
          <w:rFonts w:hint="eastAsia"/>
        </w:rPr>
        <w:t>字符型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定长字符串CHAR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可指定为1-255字符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当字段的值不够指定长度时，会在右边用空格补齐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当字段的值超过指定长度时，将会被截断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变长字符串varchar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可指定为1-255字符，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当字段的值不够指定长度时，按实际字符数分配存储单元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当字段的值超过指定长度时，将会被截断</w:t>
      </w:r>
    </w:p>
    <w:p>
      <w:r>
        <w:rPr>
          <w:rFonts w:hint="eastAsia"/>
        </w:rPr>
        <w:tab/>
      </w:r>
      <w:r>
        <w:rPr>
          <w:rFonts w:hint="eastAsia"/>
        </w:rPr>
        <w:t>数值型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整数型INT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占4个字节，数值范围是-2的31次-2的31次-1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当存入的值与类型不匹配时，作为0处理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单精度浮点型FLOAT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占4个字节，数值范围是-3.40E+38~+3.40e+38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定义格式：float（总宽度，小数位数）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当存入的值与类型不匹配时，作为0处理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当存入的值超出范围时，仅保存最大/最小值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双精度浮点型DOUBLE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占用8个字节，数值范围为-1.7E+308~1.7E+308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定义格式：double（总宽度，小数位数）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当存入的值与类型不匹配时，作为0处理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当存入的值超出范围时，仅保留最大/最小值</w:t>
      </w:r>
    </w:p>
    <w:p>
      <w:r>
        <w:rPr>
          <w:rFonts w:hint="eastAsia"/>
        </w:rPr>
        <w:tab/>
      </w:r>
      <w:r>
        <w:rPr>
          <w:rFonts w:hint="eastAsia"/>
        </w:rPr>
        <w:t>日期时间型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日期时间DATETIME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占用8个字节，同时记录日期、时间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值范围：0000-01-01 00:00:00 ~9999-12-31 23:59:59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日期DATE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占用4个字节，只记录日期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值范围：0000-01-01~9999-12-31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时间TIME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占用3个字节，只记录时间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范围：00:00:00~23:59:59</w:t>
      </w:r>
    </w:p>
    <w:p>
      <w:pPr>
        <w:rPr>
          <w:b/>
        </w:rPr>
      </w:pPr>
      <w:r>
        <w:rPr>
          <w:rFonts w:hint="eastAsia"/>
          <w:b/>
        </w:rPr>
        <w:t>修改字段信息</w:t>
      </w:r>
    </w:p>
    <w:p>
      <w:r>
        <w:rPr>
          <w:rFonts w:hint="eastAsia"/>
        </w:rPr>
        <w:tab/>
      </w:r>
      <w:r>
        <w:t>A</w:t>
      </w:r>
      <w:r>
        <w:rPr>
          <w:rFonts w:hint="eastAsia"/>
        </w:rPr>
        <w:t>lter table基本用法（alter table [库名.]表名 执行动作（modify修改字段类型、change修改字段名、add添加字段、drop删除字段））</w:t>
      </w:r>
    </w:p>
    <w:p>
      <w:r>
        <w:rPr>
          <w:rFonts w:hint="eastAsia"/>
        </w:rPr>
        <w:tab/>
      </w:r>
      <w:r>
        <w:rPr>
          <w:rFonts w:hint="eastAsia"/>
        </w:rPr>
        <w:t>修改字段类型：alter table 表名 modify 字段名 类型(宽度) [first|after 字段名]；（first作为表格的第一个字段，after 字段xx插入到xx字段后）</w:t>
      </w:r>
    </w:p>
    <w:p>
      <w:r>
        <w:rPr>
          <w:rFonts w:hint="eastAsia"/>
        </w:rPr>
        <w:tab/>
      </w:r>
      <w:r>
        <w:drawing>
          <wp:inline distT="0" distB="0" distL="0" distR="0">
            <wp:extent cx="378142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修改字段名称：alter table 表名 change 旧字段名 新字段名 类型（宽度）;</w:t>
      </w:r>
    </w:p>
    <w:p>
      <w:r>
        <w:rPr>
          <w:rFonts w:hint="eastAsia"/>
        </w:rPr>
        <w:tab/>
      </w:r>
      <w:r>
        <w:drawing>
          <wp:inline distT="0" distB="0" distL="0" distR="0">
            <wp:extent cx="366712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添加/删除字段</w:t>
      </w:r>
    </w:p>
    <w:p>
      <w:r>
        <w:rPr>
          <w:rFonts w:hint="eastAsia"/>
        </w:rPr>
        <w:tab/>
      </w:r>
      <w:r>
        <w:rPr>
          <w:rFonts w:hint="eastAsia"/>
        </w:rPr>
        <w:t>添加新字段：alter table 表名 add 字段名 类型(宽度) [first|alfter 字段名] default 默认值;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695825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删除字段：alter table 表名 drop 字段名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42900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修改表名称：alter table 表名 rename 新表名;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16230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字符集设置</w:t>
      </w:r>
    </w:p>
    <w:p>
      <w:r>
        <w:rPr>
          <w:rFonts w:hint="eastAsia"/>
        </w:rPr>
        <w:tab/>
      </w:r>
      <w:r>
        <w:rPr>
          <w:rFonts w:hint="eastAsia"/>
        </w:rPr>
        <w:t>关于默认字符集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新表的默认字符集参照所在的库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新表的默认字符集参照mariadb服务的运行参数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取决于/etc/my.cnf中的character_set_server配置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默认为latin1（不支持中文字符）</w:t>
      </w:r>
    </w:p>
    <w:p>
      <w:r>
        <w:rPr>
          <w:rFonts w:hint="eastAsia"/>
        </w:rPr>
        <w:tab/>
      </w:r>
      <w:r>
        <w:rPr>
          <w:rFonts w:hint="eastAsia"/>
        </w:rPr>
        <w:t>表的字符集处理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新建表格时指定默认字符集：create table 表名(</w:t>
      </w:r>
      <w:r>
        <w:t>…</w:t>
      </w:r>
      <w:r>
        <w:rPr>
          <w:rFonts w:hint="eastAsia"/>
        </w:rPr>
        <w:t>) default charset 字符集名;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查看表格的默认字符集：show create table 表名;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修改现有表格的默认字符集：alter table 表名 default charset 字符集名;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转换现有表格中数据记录的字符集：alter table 表名 convert to charset 字符集名;</w:t>
      </w:r>
    </w:p>
    <w:p>
      <w:r>
        <w:rPr>
          <w:rFonts w:hint="eastAsia"/>
        </w:rPr>
        <w:tab/>
      </w:r>
      <w:r>
        <w:rPr>
          <w:rFonts w:hint="eastAsia"/>
        </w:rPr>
        <w:t>库的字符集处理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新建库时指定默认字符集：create database 库名 default charset 字符集名;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查看库的默认字符集：show create database 库名;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修改现有库的默认字符集：alter database 库名 default charset 字符集名；</w:t>
      </w:r>
    </w:p>
    <w:p>
      <w:pPr>
        <w:rPr>
          <w:b/>
        </w:rPr>
      </w:pPr>
      <w:r>
        <w:rPr>
          <w:rFonts w:hint="eastAsia"/>
          <w:b/>
        </w:rPr>
        <w:t>约束条件</w:t>
      </w:r>
    </w:p>
    <w:p>
      <w:r>
        <w:rPr>
          <w:rFonts w:hint="eastAsia"/>
        </w:rPr>
        <w:tab/>
      </w:r>
      <w:r>
        <w:rPr>
          <w:rFonts w:hint="eastAsia"/>
        </w:rPr>
        <w:t>是否允许NULL值（适用于新建/修改表格的字段时，NULL允许为零值/未知值，缺省设置，not null不允许为空）。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14337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是否为字段设置默认值（适用于新建表或者为表增加字段时DEFAULT 设置默认值，默认为NULL）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181475" cy="102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552950" cy="52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181475" cy="1162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新增：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38150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73380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505200" cy="72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2686050" cy="131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5274310" cy="2182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主键索引</w:t>
      </w:r>
    </w:p>
    <w:p>
      <w:r>
        <w:rPr>
          <w:rFonts w:hint="eastAsia"/>
        </w:rPr>
        <w:tab/>
      </w:r>
      <w:r>
        <w:rPr>
          <w:rFonts w:hint="eastAsia"/>
        </w:rPr>
        <w:t>什么索引：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指的是对表格记录的一些字段进行排序的方法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类似于书的目录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包括Btree、B+tree、hash等多种算法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索引的优点：通过创建唯一性索引，可以保证表中每一行数据的唯一性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可以加快数据查询的速度</w:t>
      </w:r>
    </w:p>
    <w:p>
      <w:r>
        <w:rPr>
          <w:rFonts w:hint="eastAsia"/>
        </w:rPr>
        <w:tab/>
      </w:r>
      <w:r>
        <w:t>P</w:t>
      </w:r>
      <w:r>
        <w:rPr>
          <w:rFonts w:hint="eastAsia"/>
        </w:rPr>
        <w:t>rimary key主键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主键的特点及要求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每一张表只能有一个主键字段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通常把能够唯一标识一条记录的字段设为主键字段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主键字段不允许出现重复的记录值，且不允许赋NULL值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AUTO_INCREMENT自动增长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将字段设置值自动增加，无需手动赋值，适用于整数字段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通常与主键连用。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适用于新建/修改表格的字段时：primary key（字段xx）指定字段xx为主键字段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4324350" cy="1990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3886200" cy="781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>
            <wp:extent cx="5048250" cy="1781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删除自动增加行</w:t>
      </w:r>
    </w:p>
    <w:p>
      <w:pPr>
        <w:ind w:left="420"/>
      </w:pPr>
      <w:r>
        <w:drawing>
          <wp:inline distT="0" distB="0" distL="114300" distR="114300">
            <wp:extent cx="4505325" cy="3133725"/>
            <wp:effectExtent l="0" t="0" r="9525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删除主键</w:t>
      </w:r>
    </w:p>
    <w:p>
      <w:pPr>
        <w:ind w:left="420"/>
      </w:pPr>
      <w:r>
        <w:drawing>
          <wp:inline distT="0" distB="0" distL="114300" distR="114300">
            <wp:extent cx="3591560" cy="1583690"/>
            <wp:effectExtent l="0" t="0" r="8890" b="1651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删除自增长</w:t>
      </w:r>
    </w:p>
    <w:p>
      <w:pPr>
        <w:ind w:left="420"/>
      </w:pPr>
      <w:r>
        <w:drawing>
          <wp:inline distT="0" distB="0" distL="114300" distR="114300">
            <wp:extent cx="3819525" cy="497205"/>
            <wp:effectExtent l="0" t="0" r="9525" b="1714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如果一个表中有一个非主键的字段指向了别一张表中的主键，就将该字段叫做外键，一张表中可以有多个外键。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默认作用有两点：1.对字表（外键所在的表）的作用：子表在进行写操作的时候，如果外键字段在父表中找不到对应的匹配，操作就会失败。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2.对父表的作用：对父表的主键在子表中被引用，操作就会失败。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外键的定制作用------三种约束模式：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district：严格模式（默认），父表不能删除或更新一个被子表引用的记录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cascade：级联模式，父表操作后，子表关联的数据也跟着一起操作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null：置空模式，前提外键字段允许为null，父表操作后，子表对呀的字段被置空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使用外键的前提：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存储引擎必须是innodb，否则创建的外键无约束效果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外键的列类型必须与父表的主键类型完全一致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外键的名字不能重复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已经存在数据的字段被设为外键时，必须保证字段中的数据与父表的主键数据对应起来。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新增外键：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在创建时：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69230" cy="1132840"/>
            <wp:effectExtent l="0" t="0" r="7620" b="1016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key(class)　references my_tab2(主键字段名);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在创建好的表中添加：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my_tab1 add [constraint 外键名] foreign key(外键字段名) references mytab2(主键字段名);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my_tab drop foreign key 外键名字;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383540"/>
            <wp:effectExtent l="0" t="0" r="9525" b="1651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4F8A9"/>
    <w:multiLevelType w:val="singleLevel"/>
    <w:tmpl w:val="BA44F8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D4EEB8"/>
    <w:multiLevelType w:val="singleLevel"/>
    <w:tmpl w:val="58D4E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7"/>
    <w:rsid w:val="00066423"/>
    <w:rsid w:val="000F138C"/>
    <w:rsid w:val="00390C59"/>
    <w:rsid w:val="004D4346"/>
    <w:rsid w:val="00523EC5"/>
    <w:rsid w:val="0061503D"/>
    <w:rsid w:val="006D7260"/>
    <w:rsid w:val="007D75E2"/>
    <w:rsid w:val="00811BCC"/>
    <w:rsid w:val="008160D1"/>
    <w:rsid w:val="00901711"/>
    <w:rsid w:val="009433D4"/>
    <w:rsid w:val="009E68FB"/>
    <w:rsid w:val="00A21A5A"/>
    <w:rsid w:val="00A23D65"/>
    <w:rsid w:val="00A54407"/>
    <w:rsid w:val="00AB5851"/>
    <w:rsid w:val="00B91384"/>
    <w:rsid w:val="00BB6BDB"/>
    <w:rsid w:val="00C02C5E"/>
    <w:rsid w:val="00C43059"/>
    <w:rsid w:val="00D208D1"/>
    <w:rsid w:val="00D67D26"/>
    <w:rsid w:val="00DF06D6"/>
    <w:rsid w:val="00FC7AAA"/>
    <w:rsid w:val="40E26727"/>
    <w:rsid w:val="4E39481C"/>
    <w:rsid w:val="596E24E3"/>
    <w:rsid w:val="5F8B0998"/>
    <w:rsid w:val="607E7B05"/>
    <w:rsid w:val="66BB5E3E"/>
    <w:rsid w:val="7C7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331</Words>
  <Characters>1892</Characters>
  <Lines>15</Lines>
  <Paragraphs>4</Paragraphs>
  <TotalTime>0</TotalTime>
  <ScaleCrop>false</ScaleCrop>
  <LinksUpToDate>false</LinksUpToDate>
  <CharactersWithSpaces>2219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2018-12-27T11:10:00Z</dcterms:created>
  <dc:creator>达内</dc:creator>
  <cp:lastModifiedBy> °昨日⌒        °今</cp:lastModifiedBy>
  <dcterms:modified xsi:type="dcterms:W3CDTF">2019-01-08T08:58:30Z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