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pymysql模块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pymysql安装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使用pypi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pypi即python package index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是python语言的软件库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官方地址为https://pypi.python.org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通过pip安装pymysql模块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gcc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本地安装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pip3 install pymysql-0.8.0.tar.gz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pymysql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使用国内镜像站点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为了实现安装加速，可以配置pip安装时采用国内镜像站点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51430" cy="108140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pymysql应用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创建连接是访问数据库的第一步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72385" cy="234315"/>
            <wp:effectExtent l="0" t="0" r="184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28060" cy="558165"/>
            <wp:effectExtent l="0" t="0" r="15240" b="1333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游标就是游动的标识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通俗的说，一条sql取出对应n条结果资源的接口/句柄，就是游标，沿着游标可以一次取出一行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58315" cy="263525"/>
            <wp:effectExtent l="0" t="0" r="133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对数据表做修改操作，必须要commit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047875" cy="128460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2880" cy="1094740"/>
            <wp:effectExtent l="0" t="0" r="13970" b="1016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230" cy="1268095"/>
            <wp:effectExtent l="0" t="0" r="7620" b="825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可以取出表中的一条、多条或全部记录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0280" cy="1969770"/>
            <wp:effectExtent l="0" t="0" r="762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4875" cy="2298065"/>
            <wp:effectExtent l="0" t="0" r="3175" b="698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如果不希望从头取数据，可以先移动游标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1550" cy="1417955"/>
            <wp:effectExtent l="0" t="0" r="635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通过update修改某一字段的值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1605" cy="46228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通过delete删除记录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0645" cy="614680"/>
            <wp:effectExtent l="0" t="0" r="825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99435" cy="1384300"/>
            <wp:effectExtent l="0" t="0" r="5715" b="635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sqlalchemy基础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sqlalchemy概述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sqlalchemy安装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sqlalchemy由官方收录，可以直接安装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sqlalchemy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428625"/>
            <wp:effectExtent l="0" t="0" r="9525" b="95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sqlalchemy简介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sqlalchemy是python编程语言下的一款开源软件。提供sql包及对应关系的映射（ORM）工具，使用MIT许可证发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sqlalchemy“才用简单的python语言，为高效何高性能的数据库访问设计，实现了完整的企业级持久模型”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sqlalchemy的理念是，sql数据库的量级喝性能重要于对象集合；而对象集合的抽象又重于表和行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目标是提供能兼容众多数据库（如SQLite、mysql、Postgresql、oracle、ms-sql、sqlserver喝firebird）的企业级持久性模型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sqlalchemy架构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87065" cy="2095500"/>
            <wp:effectExtent l="0" t="0" r="133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ORM模型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ORM即对象映射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数据库表是一个二维表，包含多行多列。把一个表的内容用python的数据结构表示出来的话，可以用一个List表示多行，list的每一个元素是tuple，表示一行记录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271905" cy="88900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用tuple表示一行很难看出来的结构。如果把一个tuple用class实例来表示，就更容易地看出来表的结构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508760" cy="1463675"/>
            <wp:effectExtent l="0" t="0" r="152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数据库对象管理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连接mysql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通过create_engine实现数据库的连接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23540" cy="963295"/>
            <wp:effectExtent l="0" t="0" r="1016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申明映射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当使用ORM的时候，配置过程从秒数数据库表开始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通过自定义类映射相应的表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通过声明系统实现类映射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首先通过声明系统，定义基类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00805" cy="41211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一旦创建了基类，就可以创建自定义映射类了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14270" cy="975995"/>
            <wp:effectExtent l="0" t="0" r="508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创建架构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类构建完成后，表的信息将写入到表的元数据（metadata）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39390" cy="459740"/>
            <wp:effectExtent l="0" t="0" r="381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通过表的映射类，在数据库中创建表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7320" cy="251460"/>
            <wp:effectExtent l="0" t="0" r="1778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22980" cy="2143760"/>
            <wp:effectExtent l="0" t="0" r="127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创建映射类的实例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创建实例时，并不会真正在表中添加记录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6695" cy="507365"/>
            <wp:effectExtent l="0" t="0" r="146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创建会话类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ORM访问数据库的句柄被称作session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11755" cy="798195"/>
            <wp:effectExtent l="0" t="0" r="1714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会话类的实例对象用于捆绑到数据库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实例化类的对象，并不打开任何连接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当实例初次使用，它将从engine维护的连接池中获得一个连接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当所有的事务均被commit或会话对象被关闭时，连接结束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03070" cy="804545"/>
            <wp:effectExtent l="0" t="0" r="1143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可以创建多个实例，批量添加记录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如果有中文文件，注意engine的参数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95525" cy="1205865"/>
            <wp:effectExtent l="0" t="0" r="952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83130" cy="1449070"/>
            <wp:effectExtent l="0" t="0" r="7620" b="1778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62175" cy="1411605"/>
            <wp:effectExtent l="0" t="0" r="9525" b="1714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外键约束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ORM映射关系也可用于表间创建外键约束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11400" cy="1179195"/>
            <wp:effectExtent l="0" t="0" r="1270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15920" cy="844550"/>
            <wp:effectExtent l="0" t="0" r="17780" b="1270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73070" cy="1550035"/>
            <wp:effectExtent l="0" t="0" r="17780" b="1206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sqlalchemy进阶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通过作用于session的query()函数创建查询对象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query()函数可以接收多种参数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36825" cy="883920"/>
            <wp:effectExtent l="0" t="0" r="1587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01975" cy="1174750"/>
            <wp:effectExtent l="0" t="0" r="3175" b="635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返回值是元组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47570" cy="529590"/>
            <wp:effectExtent l="0" t="0" r="508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52675" cy="495300"/>
            <wp:effectExtent l="0" t="0" r="9525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查询对象返回的是一个命名元组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名称是类的名字，或是类中属性的名字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02230" cy="755015"/>
            <wp:effectExtent l="0" t="0" r="762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修改显示字段名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显示的字段名可以通过Label()函数进行修改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5725" cy="796925"/>
            <wp:effectExtent l="0" t="0" r="317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通过order_by()函数可以实现按指定字段排序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2875" cy="946785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提取部分数据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通过“切片”的方式，实现部分数据的提取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02890" cy="775335"/>
            <wp:effectExtent l="0" t="0" r="1651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18155" cy="574675"/>
            <wp:effectExtent l="0" t="0" r="10795" b="1587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结果过滤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通过filter()函数实现结果过滤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51150" cy="831215"/>
            <wp:effectExtent l="0" t="0" r="635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2335" cy="637540"/>
            <wp:effectExtent l="0" t="0" r="5715" b="1016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84550" cy="998220"/>
            <wp:effectExtent l="0" t="0" r="6350" b="1143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filter()函数可以叠加使用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4155" cy="859155"/>
            <wp:effectExtent l="0" t="0" r="17145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常用过滤操作符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query.filter(Employees.name==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query.filter(Employees.name!=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query.filter(Employees.name.like(' %j '))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query.filter(new_emp.name.in_(['bob', 'john'])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 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query.filter(~new_emp.name.in_(['bob', 'john'])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4130" cy="1146810"/>
            <wp:effectExtent l="0" t="0" r="13970" b="1524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query.filter(new_emp.name.is_(None))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字段不为空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query.filter(new_emp.name.isnot(None))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82745" cy="962025"/>
            <wp:effectExtent l="0" t="0" r="8255" b="952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多重条件and（</w:t>
      </w:r>
      <w:r>
        <w:rPr>
          <w:rFonts w:hint="eastAsia"/>
          <w:color w:val="0000FF"/>
          <w:lang w:val="en-US" w:eastAsia="zh-CN"/>
        </w:rPr>
        <w:t>要导入</w:t>
      </w:r>
      <w:r>
        <w:rPr>
          <w:rFonts w:hint="eastAsia"/>
          <w:lang w:val="en-US" w:eastAsia="zh-CN"/>
        </w:rPr>
        <w:t>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and_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query.filter(and_(new_sal.basic&gt;=10000,new_sal.extra&gt;=2000))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多重条件or（</w:t>
      </w:r>
      <w:r>
        <w:rPr>
          <w:rFonts w:hint="eastAsia"/>
          <w:color w:val="0000FF"/>
          <w:lang w:val="en-US" w:eastAsia="zh-CN"/>
        </w:rPr>
        <w:t>要导入</w:t>
      </w:r>
      <w:r>
        <w:rPr>
          <w:rFonts w:hint="eastAsia"/>
          <w:lang w:val="en-US" w:eastAsia="zh-CN"/>
        </w:rPr>
        <w:t>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or_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query.filter(or_(new_sal.basic&gt;=10000,new_sal.extra&gt;=3000))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92855" cy="1174750"/>
            <wp:effectExtent l="0" t="0" r="17145" b="635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all()返回列表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first()返回结果中的第一条记录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one()取出所有记录，如果不是一条记录则抛出异常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scalar()调用one()，返回第一列的值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06040" cy="845820"/>
            <wp:effectExtent l="0" t="0" r="3810" b="1143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通过count()方法，统计行数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20925" cy="177800"/>
            <wp:effectExtent l="0" t="0" r="317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54885" cy="525145"/>
            <wp:effectExtent l="0" t="0" r="12065" b="825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多表查询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通过join()方法实现多表查询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8900" cy="636905"/>
            <wp:effectExtent l="0" t="0" r="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2405" cy="533400"/>
            <wp:effectExtent l="0" t="0" r="4445" b="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通过会话的update()方法更新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20620" cy="848995"/>
            <wp:effectExtent l="0" t="0" r="1778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876300"/>
            <wp:effectExtent l="0" t="0" r="635" b="0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通过会话的字段赋予值更新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72995" cy="675005"/>
            <wp:effectExtent l="0" t="0" r="825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70175" cy="810260"/>
            <wp:effectExtent l="0" t="0" r="15875" b="889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通过会话的delete()方法进行删除记录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02535" cy="1186815"/>
            <wp:effectExtent l="0" t="0" r="1206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1988185" cy="747395"/>
            <wp:effectExtent l="0" t="0" r="12065" b="14605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A3021"/>
    <w:rsid w:val="06C218E2"/>
    <w:rsid w:val="09B26BE7"/>
    <w:rsid w:val="15183912"/>
    <w:rsid w:val="1C2D353F"/>
    <w:rsid w:val="1DFE5CDF"/>
    <w:rsid w:val="201A6433"/>
    <w:rsid w:val="20223851"/>
    <w:rsid w:val="21173ED8"/>
    <w:rsid w:val="214F677C"/>
    <w:rsid w:val="25194D69"/>
    <w:rsid w:val="25985E41"/>
    <w:rsid w:val="25DC3877"/>
    <w:rsid w:val="2D8B04ED"/>
    <w:rsid w:val="2EC70413"/>
    <w:rsid w:val="31EE6A47"/>
    <w:rsid w:val="34DD266F"/>
    <w:rsid w:val="385B3706"/>
    <w:rsid w:val="38BE0C4B"/>
    <w:rsid w:val="413637C0"/>
    <w:rsid w:val="42F53F5A"/>
    <w:rsid w:val="43CB37B3"/>
    <w:rsid w:val="484419BC"/>
    <w:rsid w:val="49C82E97"/>
    <w:rsid w:val="4BF057D0"/>
    <w:rsid w:val="4F5E2469"/>
    <w:rsid w:val="520E3CFE"/>
    <w:rsid w:val="59E42E37"/>
    <w:rsid w:val="5AC661D0"/>
    <w:rsid w:val="5B4350D0"/>
    <w:rsid w:val="65920601"/>
    <w:rsid w:val="67FA7769"/>
    <w:rsid w:val="78C427B5"/>
    <w:rsid w:val="78E97C46"/>
    <w:rsid w:val="79F9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2019-11-22T12:57:00Z</dcterms:created>
  <dc:creator>asd</dc:creator>
  <cp:lastModifiedBy> °昨日⌒        °今</cp:lastModifiedBy>
  <dcterms:modified xsi:type="dcterms:W3CDTF">2019-11-27T14:26:40Z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