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第五种武器：ansible-playbook是日常应用中使用频率最高的命令，其工作机制是：通过预先编写好的playbook文件实现批量管理。要实现的功能与命令ansible一样，科一理解为按一定条件组成的ansible任务集，必须掌握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第六种武器：ansible-vault主要用于配置文件加密，如编写的playbook配置文件中包含敏感信息，不希望我其他人随意查看，ansible-valut可加密/解密这个配置文件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Ben-Kiki也是这语言的共同设计者。目前已经有书中编程语言或脚本语言支持（或解析）这种语言。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来表示（短横线后台有一个空格）</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来表示（冒号后头有一个空格）</w:t>
      </w:r>
    </w:p>
    <w:p>
      <w:pPr>
        <w:ind w:left="840" w:leftChars="0" w:firstLine="420" w:firstLineChars="0"/>
        <w:rPr>
          <w:rFonts w:hint="eastAsia"/>
          <w:lang w:val="en-US" w:eastAsia="zh-CN"/>
        </w:rPr>
      </w:pPr>
      <w:r>
        <w:rPr>
          <w:rFonts w:hint="eastAsia"/>
          <w:lang w:val="en-US" w:eastAsia="zh-CN"/>
        </w:rPr>
        <w:t>YAML使用一个固定的缩进风格表时数据层级结构关系（空格加缩进）</w:t>
      </w:r>
    </w:p>
    <w:p>
      <w:pPr>
        <w:ind w:left="840" w:leftChars="0" w:firstLine="420" w:firstLineChars="0"/>
        <w:rPr>
          <w:rFonts w:hint="eastAsia"/>
          <w:lang w:val="en-US" w:eastAsia="zh-CN"/>
        </w:rPr>
      </w:pPr>
      <w:r>
        <w:rPr>
          <w:rFonts w:hint="eastAsia"/>
          <w:lang w:val="en-US" w:eastAsia="zh-CN"/>
        </w:rPr>
        <w:t>一般每个缩进级别由两个以上的空格组成（不准使用tab键对齐）</w:t>
      </w:r>
    </w:p>
    <w:p>
      <w:pPr>
        <w:ind w:left="840" w:leftChars="0" w:firstLine="420" w:firstLineChars="0"/>
        <w:rPr>
          <w:rFonts w:hint="eastAsia"/>
          <w:lang w:val="en-US" w:eastAsia="zh-CN"/>
        </w:rPr>
      </w:pPr>
      <w:r>
        <w:rPr>
          <w:rFonts w:hint="eastAsia"/>
          <w:lang w:val="en-US" w:eastAsia="zh-CN"/>
        </w:rPr>
        <w:t># 表示注释（井号后头有空格）</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才用冒号分隔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jinja2是基于python的模版引擎，包含变量和表达式两部分，这两者在模板求值的时候会被替换为值。模板中海油标签，控制模板的逻辑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pPr>
      <w:r>
        <w:drawing>
          <wp:inline distT="0" distB="0" distL="114300" distR="114300">
            <wp:extent cx="1682750" cy="784860"/>
            <wp:effectExtent l="0" t="0" r="12700" b="1524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7"/>
                    <a:stretch>
                      <a:fillRect/>
                    </a:stretch>
                  </pic:blipFill>
                  <pic:spPr>
                    <a:xfrm>
                      <a:off x="0" y="0"/>
                      <a:ext cx="1682750" cy="784860"/>
                    </a:xfrm>
                    <a:prstGeom prst="rect">
                      <a:avLst/>
                    </a:prstGeom>
                    <a:noFill/>
                    <a:ln>
                      <a:noFill/>
                    </a:ln>
                  </pic:spPr>
                </pic:pic>
              </a:graphicData>
            </a:graphic>
          </wp:inline>
        </w:drawing>
      </w:r>
    </w:p>
    <w:p>
      <w:pPr>
        <w:ind w:left="1260" w:leftChars="0" w:firstLine="420" w:firstLineChars="0"/>
      </w:pPr>
      <w:r>
        <w:drawing>
          <wp:inline distT="0" distB="0" distL="114300" distR="114300">
            <wp:extent cx="3533775" cy="209550"/>
            <wp:effectExtent l="0" t="0" r="9525"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3533775" cy="2095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2317115" cy="1183005"/>
            <wp:effectExtent l="0" t="0" r="6985" b="1714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2317115" cy="1183005"/>
                    </a:xfrm>
                    <a:prstGeom prst="rect">
                      <a:avLst/>
                    </a:prstGeom>
                    <a:noFill/>
                    <a:ln>
                      <a:noFill/>
                    </a:ln>
                  </pic:spPr>
                </pic:pic>
              </a:graphicData>
            </a:graphic>
          </wp:inline>
        </w:drawing>
      </w:r>
    </w:p>
    <w:p>
      <w:pPr>
        <w:ind w:left="1680" w:leftChars="0" w:firstLine="420" w:firstLineChars="0"/>
      </w:pPr>
      <w:r>
        <w:drawing>
          <wp:inline distT="0" distB="0" distL="114300" distR="114300">
            <wp:extent cx="2954020" cy="1129030"/>
            <wp:effectExtent l="0" t="0" r="17780" b="1397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2954020" cy="1129030"/>
                    </a:xfrm>
                    <a:prstGeom prst="rect">
                      <a:avLst/>
                    </a:prstGeom>
                    <a:noFill/>
                    <a:ln>
                      <a:noFill/>
                    </a:ln>
                  </pic:spPr>
                </pic:pic>
              </a:graphicData>
            </a:graphic>
          </wp:inline>
        </w:drawing>
      </w:r>
    </w:p>
    <w:p>
      <w:pPr>
        <w:ind w:left="1680" w:leftChars="0" w:firstLine="420" w:firstLineChars="0"/>
      </w:pPr>
      <w:r>
        <w:drawing>
          <wp:inline distT="0" distB="0" distL="114300" distR="114300">
            <wp:extent cx="1999615" cy="1987550"/>
            <wp:effectExtent l="0" t="0" r="635" b="1270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1"/>
                    <a:stretch>
                      <a:fillRect/>
                    </a:stretch>
                  </pic:blipFill>
                  <pic:spPr>
                    <a:xfrm>
                      <a:off x="0" y="0"/>
                      <a:ext cx="1999615" cy="1987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3459480" cy="1735455"/>
                    </a:xfrm>
                    <a:prstGeom prst="rect">
                      <a:avLst/>
                    </a:prstGeom>
                    <a:noFill/>
                    <a:ln>
                      <a:noFill/>
                    </a:ln>
                  </pic:spPr>
                </pic:pic>
              </a:graphicData>
            </a:graphic>
          </wp:inline>
        </w:drawing>
      </w:r>
    </w:p>
    <w:p>
      <w:pPr>
        <w:ind w:left="1260" w:leftChars="0" w:firstLine="420" w:firstLineChars="0"/>
      </w:pPr>
      <w:r>
        <w:drawing>
          <wp:inline distT="0" distB="0" distL="114300" distR="114300">
            <wp:extent cx="3298190" cy="1418590"/>
            <wp:effectExtent l="0" t="0" r="16510" b="1016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4"/>
                    <a:stretch>
                      <a:fillRect/>
                    </a:stretch>
                  </pic:blipFill>
                  <pic:spPr>
                    <a:xfrm>
                      <a:off x="0" y="0"/>
                      <a:ext cx="3298190" cy="141859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变量+过滤器添加用户</w:t>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5"/>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要关闭selinux，如果selinux已经是关闭的，返回1，但目的就是关闭，已经关闭不算错误，这种情况就要忽略错误继续运行，忽略错误有两种方法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7"/>
                    <a:stretch>
                      <a:fillRect/>
                    </a:stretch>
                  </pic:blipFill>
                  <pic:spPr>
                    <a:xfrm>
                      <a:off x="0" y="0"/>
                      <a:ext cx="3048635" cy="2373630"/>
                    </a:xfrm>
                    <a:prstGeom prst="rect">
                      <a:avLst/>
                    </a:prstGeom>
                    <a:noFill/>
                    <a:ln>
                      <a:noFill/>
                    </a:ln>
                  </pic:spPr>
                </pic:pic>
              </a:graphicData>
            </a:graphic>
          </wp:inline>
        </w:drawing>
      </w:r>
    </w:p>
    <w:p>
      <w:pPr>
        <w:ind w:left="1260" w:leftChars="0" w:firstLine="420" w:firstLineChars="0"/>
      </w:pPr>
      <w:r>
        <w:drawing>
          <wp:inline distT="0" distB="0" distL="114300" distR="114300">
            <wp:extent cx="2572385" cy="1252220"/>
            <wp:effectExtent l="0" t="0" r="18415" b="508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28"/>
                    <a:stretch>
                      <a:fillRect/>
                    </a:stretch>
                  </pic:blipFill>
                  <pic:spPr>
                    <a:xfrm>
                      <a:off x="0" y="0"/>
                      <a:ext cx="2572385" cy="125222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忽略错误执行</w:t>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9"/>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0"/>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pPr>
      <w:r>
        <w:drawing>
          <wp:inline distT="0" distB="0" distL="114300" distR="114300">
            <wp:extent cx="1943100" cy="2054225"/>
            <wp:effectExtent l="0" t="0" r="0" b="317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1"/>
                    <a:stretch>
                      <a:fillRect/>
                    </a:stretch>
                  </pic:blipFill>
                  <pic:spPr>
                    <a:xfrm>
                      <a:off x="0" y="0"/>
                      <a:ext cx="1943100" cy="2054225"/>
                    </a:xfrm>
                    <a:prstGeom prst="rect">
                      <a:avLst/>
                    </a:prstGeom>
                    <a:noFill/>
                    <a:ln>
                      <a:noFill/>
                    </a:ln>
                  </pic:spPr>
                </pic:pic>
              </a:graphicData>
            </a:graphic>
          </wp:inline>
        </w:drawing>
      </w:r>
      <w:bookmarkStart w:id="0" w:name="_GoBack"/>
      <w:bookmarkEnd w:id="0"/>
    </w:p>
    <w:p>
      <w:pPr>
        <w:ind w:left="840" w:leftChars="0" w:firstLine="420" w:firstLineChars="0"/>
        <w:rPr>
          <w:rFonts w:hint="default" w:eastAsiaTheme="minorEastAsia"/>
          <w:color w:val="0000FF"/>
          <w:lang w:val="en-US" w:eastAsia="zh-CN"/>
        </w:rPr>
      </w:pPr>
      <w:r>
        <w:rPr>
          <w:rFonts w:hint="eastAsia"/>
          <w:color w:val="0000FF"/>
          <w:lang w:val="en-US" w:eastAsia="zh-CN"/>
        </w:rPr>
        <w:t>执行完tasks里才会执行handlers，在tasks里有调用才会执行handlers，不管调用几次，只执行一次，notify是调用</w:t>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泵需要在满足特定的条件后在触发某一项操作，或在特定的条件下终止某个行为，这个时候我们就U型哟啊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2"/>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3"/>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pPr>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4"/>
                    <a:stretch>
                      <a:fillRect/>
                    </a:stretch>
                  </pic:blipFill>
                  <pic:spPr>
                    <a:xfrm>
                      <a:off x="0" y="0"/>
                      <a:ext cx="2266315" cy="8591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w:t>
      </w:r>
    </w:p>
    <w:p>
      <w:pPr>
        <w:ind w:left="1260" w:leftChars="0" w:firstLine="420" w:firstLineChars="0"/>
        <w:rPr>
          <w:rFonts w:hint="eastAsia"/>
          <w:lang w:val="en-US" w:eastAsia="zh-CN"/>
        </w:rPr>
      </w:pPr>
      <w:r>
        <w:rPr>
          <w:rFonts w:hint="eastAsia"/>
          <w:lang w:val="en-US" w:eastAsia="zh-CN"/>
        </w:rPr>
        <w:t>如果判断plj这个用户是否存在</w:t>
      </w:r>
    </w:p>
    <w:p>
      <w:pPr>
        <w:ind w:left="1260" w:leftChars="0" w:firstLine="420" w:firstLineChars="0"/>
        <w:rPr>
          <w:rFonts w:hint="default"/>
          <w:lang w:val="en-US" w:eastAsia="zh-CN"/>
        </w:rPr>
      </w:pPr>
      <w:r>
        <w:rPr>
          <w:rFonts w:hint="eastAsia"/>
          <w:lang w:val="en-US" w:eastAsia="zh-CN"/>
        </w:rPr>
        <w:t>如果存在就修改密码，如果不存在就跳过</w:t>
      </w:r>
    </w:p>
    <w:p>
      <w:pPr>
        <w:ind w:left="840" w:leftChars="0" w:firstLine="420" w:firstLineChars="0"/>
      </w:pPr>
      <w:r>
        <w:drawing>
          <wp:inline distT="0" distB="0" distL="114300" distR="114300">
            <wp:extent cx="2747645" cy="926465"/>
            <wp:effectExtent l="0" t="0" r="14605" b="698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5"/>
                    <a:stretch>
                      <a:fillRect/>
                    </a:stretch>
                  </pic:blipFill>
                  <pic:spPr>
                    <a:xfrm>
                      <a:off x="0" y="0"/>
                      <a:ext cx="2747645" cy="9264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变量注册进阶</w:t>
      </w:r>
    </w:p>
    <w:p>
      <w:pPr>
        <w:ind w:left="1260" w:leftChars="0" w:firstLine="420" w:firstLineChars="0"/>
        <w:rPr>
          <w:rFonts w:hint="eastAsia"/>
          <w:lang w:val="en-US" w:eastAsia="zh-CN"/>
        </w:rPr>
      </w:pPr>
      <w:r>
        <w:rPr>
          <w:rFonts w:hint="eastAsia"/>
          <w:lang w:val="en-US" w:eastAsia="zh-CN"/>
        </w:rPr>
        <w:t>还可以针对运行命令结果的返回值做判定</w:t>
      </w:r>
    </w:p>
    <w:p>
      <w:pPr>
        <w:ind w:left="1260" w:leftChars="0" w:firstLine="420" w:firstLineChars="0"/>
        <w:rPr>
          <w:rFonts w:hint="default"/>
          <w:lang w:val="en-US" w:eastAsia="zh-CN"/>
        </w:rPr>
      </w:pPr>
      <w:r>
        <w:rPr>
          <w:rFonts w:hint="eastAsia"/>
          <w:lang w:val="en-US" w:eastAsia="zh-CN"/>
        </w:rPr>
        <w:t>当系统负载超过一定值的时候做特殊处理</w:t>
      </w:r>
    </w:p>
    <w:p>
      <w:pPr>
        <w:ind w:left="840" w:leftChars="0" w:firstLine="420" w:firstLineChars="0"/>
      </w:pPr>
      <w:r>
        <w:drawing>
          <wp:inline distT="0" distB="0" distL="114300" distR="114300">
            <wp:extent cx="2800350" cy="138747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6"/>
                    <a:stretch>
                      <a:fillRect/>
                    </a:stretch>
                  </pic:blipFill>
                  <pic:spPr>
                    <a:xfrm>
                      <a:off x="0" y="0"/>
                      <a:ext cx="2800350" cy="1387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with_items</w:t>
      </w:r>
    </w:p>
    <w:p>
      <w:pPr>
        <w:ind w:left="840" w:leftChars="0" w:firstLine="420" w:firstLineChars="0"/>
        <w:rPr>
          <w:rFonts w:hint="eastAsia"/>
          <w:lang w:val="en-US" w:eastAsia="zh-CN"/>
        </w:rPr>
      </w:pPr>
      <w:r>
        <w:rPr>
          <w:rFonts w:hint="eastAsia"/>
          <w:lang w:val="en-US" w:eastAsia="zh-CN"/>
        </w:rPr>
        <w:t>with_items是playbook标准循环，最常用到的就是它，with_items科一用于迭代一个列表或字典，通过{{item}}获取每次迭代的值</w:t>
      </w:r>
    </w:p>
    <w:p>
      <w:pPr>
        <w:ind w:left="840" w:leftChars="0" w:firstLine="420" w:firstLineChars="0"/>
        <w:rPr>
          <w:rFonts w:hint="eastAsia"/>
          <w:lang w:val="en-US" w:eastAsia="zh-CN"/>
        </w:rPr>
      </w:pPr>
      <w:r>
        <w:rPr>
          <w:rFonts w:hint="eastAsia"/>
          <w:lang w:val="en-US" w:eastAsia="zh-CN"/>
        </w:rPr>
        <w:t>例如创建多个用户</w:t>
      </w:r>
    </w:p>
    <w:p>
      <w:pPr>
        <w:ind w:left="840" w:leftChars="0" w:firstLine="420" w:firstLineChars="0"/>
      </w:pPr>
      <w:r>
        <w:drawing>
          <wp:inline distT="0" distB="0" distL="114300" distR="114300">
            <wp:extent cx="2987040" cy="1450340"/>
            <wp:effectExtent l="0" t="0" r="3810" b="165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7"/>
                    <a:stretch>
                      <a:fillRect/>
                    </a:stretch>
                  </pic:blipFill>
                  <pic:spPr>
                    <a:xfrm>
                      <a:off x="0" y="0"/>
                      <a:ext cx="2987040" cy="14503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with_items进阶</w:t>
      </w:r>
    </w:p>
    <w:p>
      <w:pPr>
        <w:ind w:left="1260" w:leftChars="0" w:firstLine="420" w:firstLineChars="0"/>
        <w:rPr>
          <w:rFonts w:hint="eastAsia"/>
          <w:lang w:val="en-US" w:eastAsia="zh-CN"/>
        </w:rPr>
      </w:pPr>
      <w:r>
        <w:rPr>
          <w:rFonts w:hint="eastAsia"/>
          <w:lang w:val="en-US" w:eastAsia="zh-CN"/>
        </w:rPr>
        <w:t>为不同用户定义不同组</w:t>
      </w:r>
    </w:p>
    <w:p>
      <w:pPr>
        <w:ind w:left="1260" w:leftChars="0" w:firstLine="420" w:firstLineChars="0"/>
      </w:pPr>
      <w:r>
        <w:drawing>
          <wp:inline distT="0" distB="0" distL="114300" distR="114300">
            <wp:extent cx="2922270" cy="1882140"/>
            <wp:effectExtent l="0" t="0" r="11430"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8"/>
                    <a:stretch>
                      <a:fillRect/>
                    </a:stretch>
                  </pic:blipFill>
                  <pic:spPr>
                    <a:xfrm>
                      <a:off x="0" y="0"/>
                      <a:ext cx="2922270" cy="18821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with_nested</w:t>
      </w:r>
    </w:p>
    <w:p>
      <w:pPr>
        <w:ind w:left="840" w:leftChars="0" w:firstLine="420" w:firstLineChars="0"/>
        <w:rPr>
          <w:rFonts w:hint="eastAsia"/>
          <w:lang w:val="en-US" w:eastAsia="zh-CN"/>
        </w:rPr>
      </w:pPr>
      <w:r>
        <w:rPr>
          <w:rFonts w:hint="eastAsia"/>
          <w:lang w:val="en-US" w:eastAsia="zh-CN"/>
        </w:rPr>
        <w:t>嵌套循环</w:t>
      </w:r>
    </w:p>
    <w:p>
      <w:pPr>
        <w:ind w:left="840" w:leftChars="0" w:firstLine="420" w:firstLineChars="0"/>
      </w:pPr>
      <w:r>
        <w:drawing>
          <wp:inline distT="0" distB="0" distL="114300" distR="114300">
            <wp:extent cx="1403985" cy="2143125"/>
            <wp:effectExtent l="0" t="0" r="571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9"/>
                    <a:stretch>
                      <a:fillRect/>
                    </a:stretch>
                  </pic:blipFill>
                  <pic:spPr>
                    <a:xfrm>
                      <a:off x="0" y="0"/>
                      <a:ext cx="1403985" cy="21431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tags</w:t>
      </w:r>
    </w:p>
    <w:p>
      <w:pPr>
        <w:ind w:left="840" w:leftChars="0" w:firstLine="420" w:firstLineChars="0"/>
        <w:rPr>
          <w:rFonts w:hint="eastAsia"/>
          <w:lang w:val="en-US" w:eastAsia="zh-CN"/>
        </w:rPr>
      </w:pPr>
      <w:r>
        <w:rPr>
          <w:rFonts w:hint="eastAsia"/>
          <w:lang w:val="en-US" w:eastAsia="zh-CN"/>
        </w:rPr>
        <w:t>tags：给指定的任务定义一个调用标识；</w:t>
      </w:r>
    </w:p>
    <w:p>
      <w:pPr>
        <w:ind w:left="840" w:leftChars="0" w:firstLine="420" w:firstLineChars="0"/>
        <w:rPr>
          <w:rFonts w:hint="eastAsia"/>
          <w:lang w:val="en-US" w:eastAsia="zh-CN"/>
        </w:rPr>
      </w:pPr>
      <w:r>
        <w:rPr>
          <w:rFonts w:hint="eastAsia"/>
          <w:lang w:val="en-US" w:eastAsia="zh-CN"/>
        </w:rPr>
        <w:t>使用格式：</w:t>
      </w:r>
    </w:p>
    <w:p>
      <w:pPr>
        <w:ind w:left="1260" w:leftChars="0" w:firstLine="420" w:firstLineChars="0"/>
        <w:rPr>
          <w:rFonts w:hint="eastAsia"/>
          <w:lang w:val="en-US" w:eastAsia="zh-CN"/>
        </w:rPr>
      </w:pPr>
      <w:r>
        <w:rPr>
          <w:rFonts w:hint="eastAsia"/>
          <w:lang w:val="en-US" w:eastAsia="zh-CN"/>
        </w:rPr>
        <w:t>name:NAME</w:t>
      </w:r>
    </w:p>
    <w:p>
      <w:pPr>
        <w:ind w:left="1260" w:leftChars="0" w:firstLine="420" w:firstLineChars="0"/>
        <w:rPr>
          <w:rFonts w:hint="eastAsia"/>
          <w:lang w:val="en-US" w:eastAsia="zh-CN"/>
        </w:rPr>
      </w:pPr>
      <w:r>
        <w:rPr>
          <w:rFonts w:hint="eastAsia"/>
          <w:lang w:val="en-US" w:eastAsia="zh-CN"/>
        </w:rPr>
        <w:t>module:arguments</w:t>
      </w:r>
    </w:p>
    <w:p>
      <w:pPr>
        <w:ind w:left="1260" w:leftChars="0" w:firstLine="420" w:firstLineChars="0"/>
        <w:rPr>
          <w:rFonts w:hint="eastAsia"/>
          <w:lang w:val="en-US" w:eastAsia="zh-CN"/>
        </w:rPr>
      </w:pPr>
      <w:r>
        <w:rPr>
          <w:rFonts w:hint="eastAsia"/>
          <w:lang w:val="en-US" w:eastAsia="zh-CN"/>
        </w:rPr>
        <w:t>tags:TAG_ID</w:t>
      </w:r>
    </w:p>
    <w:p>
      <w:pPr>
        <w:ind w:left="840" w:leftChars="0" w:firstLine="420" w:firstLineChars="0"/>
        <w:rPr>
          <w:rFonts w:hint="eastAsia"/>
          <w:lang w:val="en-US" w:eastAsia="zh-CN"/>
        </w:rPr>
      </w:pPr>
      <w:r>
        <w:rPr>
          <w:rFonts w:hint="eastAsia"/>
          <w:lang w:val="en-US" w:eastAsia="zh-CN"/>
        </w:rPr>
        <w:t>playbook调用方式</w:t>
      </w:r>
    </w:p>
    <w:p>
      <w:pPr>
        <w:ind w:left="1260" w:leftChars="0" w:firstLine="420" w:firstLineChars="0"/>
        <w:rPr>
          <w:rFonts w:hint="eastAsia"/>
          <w:lang w:val="en-US" w:eastAsia="zh-CN"/>
        </w:rPr>
      </w:pPr>
      <w:r>
        <w:rPr>
          <w:rFonts w:hint="eastAsia"/>
          <w:lang w:val="en-US" w:eastAsia="zh-CN"/>
        </w:rPr>
        <w:t>-t TAGS,--tags=TAGS</w:t>
      </w:r>
    </w:p>
    <w:p>
      <w:pPr>
        <w:ind w:left="1260" w:leftChars="0" w:firstLine="420" w:firstLineChars="0"/>
        <w:rPr>
          <w:rFonts w:hint="eastAsia"/>
          <w:lang w:val="en-US" w:eastAsia="zh-CN"/>
        </w:rPr>
      </w:pPr>
      <w:r>
        <w:rPr>
          <w:rFonts w:hint="eastAsia"/>
          <w:lang w:val="en-US" w:eastAsia="zh-CN"/>
        </w:rPr>
        <w:t>--skip-tags=SKIP_TAGS</w:t>
      </w:r>
    </w:p>
    <w:p>
      <w:pPr>
        <w:ind w:left="1260" w:leftChars="0" w:firstLine="420" w:firstLineChars="0"/>
        <w:rPr>
          <w:rFonts w:hint="eastAsia"/>
          <w:lang w:val="en-US" w:eastAsia="zh-CN"/>
        </w:rPr>
      </w:pPr>
      <w:r>
        <w:rPr>
          <w:rFonts w:hint="eastAsia"/>
          <w:lang w:val="en-US" w:eastAsia="zh-CN"/>
        </w:rPr>
        <w:t>--start-at-task=START_AT</w:t>
      </w:r>
    </w:p>
    <w:p>
      <w:pPr>
        <w:ind w:left="840" w:leftChars="0" w:firstLine="420" w:firstLineChars="0"/>
        <w:rPr>
          <w:rFonts w:hint="eastAsia"/>
          <w:lang w:val="en-US" w:eastAsia="zh-CN"/>
        </w:rPr>
      </w:pPr>
      <w:r>
        <w:rPr>
          <w:rFonts w:hint="eastAsia"/>
          <w:lang w:val="en-US" w:eastAsia="zh-CN"/>
        </w:rPr>
        <w:t>tags样例</w:t>
      </w:r>
    </w:p>
    <w:p>
      <w:pPr>
        <w:ind w:left="1260" w:leftChars="0" w:firstLine="420" w:firstLineChars="0"/>
      </w:pPr>
      <w:r>
        <w:drawing>
          <wp:inline distT="0" distB="0" distL="114300" distR="114300">
            <wp:extent cx="2951480" cy="1702435"/>
            <wp:effectExtent l="0" t="0" r="1270"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40"/>
                    <a:stretch>
                      <a:fillRect/>
                    </a:stretch>
                  </pic:blipFill>
                  <pic:spPr>
                    <a:xfrm>
                      <a:off x="0" y="0"/>
                      <a:ext cx="2951480" cy="1702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调用方式</w:t>
      </w:r>
    </w:p>
    <w:p>
      <w:pPr>
        <w:ind w:left="1260" w:leftChars="0" w:firstLine="420" w:firstLineChars="0"/>
      </w:pPr>
      <w:r>
        <w:drawing>
          <wp:inline distT="0" distB="0" distL="114300" distR="114300">
            <wp:extent cx="3319780" cy="262255"/>
            <wp:effectExtent l="0" t="0" r="1397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41"/>
                    <a:stretch>
                      <a:fillRect/>
                    </a:stretch>
                  </pic:blipFill>
                  <pic:spPr>
                    <a:xfrm>
                      <a:off x="0" y="0"/>
                      <a:ext cx="3319780" cy="262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include and roles</w:t>
      </w:r>
    </w:p>
    <w:p>
      <w:pPr>
        <w:ind w:left="84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在编写playbook的时候随着项目越来越大，playbook也越来越复杂，修改起来也越来越麻烦。这时候可以把一些play、task或handler放到其他文件中，然后通过include指令包含进来是一个不错的选择</w:t>
      </w:r>
    </w:p>
    <w:p>
      <w:pPr>
        <w:ind w:left="840" w:leftChars="0" w:firstLine="420" w:firstLineChars="0"/>
      </w:pPr>
      <w:r>
        <w:drawing>
          <wp:inline distT="0" distB="0" distL="114300" distR="114300">
            <wp:extent cx="3466465" cy="1183005"/>
            <wp:effectExtent l="0" t="0" r="635" b="171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42"/>
                    <a:stretch>
                      <a:fillRect/>
                    </a:stretch>
                  </pic:blipFill>
                  <pic:spPr>
                    <a:xfrm>
                      <a:off x="0" y="0"/>
                      <a:ext cx="3466465" cy="1183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role像是加强版的include，他可以引入一个项目的文件和目录</w:t>
      </w:r>
    </w:p>
    <w:p>
      <w:pPr>
        <w:ind w:left="840" w:leftChars="0" w:firstLine="420" w:firstLineChars="0"/>
        <w:rPr>
          <w:rFonts w:hint="default"/>
          <w:lang w:val="en-US" w:eastAsia="zh-CN"/>
        </w:rPr>
      </w:pPr>
      <w:r>
        <w:rPr>
          <w:rFonts w:hint="eastAsia"/>
          <w:lang w:val="en-US" w:eastAsia="zh-CN"/>
        </w:rPr>
        <w:t>一般所需的目录层级有</w:t>
      </w:r>
    </w:p>
    <w:p>
      <w:pPr>
        <w:ind w:left="1260" w:leftChars="0" w:firstLine="420" w:firstLineChars="0"/>
        <w:rPr>
          <w:rFonts w:hint="eastAsia"/>
          <w:lang w:val="en-US" w:eastAsia="zh-CN"/>
        </w:rPr>
      </w:pPr>
      <w:r>
        <w:rPr>
          <w:rFonts w:hint="eastAsia"/>
          <w:lang w:val="en-US" w:eastAsia="zh-CN"/>
        </w:rPr>
        <w:t>vars 变量层</w:t>
      </w:r>
    </w:p>
    <w:p>
      <w:pPr>
        <w:ind w:left="1260" w:leftChars="0" w:firstLine="420" w:firstLineChars="0"/>
        <w:rPr>
          <w:rFonts w:hint="eastAsia"/>
          <w:lang w:val="en-US" w:eastAsia="zh-CN"/>
        </w:rPr>
      </w:pPr>
      <w:r>
        <w:rPr>
          <w:rFonts w:hint="eastAsia"/>
          <w:lang w:val="en-US" w:eastAsia="zh-CN"/>
        </w:rPr>
        <w:t>tasks 任务层</w:t>
      </w:r>
    </w:p>
    <w:p>
      <w:pPr>
        <w:ind w:left="1260" w:leftChars="0" w:firstLine="420" w:firstLineChars="0"/>
        <w:rPr>
          <w:rFonts w:hint="eastAsia"/>
          <w:lang w:val="en-US" w:eastAsia="zh-CN"/>
        </w:rPr>
      </w:pPr>
      <w:r>
        <w:rPr>
          <w:rFonts w:hint="eastAsia"/>
          <w:lang w:val="en-US" w:eastAsia="zh-CN"/>
        </w:rPr>
        <w:t>handlers 触发条件</w:t>
      </w:r>
    </w:p>
    <w:p>
      <w:pPr>
        <w:ind w:left="1260" w:leftChars="0" w:firstLine="420" w:firstLineChars="0"/>
        <w:rPr>
          <w:rFonts w:hint="eastAsia"/>
          <w:lang w:val="en-US" w:eastAsia="zh-CN"/>
        </w:rPr>
      </w:pPr>
      <w:r>
        <w:rPr>
          <w:rFonts w:hint="eastAsia"/>
          <w:lang w:val="en-US" w:eastAsia="zh-CN"/>
        </w:rPr>
        <w:t>files 文件</w:t>
      </w:r>
    </w:p>
    <w:p>
      <w:pPr>
        <w:ind w:left="1260" w:leftChars="0" w:firstLine="420" w:firstLineChars="0"/>
        <w:rPr>
          <w:rFonts w:hint="eastAsia"/>
          <w:lang w:val="en-US" w:eastAsia="zh-CN"/>
        </w:rPr>
      </w:pPr>
      <w:r>
        <w:rPr>
          <w:rFonts w:hint="eastAsia"/>
          <w:lang w:val="en-US" w:eastAsia="zh-CN"/>
        </w:rPr>
        <w:t>template模版</w:t>
      </w:r>
    </w:p>
    <w:p>
      <w:pPr>
        <w:ind w:left="1260" w:leftChars="0" w:firstLine="420" w:firstLineChars="0"/>
        <w:rPr>
          <w:rFonts w:hint="eastAsia"/>
          <w:lang w:val="en-US" w:eastAsia="zh-CN"/>
        </w:rPr>
      </w:pPr>
      <w:r>
        <w:rPr>
          <w:rFonts w:hint="eastAsia"/>
          <w:lang w:val="en-US" w:eastAsia="zh-CN"/>
        </w:rPr>
        <w:t>defaults  默认，优先级最低</w:t>
      </w:r>
    </w:p>
    <w:p>
      <w:pPr>
        <w:ind w:left="840" w:leftChars="0" w:firstLine="420" w:firstLineChars="0"/>
        <w:rPr>
          <w:rFonts w:hint="eastAsia"/>
          <w:lang w:val="en-US" w:eastAsia="zh-CN"/>
        </w:rPr>
      </w:pPr>
      <w:r>
        <w:rPr>
          <w:rFonts w:hint="eastAsia"/>
          <w:lang w:val="en-US" w:eastAsia="zh-CN"/>
        </w:rPr>
        <w:t>假如又一个play包含了一个叫</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的role，则</w:t>
      </w:r>
    </w:p>
    <w:p>
      <w:pPr>
        <w:ind w:left="1260" w:leftChars="0" w:firstLine="420" w:firstLineChars="0"/>
      </w:pPr>
      <w:r>
        <w:drawing>
          <wp:inline distT="0" distB="0" distL="114300" distR="114300">
            <wp:extent cx="1658620" cy="865505"/>
            <wp:effectExtent l="0" t="0" r="17780" b="1079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43"/>
                    <a:stretch>
                      <a:fillRect/>
                    </a:stretch>
                  </pic:blipFill>
                  <pic:spPr>
                    <a:xfrm>
                      <a:off x="0" y="0"/>
                      <a:ext cx="1658620" cy="865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x/tasks/main.yml</w:t>
      </w:r>
    </w:p>
    <w:p>
      <w:pPr>
        <w:ind w:left="1260" w:leftChars="0" w:firstLine="420" w:firstLineChars="0"/>
        <w:rPr>
          <w:rFonts w:hint="eastAsia"/>
          <w:lang w:val="en-US" w:eastAsia="zh-CN"/>
        </w:rPr>
      </w:pPr>
      <w:r>
        <w:rPr>
          <w:rFonts w:hint="eastAsia"/>
          <w:lang w:val="en-US" w:eastAsia="zh-CN"/>
        </w:rPr>
        <w:t>x/vars/main.yml</w:t>
      </w:r>
    </w:p>
    <w:p>
      <w:pPr>
        <w:ind w:left="1260" w:leftChars="0" w:firstLine="420" w:firstLineChars="0"/>
        <w:rPr>
          <w:rFonts w:hint="eastAsia"/>
          <w:lang w:val="en-US" w:eastAsia="zh-CN"/>
        </w:rPr>
      </w:pPr>
      <w:r>
        <w:rPr>
          <w:rFonts w:hint="eastAsia"/>
          <w:lang w:val="en-US" w:eastAsia="zh-CN"/>
        </w:rPr>
        <w:t>x/handler/main.yml</w:t>
      </w:r>
    </w:p>
    <w:p>
      <w:pPr>
        <w:ind w:left="1260" w:leftChars="0" w:firstLine="420" w:firstLineChars="0"/>
        <w:rPr>
          <w:rFonts w:hint="eastAsia"/>
          <w:lang w:val="en-US" w:eastAsia="zh-CN"/>
        </w:rPr>
      </w:pPr>
      <w:r>
        <w:rPr>
          <w:rFonts w:hint="eastAsia"/>
          <w:lang w:val="en-US" w:eastAsia="zh-CN"/>
        </w:rPr>
        <w:t>x/... .../main.yml</w:t>
      </w:r>
    </w:p>
    <w:p>
      <w:pPr>
        <w:ind w:left="1260" w:leftChars="0" w:firstLine="420" w:firstLineChars="0"/>
        <w:rPr>
          <w:rFonts w:hint="eastAsia"/>
          <w:lang w:val="en-US" w:eastAsia="zh-CN"/>
        </w:rPr>
      </w:pPr>
      <w:r>
        <w:rPr>
          <w:rFonts w:hint="eastAsia"/>
          <w:lang w:val="en-US" w:eastAsia="zh-CN"/>
        </w:rPr>
        <w:t>都会自动添加进这个play</w:t>
      </w:r>
    </w:p>
    <w:p>
      <w:pPr>
        <w:ind w:firstLine="420" w:firstLineChars="0"/>
        <w:rPr>
          <w:rFonts w:hint="eastAsia"/>
          <w:lang w:val="en-US" w:eastAsia="zh-CN"/>
        </w:rPr>
      </w:pPr>
      <w:r>
        <w:rPr>
          <w:rFonts w:hint="eastAsia"/>
          <w:lang w:val="en-US" w:eastAsia="zh-CN"/>
        </w:rPr>
        <w:t>调试</w:t>
      </w: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对于python语法不熟悉的同学，playbook书写起来容易出错，且排错困难，这里介绍几种简单的排错方法</w:t>
      </w:r>
    </w:p>
    <w:p>
      <w:pPr>
        <w:ind w:left="1260" w:leftChars="0" w:firstLine="420" w:firstLineChars="0"/>
        <w:rPr>
          <w:rFonts w:hint="eastAsia"/>
          <w:lang w:val="en-US" w:eastAsia="zh-CN"/>
        </w:rPr>
      </w:pPr>
      <w:r>
        <w:rPr>
          <w:rFonts w:hint="eastAsia"/>
          <w:lang w:val="en-US" w:eastAsia="zh-CN"/>
        </w:rPr>
        <w:t>检测语法</w:t>
      </w:r>
    </w:p>
    <w:p>
      <w:pPr>
        <w:ind w:left="1680" w:leftChars="0" w:firstLine="420" w:firstLineChars="0"/>
        <w:rPr>
          <w:rFonts w:hint="eastAsia"/>
          <w:lang w:val="en-US" w:eastAsia="zh-CN"/>
        </w:rPr>
      </w:pPr>
      <w:r>
        <w:rPr>
          <w:rFonts w:hint="eastAsia"/>
          <w:lang w:val="en-US" w:eastAsia="zh-CN"/>
        </w:rPr>
        <w:t>ansible-playbook --synta-check playbooki.yaml</w:t>
      </w:r>
    </w:p>
    <w:p>
      <w:pPr>
        <w:ind w:left="1260" w:leftChars="0" w:firstLine="420" w:firstLineChars="0"/>
        <w:rPr>
          <w:rFonts w:hint="eastAsia"/>
          <w:lang w:val="en-US" w:eastAsia="zh-CN"/>
        </w:rPr>
      </w:pPr>
      <w:r>
        <w:rPr>
          <w:rFonts w:hint="eastAsia"/>
          <w:lang w:val="en-US" w:eastAsia="zh-CN"/>
        </w:rPr>
        <w:t>测试运行</w:t>
      </w:r>
    </w:p>
    <w:p>
      <w:pPr>
        <w:ind w:left="1680" w:leftChars="0" w:firstLine="420" w:firstLineChars="0"/>
        <w:rPr>
          <w:rFonts w:hint="eastAsia"/>
          <w:lang w:val="en-US" w:eastAsia="zh-CN"/>
        </w:rPr>
      </w:pPr>
      <w:r>
        <w:rPr>
          <w:rFonts w:hint="eastAsia"/>
          <w:lang w:val="en-US" w:eastAsia="zh-CN"/>
        </w:rPr>
        <w:t>ansible-playbook -C playbook.yaml</w:t>
      </w:r>
    </w:p>
    <w:p>
      <w:pPr>
        <w:ind w:left="1260" w:leftChars="0" w:firstLine="420" w:firstLineChars="0"/>
        <w:rPr>
          <w:rFonts w:hint="eastAsia"/>
          <w:lang w:val="en-US" w:eastAsia="zh-CN"/>
        </w:rPr>
      </w:pPr>
      <w:r>
        <w:rPr>
          <w:rFonts w:hint="eastAsia"/>
          <w:lang w:val="en-US" w:eastAsia="zh-CN"/>
        </w:rPr>
        <w:t>显示收到影像的主机--list-hosts</w:t>
      </w:r>
    </w:p>
    <w:p>
      <w:pPr>
        <w:ind w:left="1260" w:leftChars="0" w:firstLine="420" w:firstLineChars="0"/>
        <w:rPr>
          <w:rFonts w:hint="eastAsia"/>
          <w:lang w:val="en-US" w:eastAsia="zh-CN"/>
        </w:rPr>
      </w:pPr>
      <w:r>
        <w:rPr>
          <w:rFonts w:hint="eastAsia"/>
          <w:lang w:val="en-US" w:eastAsia="zh-CN"/>
        </w:rPr>
        <w:t>显示工作的task --list-tasks</w:t>
      </w:r>
    </w:p>
    <w:p>
      <w:pPr>
        <w:ind w:left="1260" w:leftChars="0" w:firstLine="420" w:firstLineChars="0"/>
        <w:rPr>
          <w:rFonts w:hint="eastAsia"/>
          <w:lang w:val="en-US" w:eastAsia="zh-CN"/>
        </w:rPr>
      </w:pPr>
      <w:r>
        <w:rPr>
          <w:rFonts w:hint="eastAsia"/>
          <w:lang w:val="en-US" w:eastAsia="zh-CN"/>
        </w:rPr>
        <w:t>显示将要运行的tag --list-tags</w:t>
      </w:r>
    </w:p>
    <w:p>
      <w:pPr>
        <w:ind w:left="1260" w:leftChars="0" w:firstLine="420" w:firstLineChars="0"/>
        <w:rPr>
          <w:rFonts w:hint="eastAsia"/>
          <w:lang w:val="en-US" w:eastAsia="zh-CN"/>
        </w:rPr>
      </w:pPr>
      <w:r>
        <w:rPr>
          <w:rFonts w:hint="eastAsia"/>
          <w:lang w:val="en-US" w:eastAsia="zh-CN"/>
        </w:rPr>
        <w:t>debug模块可以在运行时输出更为详细的信息，来帮助我们排错，debug使用样例</w:t>
      </w:r>
    </w:p>
    <w:p>
      <w:pPr>
        <w:ind w:left="1260" w:leftChars="0" w:firstLine="420" w:firstLineChars="0"/>
        <w:rPr>
          <w:rFonts w:hint="default"/>
          <w:lang w:val="en-US" w:eastAsia="zh-CN"/>
        </w:rPr>
      </w:pPr>
      <w:r>
        <w:drawing>
          <wp:inline distT="0" distB="0" distL="114300" distR="114300">
            <wp:extent cx="2672715" cy="1638935"/>
            <wp:effectExtent l="0" t="0" r="13335" b="1841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44"/>
                    <a:stretch>
                      <a:fillRect/>
                    </a:stretch>
                  </pic:blipFill>
                  <pic:spPr>
                    <a:xfrm>
                      <a:off x="0" y="0"/>
                      <a:ext cx="2672715" cy="16389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CA7497A"/>
    <w:rsid w:val="0CC65434"/>
    <w:rsid w:val="0F2767FA"/>
    <w:rsid w:val="0F2C181D"/>
    <w:rsid w:val="0F3433F9"/>
    <w:rsid w:val="10C54EBF"/>
    <w:rsid w:val="1C7F1B68"/>
    <w:rsid w:val="1DA02B10"/>
    <w:rsid w:val="25C03827"/>
    <w:rsid w:val="27652EA1"/>
    <w:rsid w:val="2C54083B"/>
    <w:rsid w:val="2DA14762"/>
    <w:rsid w:val="2DEC75AE"/>
    <w:rsid w:val="2ECA066F"/>
    <w:rsid w:val="35C5489E"/>
    <w:rsid w:val="418212DE"/>
    <w:rsid w:val="4F6700C8"/>
    <w:rsid w:val="513327A6"/>
    <w:rsid w:val="58962E4F"/>
    <w:rsid w:val="59205EE7"/>
    <w:rsid w:val="68814528"/>
    <w:rsid w:val="694F7432"/>
    <w:rsid w:val="6A33764A"/>
    <w:rsid w:val="75BF7D86"/>
    <w:rsid w:val="7E3B24AB"/>
    <w:rsid w:val="7E502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2019-08-06T09:33:53Z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