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ceph概述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基础知识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什么是分布式文件系统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分布式文件系统（Distributed File System）是指文件系统管理的物理存储资源不一定直接连接在本地节点上，而是通过计算机网络与节点相连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分布式文件系统的设计基于客户机/服务器模式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常用的分布式文件系统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Lustre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FastDFS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GlusterFS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什么是ceph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ceph是一个分布式文件系统，可以直接往里头加存储空间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具有高扩展、高可用、高性能的特点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ceph可以提供对象存储、块存储、文件系统存储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ceph可以提供PB级别的存储空间（PV-&gt;TB-&gt;GB）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1024G*1024G=1048576G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软件定义存储（software Defined Storage）作为存储行业的一大发展趋势，已经越来越受到市场的认可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ceph组件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OSDs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存储设备。真正存储数据的组件。一般来说，每块参与存储的磁盘都需要一个OSD进程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monitors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集群监控组件。MON通过保存一系列集群状态map来监视集群状态，所以需要多台;另外，mon需要是基数，如果出现分歧，则采用投票机制，采用投票机制，少数服从多数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MDSs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存放文件系统的元数据（对象存储和块存储不需要该组件），只有cephfs需要它。元数据：metadata，存储数据的数据。比如一本书内容是数据，那么书的作者、出版社、出版时间之类的信息就是元数据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RADOS：可靠自主分布式对象存储。它是ceph存储的基础，保证一切都以对象形式存储。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RBD：RADOS块设备，提供块存储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cephfs：提供文件系统级别的存储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RGW：RADOS网关，提供对象存储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ceph客户端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实验环境准备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实验拓扑图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1台客户端虚拟机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3台存储集群虚拟机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522345" cy="1800225"/>
            <wp:effectExtent l="0" t="0" r="190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234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配置yum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物理机创建Yum源服务器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vsftpd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/var/ftp/ceph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-o loop rhcs2.0-rhosp9-20161113-86_64.iso /var/ftp/ceph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vsftpd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980815" cy="548640"/>
            <wp:effectExtent l="0" t="0" r="635" b="381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684780" cy="597535"/>
            <wp:effectExtent l="0" t="0" r="1270" b="1206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4780" cy="59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810000" cy="200025"/>
            <wp:effectExtent l="0" t="0" r="0" b="952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69230" cy="155575"/>
            <wp:effectExtent l="0" t="0" r="7620" b="1587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438525" cy="361950"/>
            <wp:effectExtent l="0" t="0" r="9525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虚拟机调用yum源（以其中node1为例，并配置为管理节点）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/etc/yum.repo.d/ceph.repo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[mon]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name=mon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baseurl=ftp://192.168.4.254/ceph/rhcs2.0-rhosp9-20161113-86_64.iso/MON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enable=1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gpgcheck=0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[osd]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name=osd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baseurl=ftp://192.168.4.254/ceph/rhcs2.0-rhosp9-20161113-86_64.iso/OSD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enable=1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gpgcheck=0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[tools]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name=tools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baseurl=ftp://192.168.4.254/ceph/rhcs2.0-rhosp9-20161113-86_64.iso/Tools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enable=1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gpgcheck=0</w:t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4333875" cy="2190750"/>
            <wp:effectExtent l="0" t="0" r="9525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633730"/>
            <wp:effectExtent l="0" t="0" r="3810" b="1397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配置SSH无密码连接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修改主机名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/etc/hosts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192.168.4.10 client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192.168.4.11 node1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192.168.4.12 node2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192.168.4.13 node3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10 11 12 13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&gt;do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&gt;scp /etc/hosts 192.168.4.$i:/etc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&gt;done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71770" cy="182245"/>
            <wp:effectExtent l="0" t="0" r="5080" b="8255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895600" cy="609600"/>
            <wp:effectExtent l="0" t="0" r="0" b="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非交互生成密钥对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ssh-keygen -f /root/.ssh/id_rsa -N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521835" cy="895985"/>
            <wp:effectExtent l="0" t="0" r="12065" b="18415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1835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发布密钥到各个主机（包括自己）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10 11 12 13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&gt;do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&gt;ssh-copy-id 192.168.4.$i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&gt;done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086350" cy="257175"/>
            <wp:effectExtent l="0" t="0" r="0" b="9525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NTP时间同步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客户端创建NTP服务器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chrony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/etc/chrony.conf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server0.centos.pool.ntp.org iburst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 192.168.4.0/24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 stratum 10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chronyd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其他所有主机与其同步时间（以node1为例）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/etc/chrony.conf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192.168.4.10 iburst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chronyd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准备存储磁盘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物理机上位每个虚拟机创建3个磁盘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/var/lib/libvirt/images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create -f qcow2 node1-vdb.vol 10G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qemu-img create -f qcow2 node1-vdb.vol 10G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qemu-img create -f qcow2 node1-vdb.vol 10G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create -f qcow2 node2-vdb.vol 10G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create -f qcow2 node2-vdb.vol 10G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create -f qcow2 node2-vdb.vol 10G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create -f qcow2 node3-vdb.vol 10G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qemu-img create -f qcow2 node3-vdb.vol 10G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create -f qcow2 node3-vdb.vol 10G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在图形环境中为虚拟机添加磁盘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virt-manager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部署ceph集群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准备部署环境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安装部署软件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使用node1作为部署主机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ceph-deploy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ceph-deploy命令与子命令都支持--help查看帮助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ceph-deploy --help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创建目录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为部署工具创建目录，存放密钥与配置文件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ceph-cluster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ceph-cluster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部署存储集群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创建ceph集群配置（所有节点都为mon）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ceph-deploy new node1 node2 node3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给所有节点都安装ceph软件包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ceph-deploy install node1 node2 node3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初始化所有节点的mon服务（主机名解析必须对）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ceph-deploy mon create-initial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这里没有指定主机，是因为第一步创建的配置文件中已经有了，所以要求主机名解析必须对，否则连接不到对应的主机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创建OSD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所有节点准备磁盘分区（下面以node1为例）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parted /dev/vdb mklabel gpt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parted /dev/vdb mkpart primary 1M 50%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parted /dev/vdb mkpart primary 50% 100%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ceph.ceph /dev/vdb1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ceph.ceph /dev/vdb2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这两个分区用来做存储服务器的日志journal盘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初始化清空磁盘数据（仅node1操作即可）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ceph-deploy disk zap node1:vdc node1:vdd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ceph-deploy disk zap node2:vdc node2:vdd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ceph-deploy disk zap node3:vdc node3:vdd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创建OSD存储空间（仅node1操作即可）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ceph-deploy osd node1:vdc:/dev/vdb1 node1:vdd:/dev/vdb2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ceph-deploy osd node2:vdc:/dev/vdb1 node2:vdd:/dev/vdb2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ceph-deploy osd node3:vdc:/dev/vdb1 node3:vdd:/dev/vdb2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创建osd存储设备，vdc为集群提供存储空间，vdb1提供JOURNAL日志，一个存储设备对应一个日志设备，日志需要SSD，不需要很大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查看集群状态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 -s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可能出现的错误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osd create创建OSD存储空间，如提示run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gatherkeys</w:t>
      </w:r>
      <w:r>
        <w:rPr>
          <w:rFonts w:hint="default"/>
          <w:lang w:val="en-US" w:eastAsia="zh-CN"/>
        </w:rPr>
        <w:t>’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ceph-deploy gatherkeys node1 node2 node3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 -s查看状态，如果失败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ceph\*.service ceph\*.target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在所有节点，或仅在失败的节点重启服务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ceph块存储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什么是块存储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单机块设备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光盘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分布式块存储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cinder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ceph块设备也叫做RADOS块设备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RADOS block device ：RBD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RBD驱动已经很好的集成在了linux内核中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RBD提供了企业功能，如快照、COW克隆等等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RBD还支持缓存，从而能够大大提高性能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linux内核可以直接访问ceph块存储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KVM可用借助于librbd访问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409825" cy="2508885"/>
            <wp:effectExtent l="0" t="0" r="952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块存储集群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创建镜像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查看存储池（默认有一个rdb池）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 osd lspools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创建镜像、查看镜像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rdb create demo-image --image-feature layering --size 10G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rdb create rbd/image --image-feature layering --size 10G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list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info demo-image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动态调整大小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缩小容量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resize --size 7G image --allow-shrink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info image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扩大容量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resize --size 15G image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info image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集群内通过KRDB访问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将镜像映射为本地磁盘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map demo-image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lsblk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接下来，进行格式化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mkfs.xfs /dev/rdb0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/dev/rdb0 /mnt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客户端通过KRDB访问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客户端需要安装ceph-common软件包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拷贝配置文件（否则不知道集群在哪里）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拷贝连接密钥（否则无连接权限）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ceph-common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 192.168.4.11:/etc/ceph/ceph.conf /etc/ceph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 192.168.4.11:/etc/ceph/ceph.c;ient.admin.keyring /etc/ceph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映射镜像到本地磁盘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map image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lsblk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showmapped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客户端格式化、挂载分区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mkfs.xfs /dev/rbd0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/dev/rbd0 /mnt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/mnt/test.txt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创建镜像快照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查看镜像快照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snap ls image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创建镜像快照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snap create image --snap image-snap1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rbd snap ls image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注意：快照使用COW技术，对大数据快照速度会很快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使用快照恢复数据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删除客户端写入的测试文件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-rf /mnt/test.txt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还原快照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snap rollback image --snap image-snap1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客户端重新挂载分区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umount /mnt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/dev/rbd0 /mnt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/mnt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快照克隆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如果想从快照恢复一个新的镜像，则可以使用克隆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注意，克隆前，需要对快照进行&lt;保护&gt;操作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被保护的快照无法删除，取消保护（unprotect）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snap protect image --snap image-snap1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snap rm image --snap image-snap1</w:t>
      </w:r>
      <w:r>
        <w:rPr>
          <w:rFonts w:hint="eastAsia"/>
          <w:color w:val="0000FF"/>
          <w:lang w:val="en-US" w:eastAsia="zh-CN"/>
        </w:rPr>
        <w:t>//会失败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clone image --snap-snap1 image-clone --image-feature layering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使用image的快照image-snap1克隆一个新的image-clone镜像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查看克隆镜像与父镜像快照关系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info image-clone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克隆镜像很多数据都来自于快照链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如果希望克隆镜像可以独立工作，就需要将父快照中的数据，全部拷贝一份，但比较耗时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flatten image-clone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info image-clone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客户端撤销磁盘映射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umount挂载点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umount /mnt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取消RBD磁盘映射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showmapped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unmap /dev/rdb/{poolname}/{imagename}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unmap /dev/rbd/rbd/image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删除快照与镜像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删除快照（确保快照未被保护）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snap rm image --snap image-snap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删除镜像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lst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rbd rm image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D421A7"/>
    <w:rsid w:val="08757085"/>
    <w:rsid w:val="08E061D4"/>
    <w:rsid w:val="0BC21409"/>
    <w:rsid w:val="0F1472E9"/>
    <w:rsid w:val="14323CD0"/>
    <w:rsid w:val="1ACA62E6"/>
    <w:rsid w:val="1BA73A03"/>
    <w:rsid w:val="1C18039A"/>
    <w:rsid w:val="1F3C0D86"/>
    <w:rsid w:val="26AA54D6"/>
    <w:rsid w:val="2A57233C"/>
    <w:rsid w:val="2E400DEB"/>
    <w:rsid w:val="2F692A3A"/>
    <w:rsid w:val="31643BD5"/>
    <w:rsid w:val="3272302B"/>
    <w:rsid w:val="3D1D65A7"/>
    <w:rsid w:val="4253529B"/>
    <w:rsid w:val="44346D0F"/>
    <w:rsid w:val="46C37E0D"/>
    <w:rsid w:val="489C18D5"/>
    <w:rsid w:val="4A6E61CD"/>
    <w:rsid w:val="4DC67037"/>
    <w:rsid w:val="52486B51"/>
    <w:rsid w:val="54D61152"/>
    <w:rsid w:val="55EC03D8"/>
    <w:rsid w:val="58D260C4"/>
    <w:rsid w:val="603D601B"/>
    <w:rsid w:val="60D46E7C"/>
    <w:rsid w:val="61B13617"/>
    <w:rsid w:val="62B35D07"/>
    <w:rsid w:val="65256B3E"/>
    <w:rsid w:val="65975ABE"/>
    <w:rsid w:val="6AE8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2019-06-23T13:50:40Z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