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数据导入导出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数据导入导出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设置搜索路径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查看默认使用目录及目录是否存在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mysql&gt;show variables like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secure_file_priv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79065" cy="74104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修改目录及查看修改结果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/myload;chown mysql /myload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/etc/my.cnf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[mysqld]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secure_file_priv=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/myload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mysqld</w:t>
      </w:r>
    </w:p>
    <w:p>
      <w:pPr>
        <w:ind w:left="1260" w:leftChars="0" w:firstLine="420" w:firstLineChars="0"/>
      </w:pPr>
      <w:r>
        <w:drawing>
          <wp:inline distT="0" distB="0" distL="114300" distR="114300">
            <wp:extent cx="3971925" cy="742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00250" cy="676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048125" cy="2381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数据导入（把系统文件的内容存储到数据库的表里）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load data infile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目录名/文件名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into tanle 表名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fiflds terminated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分隔符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0000FF"/>
          <w:lang w:val="en-US" w:eastAsia="zh-CN"/>
        </w:rPr>
        <w:t>//列以什么分隔</w:t>
      </w:r>
      <w:r>
        <w:rPr>
          <w:rFonts w:hint="eastAsia"/>
          <w:lang w:val="en-US" w:eastAsia="zh-CN"/>
        </w:rPr>
        <w:t xml:space="preserve"> 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lines terminated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;         </w:t>
      </w:r>
      <w:r>
        <w:rPr>
          <w:rFonts w:hint="eastAsia"/>
          <w:color w:val="0000FF"/>
          <w:lang w:val="en-US" w:eastAsia="zh-CN"/>
        </w:rPr>
        <w:t>//行以什么分隔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字段分隔符要与文件内的一致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指定导入文件的绝对路径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导入数据的表字段类型要与文件字段匹配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禁用selinux保护机制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438525" cy="781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导入文件，拷贝到要求的目录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030095" cy="17049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009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创建要保存的表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050665" cy="771525"/>
            <wp:effectExtent l="0" t="0" r="698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66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数据导入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数据导出（表记录存储到系统文佳里）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sql查询 into outfile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目录名/文件名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fields terminated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分隔符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lines terminated by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\n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导出的内容由SQL查询语句决定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导出的是表中的记录，不包括字段名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禁用selinux</w:t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19550" cy="533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4011930" cy="601345"/>
            <wp:effectExtent l="0" t="0" r="762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60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5271135" cy="375920"/>
            <wp:effectExtent l="0" t="0" r="5715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295525" cy="3524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管理表记录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增加表记录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格式1：添加1条记录，给所有字段赋值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 values(字段值列表);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格式2：添加N条记录，给所有字段赋值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(字段列表1),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(字段列表2);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格式3：添加1条记录，给指定字段赋值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表名(字段名列表) values(字段值列表);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格式4：添加N条记录，给指定字段赋值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表名（字段名列表） 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(字段值列表1),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(字段值列表2);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字段值要与字段类型相匹配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对于字符类型的字段，要用双或单引号括起来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一次给所有字段赋值时，字段名可以省略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只给一部分字段赋值时，必须明确写出对应的字段名称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更新表记录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格式1，更新表内所有记录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字段1=字段1值,字段2=字段2值，字段N=字段N值;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格式2，只更新符合条件的部分记录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表名 set 字段1=字段1值，字段2=字段2值，字段N=字段N值 where 条件表达式;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字段值要与字段类型相匹配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对于字符类型的字段，要用双或单引号括起来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若不使用where限定条件，会更新所有记录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限定条件时，只更新匹配条件的记录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删除表记录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格式1，仅删除复合条件的记录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from 表名 where 条件表达式;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格式2，删除所有表记录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from 表名;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322098"/>
    <w:rsid w:val="03E81A3D"/>
    <w:rsid w:val="188D18A2"/>
    <w:rsid w:val="1A0D0628"/>
    <w:rsid w:val="1A815C47"/>
    <w:rsid w:val="22DB7FF4"/>
    <w:rsid w:val="23082BD4"/>
    <w:rsid w:val="275816F5"/>
    <w:rsid w:val="34CC16AD"/>
    <w:rsid w:val="37B864AA"/>
    <w:rsid w:val="3E6A1EA0"/>
    <w:rsid w:val="40457D16"/>
    <w:rsid w:val="44001E12"/>
    <w:rsid w:val="444323AC"/>
    <w:rsid w:val="481A0328"/>
    <w:rsid w:val="54DA7B05"/>
    <w:rsid w:val="64C67B82"/>
    <w:rsid w:val="69AD7998"/>
    <w:rsid w:val="740C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2019-05-06T09:55:07Z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