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mysql存储过程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存储过程概述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存储过程介绍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存储过程，相当于是mysql语句组成的脚本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指的是数据库中保存的一系列sql命令的集合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可以在存储过程中使用变量，条件判断，流程控制等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存储过程优点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提高性能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可减轻网络负担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可以防止对表的直接访问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避免重复编写sql操作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基本使用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创建存储过程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语法格式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mysql&gt;delimiter//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mysql&gt;create procedure 名称()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-&gt;begin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-&gt;....功能代码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-&gt;end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-&gt;//   //结束存储过程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mysql&gt;-delimiter;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delimiter关键字用来指定存储过程的分隔符（默认为;）</w:t>
      </w:r>
    </w:p>
    <w:p>
      <w:pPr>
        <w:ind w:left="840" w:leftChars="0" w:firstLine="420" w:firstLineChars="0"/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若没有指定分隔符，编译器会把存储过程当成SQL语句进行处理，从而执行出错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查看存储过程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方法1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mysql&gt;show procedure status;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方法2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mysql&gt;select db,name,type from mysql.proc where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存储过程名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调用/删除存储过程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调用存储过程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call 存储过程名();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存储过程没有参数时，()可以省略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存储过程由参数时，调用时必须传给参数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删除存储过程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drop procedure 存储过程名;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存储过程进阶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变量类型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调用局部变量时，变量名前不需要加@</w:t>
      </w:r>
    </w:p>
    <w:tbl>
      <w:tblPr>
        <w:tblStyle w:val="3"/>
        <w:tblW w:w="7118" w:type="dxa"/>
        <w:tblInd w:w="140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2046"/>
        <w:gridCol w:w="50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4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5072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4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会话变量</w:t>
            </w:r>
          </w:p>
        </w:tc>
        <w:tc>
          <w:tcPr>
            <w:tcW w:w="5072" w:type="dxa"/>
            <w:vMerge w:val="restart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会话变量和全局变量叫系统变量 使用set命令定义全局变量的修改会影响到整个服务器，但是对会话变量的修改，只会影响当前的会话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select @@hostname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4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全局变量</w:t>
            </w:r>
          </w:p>
        </w:tc>
        <w:tc>
          <w:tcPr>
            <w:tcW w:w="5072" w:type="dxa"/>
            <w:vMerge w:val="continue"/>
            <w:tcBorders/>
            <w:vAlign w:val="center"/>
          </w:tcPr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4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用户变量</w:t>
            </w:r>
          </w:p>
        </w:tc>
        <w:tc>
          <w:tcPr>
            <w:tcW w:w="5072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在客户端连接到数据库服务的整个过程中都是有效的。当当前连接断开后所有用户变量失效</w:t>
            </w:r>
          </w:p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定义set @变量名=值;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 select @变量名;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2046" w:type="dxa"/>
            <w:vAlign w:val="center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局部变量</w:t>
            </w:r>
          </w:p>
        </w:tc>
        <w:tc>
          <w:tcPr>
            <w:tcW w:w="5072" w:type="dxa"/>
            <w:vAlign w:val="center"/>
          </w:tcPr>
          <w:p>
            <w:pPr>
              <w:jc w:val="left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存储过程中的begin/end。其有效范围仅限于该语句块中，语句执行完毕后，变量失效</w:t>
            </w:r>
          </w:p>
          <w:p>
            <w:pPr>
              <w:jc w:val="left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declare专门用来定义局部变量</w:t>
            </w:r>
          </w:p>
        </w:tc>
      </w:tr>
    </w:tbl>
    <w:p>
      <w:pPr>
        <w:ind w:left="840" w:leftChars="0" w:firstLine="420" w:firstLineChars="0"/>
      </w:pPr>
      <w:r>
        <w:drawing>
          <wp:inline distT="0" distB="0" distL="114300" distR="114300">
            <wp:extent cx="4180840" cy="2725420"/>
            <wp:effectExtent l="0" t="0" r="10160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80840" cy="2725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276090" cy="2927350"/>
            <wp:effectExtent l="0" t="0" r="1016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76090" cy="292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参数类型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调用参数时，名称前也不需要加@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create procedure 名称(</w:t>
      </w:r>
    </w:p>
    <w:p>
      <w:pPr>
        <w:ind w:left="1680" w:leftChars="0"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类型 参数名 数据类型,类型 参数名 数据类型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)</w:t>
      </w:r>
    </w:p>
    <w:tbl>
      <w:tblPr>
        <w:tblStyle w:val="3"/>
        <w:tblW w:w="7172" w:type="dxa"/>
        <w:tblInd w:w="135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90"/>
        <w:gridCol w:w="1741"/>
        <w:gridCol w:w="39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9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关键字</w:t>
            </w:r>
          </w:p>
        </w:tc>
        <w:tc>
          <w:tcPr>
            <w:tcW w:w="17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名称</w:t>
            </w:r>
          </w:p>
        </w:tc>
        <w:tc>
          <w:tcPr>
            <w:tcW w:w="39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9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</w:t>
            </w:r>
          </w:p>
        </w:tc>
        <w:tc>
          <w:tcPr>
            <w:tcW w:w="17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输入参数</w:t>
            </w:r>
          </w:p>
        </w:tc>
        <w:tc>
          <w:tcPr>
            <w:tcW w:w="39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作用是给存储过程传值，必须在调用存储过程时赋值，在存储过程中该参数的值不允许修改;默认类型是in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9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out</w:t>
            </w:r>
          </w:p>
        </w:tc>
        <w:tc>
          <w:tcPr>
            <w:tcW w:w="17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输出参数</w:t>
            </w:r>
          </w:p>
        </w:tc>
        <w:tc>
          <w:tcPr>
            <w:tcW w:w="39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该值可在存储过程内部改变，并可返回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9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inout</w:t>
            </w:r>
          </w:p>
        </w:tc>
        <w:tc>
          <w:tcPr>
            <w:tcW w:w="1741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输入/输出参数</w:t>
            </w:r>
          </w:p>
        </w:tc>
        <w:tc>
          <w:tcPr>
            <w:tcW w:w="3941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调用时指定，并且可被改变和返回</w:t>
            </w:r>
          </w:p>
        </w:tc>
      </w:tr>
    </w:tbl>
    <w:p>
      <w:pPr>
        <w:ind w:left="840" w:leftChars="0" w:firstLine="420" w:firstLineChars="0"/>
      </w:pPr>
      <w:r>
        <w:drawing>
          <wp:inline distT="0" distB="0" distL="114300" distR="114300">
            <wp:extent cx="4112895" cy="1783080"/>
            <wp:effectExtent l="0" t="0" r="1905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2895" cy="1783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083685" cy="1863725"/>
            <wp:effectExtent l="0" t="0" r="12065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83685" cy="186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算数运算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算数符号及用法示例</w:t>
      </w:r>
    </w:p>
    <w:tbl>
      <w:tblPr>
        <w:tblStyle w:val="3"/>
        <w:tblW w:w="7145" w:type="dxa"/>
        <w:tblInd w:w="13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463"/>
        <w:gridCol w:w="1400"/>
        <w:gridCol w:w="428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46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符号</w:t>
            </w:r>
          </w:p>
        </w:tc>
        <w:tc>
          <w:tcPr>
            <w:tcW w:w="14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  <w:tc>
          <w:tcPr>
            <w:tcW w:w="428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示例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6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+</w:t>
            </w:r>
          </w:p>
        </w:tc>
        <w:tc>
          <w:tcPr>
            <w:tcW w:w="14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加法运算</w:t>
            </w:r>
          </w:p>
        </w:tc>
        <w:tc>
          <w:tcPr>
            <w:tcW w:w="42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@var1=2+2;select @var1;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6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-</w:t>
            </w:r>
          </w:p>
        </w:tc>
        <w:tc>
          <w:tcPr>
            <w:tcW w:w="14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减法运算</w:t>
            </w:r>
          </w:p>
        </w:tc>
        <w:tc>
          <w:tcPr>
            <w:tcW w:w="42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@var2=3-2;select @var2;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6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*</w:t>
            </w:r>
          </w:p>
        </w:tc>
        <w:tc>
          <w:tcPr>
            <w:tcW w:w="14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乘法运算</w:t>
            </w:r>
          </w:p>
        </w:tc>
        <w:tc>
          <w:tcPr>
            <w:tcW w:w="42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@var3=3*2;select @var3;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6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/</w:t>
            </w:r>
          </w:p>
        </w:tc>
        <w:tc>
          <w:tcPr>
            <w:tcW w:w="14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除法运算</w:t>
            </w:r>
          </w:p>
        </w:tc>
        <w:tc>
          <w:tcPr>
            <w:tcW w:w="42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@var4=3/2;select @var4;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6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DIV</w:t>
            </w:r>
          </w:p>
        </w:tc>
        <w:tc>
          <w:tcPr>
            <w:tcW w:w="14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整除运算</w:t>
            </w:r>
          </w:p>
        </w:tc>
        <w:tc>
          <w:tcPr>
            <w:tcW w:w="42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@var5=10 DIV 3;select @var5;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46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%</w:t>
            </w:r>
          </w:p>
        </w:tc>
        <w:tc>
          <w:tcPr>
            <w:tcW w:w="140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取模</w:t>
            </w:r>
          </w:p>
        </w:tc>
        <w:tc>
          <w:tcPr>
            <w:tcW w:w="428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set @var6=10%3;select @var6;</w:t>
            </w:r>
          </w:p>
        </w:tc>
      </w:tr>
    </w:tbl>
    <w:p>
      <w:pPr>
        <w:ind w:left="840" w:leftChars="0" w:firstLine="420" w:firstLineChars="0"/>
      </w:pPr>
      <w:r>
        <w:drawing>
          <wp:inline distT="0" distB="0" distL="114300" distR="114300">
            <wp:extent cx="4422775" cy="2423160"/>
            <wp:effectExtent l="0" t="0" r="15875" b="152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2775" cy="2423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流程控制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条件测试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数值比较</w:t>
      </w:r>
    </w:p>
    <w:tbl>
      <w:tblPr>
        <w:tblStyle w:val="3"/>
        <w:tblW w:w="7145" w:type="dxa"/>
        <w:tblInd w:w="13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23"/>
        <w:gridCol w:w="5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23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5522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=</w:t>
            </w:r>
          </w:p>
        </w:tc>
        <w:tc>
          <w:tcPr>
            <w:tcW w:w="5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等于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&gt;、&gt;=</w:t>
            </w:r>
          </w:p>
        </w:tc>
        <w:tc>
          <w:tcPr>
            <w:tcW w:w="5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大于、大于或等于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&lt;、&lt;=</w:t>
            </w:r>
          </w:p>
        </w:tc>
        <w:tc>
          <w:tcPr>
            <w:tcW w:w="5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小于、小于或等于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!=</w:t>
            </w:r>
          </w:p>
        </w:tc>
        <w:tc>
          <w:tcPr>
            <w:tcW w:w="5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不等于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23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between...and...</w:t>
            </w:r>
          </w:p>
        </w:tc>
        <w:tc>
          <w:tcPr>
            <w:tcW w:w="5522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在..与..之间</w:t>
            </w:r>
          </w:p>
        </w:tc>
      </w:tr>
    </w:tbl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逻辑比较、范围、空、非空、模糊、正则</w:t>
      </w:r>
    </w:p>
    <w:tbl>
      <w:tblPr>
        <w:tblStyle w:val="3"/>
        <w:tblW w:w="7145" w:type="dxa"/>
        <w:tblInd w:w="137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650"/>
        <w:gridCol w:w="5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50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类型</w:t>
            </w:r>
          </w:p>
        </w:tc>
        <w:tc>
          <w:tcPr>
            <w:tcW w:w="5495" w:type="dxa"/>
          </w:tcPr>
          <w:p>
            <w:pPr>
              <w:jc w:val="center"/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OR  AND !</w:t>
            </w:r>
          </w:p>
        </w:tc>
        <w:tc>
          <w:tcPr>
            <w:tcW w:w="54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与 或 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IN..  NOT IN..</w:t>
            </w:r>
          </w:p>
        </w:tc>
        <w:tc>
          <w:tcPr>
            <w:tcW w:w="54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在..范围内 不再..范围内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 NULL</w:t>
            </w:r>
          </w:p>
        </w:tc>
        <w:tc>
          <w:tcPr>
            <w:tcW w:w="54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字段的值为空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IS NOT NULL</w:t>
            </w:r>
          </w:p>
        </w:tc>
        <w:tc>
          <w:tcPr>
            <w:tcW w:w="54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字段的值不为空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like</w:t>
            </w:r>
          </w:p>
        </w:tc>
        <w:tc>
          <w:tcPr>
            <w:tcW w:w="54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模糊匹配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650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regexp</w:t>
            </w:r>
          </w:p>
        </w:tc>
        <w:tc>
          <w:tcPr>
            <w:tcW w:w="5495" w:type="dxa"/>
          </w:tcPr>
          <w:p>
            <w:p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正则匹配</w:t>
            </w:r>
          </w:p>
        </w:tc>
      </w:tr>
    </w:tbl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选择结构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单分支选择结构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当“条件成立”时执行命令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双分支选择结构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当“条件成立”时执行代码1;否则执行代码2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4100830" cy="1586865"/>
            <wp:effectExtent l="0" t="0" r="13970" b="133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00830" cy="1586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循环结构</w:t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while条件式循环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反复测试条件，只要成立就执行命令序列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573655" cy="1112520"/>
            <wp:effectExtent l="0" t="0" r="17145" b="1143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3655" cy="1112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loop死循环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无条件、反复执行某一段代码</w:t>
      </w:r>
    </w:p>
    <w:p>
      <w:pPr>
        <w:ind w:left="840" w:leftChars="0" w:firstLine="420" w:firstLineChars="0"/>
      </w:pPr>
      <w:r>
        <w:drawing>
          <wp:inline distT="0" distB="0" distL="114300" distR="114300">
            <wp:extent cx="2794000" cy="1085850"/>
            <wp:effectExtent l="0" t="0" r="635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94000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left="84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repeat条件式循环</w:t>
      </w:r>
    </w:p>
    <w:p>
      <w:pPr>
        <w:ind w:left="126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当条件成立时结束循环</w:t>
      </w:r>
    </w:p>
    <w:p>
      <w:pPr>
        <w:ind w:left="840" w:leftChars="0" w:firstLine="420" w:firstLineChars="0"/>
        <w:rPr>
          <w:rFonts w:hint="default"/>
          <w:lang w:val="en-US" w:eastAsia="zh-CN"/>
        </w:rPr>
      </w:pPr>
      <w:bookmarkStart w:id="0" w:name="_GoBack"/>
      <w:bookmarkEnd w:id="0"/>
      <w:r>
        <w:drawing>
          <wp:inline distT="0" distB="0" distL="114300" distR="114300">
            <wp:extent cx="2809875" cy="1273810"/>
            <wp:effectExtent l="0" t="0" r="9525" b="254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273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C44986"/>
    <w:rsid w:val="102739C4"/>
    <w:rsid w:val="21B03273"/>
    <w:rsid w:val="25AD1E5F"/>
    <w:rsid w:val="2A933580"/>
    <w:rsid w:val="2FF73FFF"/>
    <w:rsid w:val="32B73AFE"/>
    <w:rsid w:val="395D2440"/>
    <w:rsid w:val="48EA3E1E"/>
    <w:rsid w:val="4B1349AB"/>
    <w:rsid w:val="4C0F2A0C"/>
    <w:rsid w:val="4C2411B6"/>
    <w:rsid w:val="4C8B069D"/>
    <w:rsid w:val="4DF32BC0"/>
    <w:rsid w:val="564B2114"/>
    <w:rsid w:val="5B046151"/>
    <w:rsid w:val="5DBA351F"/>
    <w:rsid w:val="79A268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18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qw</dc:creator>
  <cp:lastModifiedBy> °昨日⌒        °今</cp:lastModifiedBy>
  <dcterms:modified xsi:type="dcterms:W3CDTF">2019-05-22T09:52:07Z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