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memcached原理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基础知识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传统web架构的问题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许多web应用都将数据保存到RDBMS（关系型数据库mysql sqlserver oracle数据库 数据表 数据列 表和表的关系）中，应用服务器从中读取数据并在浏览器中显示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随着数据量的增大、访问的集中，就会出现RDBMS的负担加重、数据库响应恶化、网站显示延迟等重大影响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数据存储位置对比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CPU缓存&gt;内存&gt;磁盘&gt;数据库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CPU缓存&gt;内存&gt;磁盘&gt;数据库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memcached是高性能的分布式缓存服务器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用来集中缓存数据库查询结果，减少数据库访问次数，以提高动态web应用的响应速度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官方网站：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"http://memcached.org/"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http://memcached.org/</w:t>
      </w:r>
      <w:r>
        <w:rPr>
          <w:rFonts w:hint="eastAsia"/>
          <w:lang w:val="en-US" w:eastAsia="zh-CN"/>
        </w:rPr>
        <w:fldChar w:fldCharType="end"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首次访问从RDBMS中取得数据保存到memcached中，第二次以后从memcached中取得数据数据显示页面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内存管理机制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传统内存分配机制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使用完通过分配的内存后回收内存，这种方式容易产生内存碎片并降低操作系统对内存的管理效率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slab allocation机制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它按照预先规定的大小，将分配的内存分割成特定长度的内存块，再把尺寸相同的内存块分成组，这些内存块不会释放，可以重复利用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267835" cy="1591945"/>
            <wp:effectExtent l="0" t="0" r="184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memcached使用名为LRU机制来分配空间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删除“最近最少使用”的记录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当memcached的内存空间使用不足时，从最近未被使用的记录中搜索，并将其空间分配给新的记录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-M参数禁止LRU功能，内存用尽时memecached会返回错误，不建议使用memcached -M -m 1024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部署memcached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安装memcached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memcached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 memecached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启动memcached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12590" cy="2629535"/>
            <wp:effectExtent l="0" t="0" r="16510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259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-p指定memcached监听的端口号，默认11211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memcached程序运行时使用的用户身份必须是root用户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-m指定使用本机的多少物理内存存数据，默认是64M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memcached服务的最大连接数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 chunk size的最小空间是多少，单位为字节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chunk size大小增长的倍数，默认1.25倍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在后台启动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测试memcached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查看memcached的内部状态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11245" cy="3381375"/>
            <wp:effectExtent l="0" t="0" r="825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124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42360" cy="2865755"/>
            <wp:effectExtent l="0" t="0" r="15240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定义变量：变量名为name  0表示不压缩 180为缓存时间 3需要存储的字节数量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变量值：plj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获取变量的值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退出登录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39185" cy="2294255"/>
            <wp:effectExtent l="0" t="0" r="18415" b="107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add新建，有了就会执行出错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set添加或执行变量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replace替换变量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name读取变量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append向变量中追加数据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delete删除变量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stats查看状态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flush_all清空所有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PHP+memcached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php+memcached介绍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部署LNMP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使用php页面，测试对memcached的读写操作，具体参考nginx+fastcgi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php无法直接操作memcached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需要安装memcache扩展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安装php的memcache扩展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php-pecl-memcache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-ql php-pecl-memcache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编写PHP代码进行测试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880610" cy="1161415"/>
            <wp:effectExtent l="0" t="0" r="15240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session共享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&amp; cookies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session：存储在服务器端，保存用户名、密码等信息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cookies：由服务器下发给客户端，保存在客户端的一个文件里。保存的内容主要包括：sessionid、账户名、过期时间，路径和域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034915" cy="2219960"/>
            <wp:effectExtent l="0" t="0" r="13335" b="889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本地session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部署Nginx调度器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安装nginx软件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pcre pcre-devel openssl-devel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安装memcached软件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memcached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修改nginx配置文件并启动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webs{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192.168.2.100:80;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192.168.2.200:80;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http://webs;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-s reload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部署后端LNMP主机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pcre pcre-devel openssl-devel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mariadb mariadb-server mariadb-devel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 php-mysql php-pecl-memcache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mariadb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部署测试页面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注意：以上安装LNMP和启动服务需要在后端两台主机都操作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在后端两台主机都操作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lnmp-soft/php_script/session/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php-memcached-demo.tar.gz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php-memcached-demo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* /usr/local/nginx/html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客户端访问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浏览器直接访问后端的LNMP主机2.100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firefox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"http://192.168.2.100"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http://192.168.2.100</w:t>
      </w:r>
      <w:r>
        <w:rPr>
          <w:rFonts w:hint="eastAsia"/>
          <w:lang w:val="en-US" w:eastAsia="zh-CN"/>
        </w:rPr>
        <w:fldChar w:fldCharType="end"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浏览器直接访问后端的LNMP主机2.200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firefox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"http://192.168.2.200"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http://192.168.2.200</w:t>
      </w:r>
      <w:r>
        <w:rPr>
          <w:rFonts w:hint="eastAsia"/>
          <w:lang w:val="en-US" w:eastAsia="zh-CN"/>
        </w:rPr>
        <w:fldChar w:fldCharType="end"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浏览器访问调度器，刷新页面后需要登录两次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firefox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"http://192.168.4.5"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http://192.168.4.5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验证session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登录后端两台LNMP主机分别查看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/var/lib/php/session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实现session共享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</w:t>
      </w:r>
      <w:bookmarkStart w:id="0" w:name="_GoBack"/>
      <w:bookmarkEnd w:id="0"/>
      <w:r>
        <w:rPr>
          <w:rFonts w:hint="eastAsia"/>
          <w:lang w:val="en-US" w:eastAsia="zh-CN"/>
        </w:rPr>
        <w:t>m /etc/php-fpm.d/www.conf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修改前：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php_value[session.save_handler]=files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php_value[session.save_path]=/var/lib/php/session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修改后：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php_value[session.save_handler]=memcache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php_value[session.save_path]=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tcp://192.168.4.5:11211</w:t>
      </w:r>
      <w:r>
        <w:rPr>
          <w:rFonts w:hint="default"/>
          <w:lang w:val="en-US" w:eastAsia="zh-CN"/>
        </w:rPr>
        <w:t>”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15435" cy="463550"/>
            <wp:effectExtent l="0" t="0" r="18415" b="1270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测试ssession共享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浏览器访问调度器，刷新页面后，登录账户会被记录在memcached服务器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刷新页面，调度器且护眼服务器后，账户信息还在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两台后端服务器使用的是同一个账户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firefox http://192.168.4.5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810BB"/>
    <w:rsid w:val="0BA865B3"/>
    <w:rsid w:val="0C21335B"/>
    <w:rsid w:val="0C313EFA"/>
    <w:rsid w:val="13392315"/>
    <w:rsid w:val="1A64201D"/>
    <w:rsid w:val="1C9771A6"/>
    <w:rsid w:val="23C71434"/>
    <w:rsid w:val="28A44C32"/>
    <w:rsid w:val="294B0874"/>
    <w:rsid w:val="314C315A"/>
    <w:rsid w:val="33BE59C8"/>
    <w:rsid w:val="364D3D72"/>
    <w:rsid w:val="37797EA4"/>
    <w:rsid w:val="40C97B70"/>
    <w:rsid w:val="444D3563"/>
    <w:rsid w:val="44C96177"/>
    <w:rsid w:val="560D5F72"/>
    <w:rsid w:val="5B065848"/>
    <w:rsid w:val="5DAC3B76"/>
    <w:rsid w:val="6EE51FD0"/>
    <w:rsid w:val="70D5296E"/>
    <w:rsid w:val="75FE5463"/>
    <w:rsid w:val="7817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2019-04-10T08:05:03Z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