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AC" w:rsidRPr="00903FAC" w:rsidRDefault="00903FAC" w:rsidP="00903F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</w:pPr>
      <w:r w:rsidRPr="00903FAC">
        <w:rPr>
          <w:b/>
          <w:lang w:val="uk-UA"/>
        </w:rPr>
        <w:fldChar w:fldCharType="begin"/>
      </w:r>
      <w:r w:rsidRPr="00903FAC">
        <w:rPr>
          <w:b/>
          <w:lang w:val="uk-UA"/>
        </w:rPr>
        <w:instrText xml:space="preserve"> HYPERLINK "https://www.pedrada.com.ua/article/1381-dizayn-dlya-dtey-z-osoblivimi-osvtnmi-potrebami" </w:instrText>
      </w:r>
      <w:r w:rsidRPr="00903FAC">
        <w:rPr>
          <w:b/>
          <w:lang w:val="uk-UA"/>
        </w:rPr>
        <w:fldChar w:fldCharType="separate"/>
      </w:r>
      <w:r w:rsidRPr="00903FAC">
        <w:rPr>
          <w:rFonts w:ascii="Times New Roman" w:eastAsia="Times New Roman" w:hAnsi="Times New Roman" w:cs="Times New Roman"/>
          <w:b/>
          <w:color w:val="083D88"/>
          <w:sz w:val="28"/>
          <w:szCs w:val="28"/>
          <w:u w:val="single"/>
          <w:lang w:val="uk-UA" w:eastAsia="ru-RU"/>
        </w:rPr>
        <w:t>У</w:t>
      </w:r>
      <w:r w:rsidRPr="00903FAC">
        <w:rPr>
          <w:rFonts w:ascii="Times New Roman" w:eastAsia="Times New Roman" w:hAnsi="Times New Roman" w:cs="Times New Roman"/>
          <w:b/>
          <w:color w:val="083D88"/>
          <w:sz w:val="28"/>
          <w:szCs w:val="28"/>
          <w:u w:val="single"/>
          <w:lang w:val="uk-UA" w:eastAsia="ru-RU"/>
        </w:rPr>
        <w:t>мови доступності закладу освіти для навчання осіб з особливими освітніми потребами</w:t>
      </w:r>
      <w:r w:rsidRPr="00903FAC">
        <w:rPr>
          <w:rFonts w:ascii="Times New Roman" w:eastAsia="Times New Roman" w:hAnsi="Times New Roman" w:cs="Times New Roman"/>
          <w:b/>
          <w:color w:val="083D88"/>
          <w:sz w:val="28"/>
          <w:szCs w:val="28"/>
          <w:u w:val="single"/>
          <w:lang w:val="uk-UA" w:eastAsia="ru-RU"/>
        </w:rPr>
        <w:fldChar w:fldCharType="end"/>
      </w:r>
    </w:p>
    <w:p w:rsidR="00903FAC" w:rsidRPr="00903FAC" w:rsidRDefault="00903FAC" w:rsidP="00903FA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uk-UA" w:eastAsia="ru-RU"/>
        </w:rPr>
      </w:pPr>
      <w:r w:rsidRPr="00903FAC">
        <w:rPr>
          <w:rFonts w:eastAsia="Times New Roman" w:cs="Times New Roman"/>
          <w:color w:val="444444"/>
          <w:sz w:val="26"/>
          <w:szCs w:val="26"/>
          <w:lang w:val="uk-UA" w:eastAsia="ru-RU"/>
        </w:rPr>
        <w:t>У Рівненському ліцеї №6</w:t>
      </w:r>
      <w:r w:rsidRPr="00903FAC">
        <w:rPr>
          <w:rFonts w:ascii="Helvetica" w:eastAsia="Times New Roman" w:hAnsi="Helvetica" w:cs="Times New Roman"/>
          <w:color w:val="444444"/>
          <w:sz w:val="26"/>
          <w:szCs w:val="26"/>
          <w:lang w:val="uk-UA" w:eastAsia="ru-RU"/>
        </w:rPr>
        <w:t xml:space="preserve"> створені сприятливі умови для навчання дітей з особливими освітніми потребами, а саме:</w:t>
      </w:r>
    </w:p>
    <w:p w:rsidR="00903FAC" w:rsidRPr="00903FAC" w:rsidRDefault="00903FAC" w:rsidP="00903F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uk-UA" w:eastAsia="ru-RU"/>
        </w:rPr>
      </w:pPr>
      <w:r w:rsidRPr="00903FAC">
        <w:rPr>
          <w:rFonts w:ascii="Helvetica" w:eastAsia="Times New Roman" w:hAnsi="Helvetica" w:cs="Times New Roman"/>
          <w:color w:val="444444"/>
          <w:sz w:val="26"/>
          <w:szCs w:val="26"/>
          <w:lang w:val="uk-UA" w:eastAsia="ru-RU"/>
        </w:rPr>
        <w:t>заклад повністю забезпечений необхідними навчальними площами</w:t>
      </w:r>
      <w:r w:rsidRPr="00903FAC">
        <w:rPr>
          <w:rFonts w:eastAsia="Times New Roman" w:cs="Times New Roman"/>
          <w:color w:val="444444"/>
          <w:sz w:val="26"/>
          <w:szCs w:val="26"/>
          <w:lang w:val="uk-UA" w:eastAsia="ru-RU"/>
        </w:rPr>
        <w:t>;</w:t>
      </w:r>
    </w:p>
    <w:p w:rsidR="00903FAC" w:rsidRPr="00903FAC" w:rsidRDefault="00903FAC" w:rsidP="00903F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uk-UA" w:eastAsia="ru-RU"/>
        </w:rPr>
      </w:pPr>
      <w:r w:rsidRPr="00903FAC">
        <w:rPr>
          <w:rFonts w:ascii="Helvetica" w:eastAsia="Times New Roman" w:hAnsi="Helvetica" w:cs="Times New Roman"/>
          <w:color w:val="444444"/>
          <w:sz w:val="26"/>
          <w:szCs w:val="26"/>
          <w:lang w:val="uk-UA" w:eastAsia="ru-RU"/>
        </w:rPr>
        <w:t>виконано поточний ремонт класних кімнат</w:t>
      </w:r>
      <w:r w:rsidRPr="00903FAC">
        <w:rPr>
          <w:rFonts w:eastAsia="Times New Roman" w:cs="Times New Roman"/>
          <w:color w:val="444444"/>
          <w:sz w:val="26"/>
          <w:szCs w:val="26"/>
          <w:lang w:val="uk-UA" w:eastAsia="ru-RU"/>
        </w:rPr>
        <w:t>;</w:t>
      </w:r>
    </w:p>
    <w:p w:rsidR="00903FAC" w:rsidRPr="00903FAC" w:rsidRDefault="00903FAC" w:rsidP="00903F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uk-UA" w:eastAsia="ru-RU"/>
        </w:rPr>
      </w:pPr>
      <w:r w:rsidRPr="00903FAC">
        <w:rPr>
          <w:rFonts w:eastAsia="Times New Roman" w:cs="Times New Roman"/>
          <w:color w:val="444444"/>
          <w:sz w:val="26"/>
          <w:szCs w:val="26"/>
          <w:lang w:val="uk-UA" w:eastAsia="ru-RU"/>
        </w:rPr>
        <w:t xml:space="preserve">у приміщенні ліцею функціонує </w:t>
      </w:r>
      <w:proofErr w:type="spellStart"/>
      <w:r w:rsidRPr="00903FAC">
        <w:rPr>
          <w:rFonts w:eastAsia="Times New Roman" w:cs="Times New Roman"/>
          <w:color w:val="444444"/>
          <w:sz w:val="26"/>
          <w:szCs w:val="26"/>
          <w:lang w:val="uk-UA" w:eastAsia="ru-RU"/>
        </w:rPr>
        <w:t>інклюзивно</w:t>
      </w:r>
      <w:proofErr w:type="spellEnd"/>
      <w:r w:rsidRPr="00903FAC">
        <w:rPr>
          <w:rFonts w:eastAsia="Times New Roman" w:cs="Times New Roman"/>
          <w:color w:val="444444"/>
          <w:sz w:val="26"/>
          <w:szCs w:val="26"/>
          <w:lang w:val="uk-UA" w:eastAsia="ru-RU"/>
        </w:rPr>
        <w:t>-ресурсний цент, діти з особли</w:t>
      </w:r>
      <w:r>
        <w:rPr>
          <w:rFonts w:eastAsia="Times New Roman" w:cs="Times New Roman"/>
          <w:color w:val="444444"/>
          <w:sz w:val="26"/>
          <w:szCs w:val="26"/>
          <w:lang w:val="uk-UA" w:eastAsia="ru-RU"/>
        </w:rPr>
        <w:t>ви</w:t>
      </w:r>
      <w:bookmarkStart w:id="0" w:name="_GoBack"/>
      <w:bookmarkEnd w:id="0"/>
      <w:r w:rsidRPr="00903FAC">
        <w:rPr>
          <w:rFonts w:eastAsia="Times New Roman" w:cs="Times New Roman"/>
          <w:color w:val="444444"/>
          <w:sz w:val="26"/>
          <w:szCs w:val="26"/>
          <w:lang w:val="uk-UA" w:eastAsia="ru-RU"/>
        </w:rPr>
        <w:t>ми освітніми потребами можуть проходити корекційно-розвиткові заняття на базі даного центру за участі його спеціалістів</w:t>
      </w:r>
    </w:p>
    <w:p w:rsidR="00903FAC" w:rsidRPr="00903FAC" w:rsidRDefault="00903FAC" w:rsidP="00903FAC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uk-UA" w:eastAsia="ru-RU"/>
        </w:rPr>
      </w:pPr>
      <w:r w:rsidRPr="00903FAC">
        <w:rPr>
          <w:rFonts w:ascii="Helvetica" w:eastAsia="Times New Roman" w:hAnsi="Helvetica" w:cs="Times New Roman"/>
          <w:color w:val="444444"/>
          <w:sz w:val="26"/>
          <w:szCs w:val="26"/>
          <w:lang w:val="uk-UA" w:eastAsia="ru-RU"/>
        </w:rPr>
        <w:t xml:space="preserve">Навчальні меблі класних кімнат відповідають віковим та </w:t>
      </w:r>
      <w:proofErr w:type="spellStart"/>
      <w:r w:rsidRPr="00903FAC">
        <w:rPr>
          <w:rFonts w:ascii="Helvetica" w:eastAsia="Times New Roman" w:hAnsi="Helvetica" w:cs="Times New Roman"/>
          <w:color w:val="444444"/>
          <w:sz w:val="26"/>
          <w:szCs w:val="26"/>
          <w:lang w:val="uk-UA" w:eastAsia="ru-RU"/>
        </w:rPr>
        <w:t>морфофункціональним</w:t>
      </w:r>
      <w:proofErr w:type="spellEnd"/>
      <w:r w:rsidRPr="00903FAC">
        <w:rPr>
          <w:rFonts w:ascii="Helvetica" w:eastAsia="Times New Roman" w:hAnsi="Helvetica" w:cs="Times New Roman"/>
          <w:color w:val="444444"/>
          <w:sz w:val="26"/>
          <w:szCs w:val="26"/>
          <w:lang w:val="uk-UA" w:eastAsia="ru-RU"/>
        </w:rPr>
        <w:t xml:space="preserve"> особливостям дітей, враховується специфіка навчально – виховного процесу.</w:t>
      </w:r>
    </w:p>
    <w:p w:rsidR="00571F2E" w:rsidRPr="00903FAC" w:rsidRDefault="00571F2E">
      <w:pPr>
        <w:rPr>
          <w:lang w:val="uk-UA"/>
        </w:rPr>
      </w:pPr>
    </w:p>
    <w:sectPr w:rsidR="00571F2E" w:rsidRPr="0090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A530C"/>
    <w:multiLevelType w:val="multilevel"/>
    <w:tmpl w:val="9626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E45FB3"/>
    <w:multiLevelType w:val="multilevel"/>
    <w:tmpl w:val="54AA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E34"/>
    <w:rsid w:val="00571F2E"/>
    <w:rsid w:val="00851E34"/>
    <w:rsid w:val="0090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F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3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F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3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7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2022-09-07T09:40:00Z</dcterms:created>
  <dcterms:modified xsi:type="dcterms:W3CDTF">2022-09-07T09:45:00Z</dcterms:modified>
</cp:coreProperties>
</file>