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gif" ContentType="image/gif"/>
  <Default Extension="png" ContentType="image/png"/>
  <Default Extension="jpg" ContentType="image/jpeg"/>
  <Default Extension="jpeg" ContentType="image/jpeg"/>
  <Default Extension="svg" ContentType="image/svg+xml"/>
  <Default Extension="xml" ContentType="application/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9"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13"/>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Zong_Mu_Lu">
        <w:r>
          <w:rPr>
            <w:color w:val="0000FF" w:themeColor="hyperlink"/>
            <w:u w:val="single"/>
          </w:rPr>
          <w:t>总目录</w:t>
        </w:r>
      </w:hyperlink>
    </w:p>
    <w:p>
      <w:pPr>
        <w:pStyle w:val="Normal"/>
        <w:ind w:left="0" w:firstLineChars="0" w:firstLine="0" w:leftChars="0"/>
      </w:pPr>
      <w:hyperlink w:anchor="UGI0_934ec3a0f07c48ce860adb00b5b">
        <w:r>
          <w:rPr>
            <w:color w:val="0000FF" w:themeColor="hyperlink"/>
            <w:u w:val="single"/>
          </w:rPr>
          <w:t>生命直观：形而上学四论</w:t>
        </w:r>
      </w:hyperlink>
    </w:p>
    <w:p>
      <w:pPr>
        <w:pStyle w:val="Normal"/>
        <w:ind w:left="0" w:firstLineChars="0" w:firstLine="0" w:leftChars="200"/>
      </w:pPr>
      <w:hyperlink w:anchor="1T140_934ec3a0f07c48ce860adb00b5">
        <w:r>
          <w:rPr>
            <w:color w:val="0000FF" w:themeColor="hyperlink"/>
            <w:u w:val="single"/>
          </w:rPr>
          <w:t>书名页</w:t>
        </w:r>
      </w:hyperlink>
    </w:p>
    <w:p>
      <w:pPr>
        <w:pStyle w:val="Normal"/>
        <w:ind w:left="0" w:firstLineChars="0" w:firstLine="0" w:leftChars="200"/>
      </w:pPr>
      <w:hyperlink w:anchor="Tu_Shu_Zai_Ban_Bian_Mu__CIP_Shu">
        <w:r>
          <w:rPr>
            <w:color w:val="0000FF" w:themeColor="hyperlink"/>
            <w:u w:val="single"/>
          </w:rPr>
          <w:t>版权页</w:t>
        </w:r>
      </w:hyperlink>
    </w:p>
    <w:p>
      <w:pPr>
        <w:pStyle w:val="Normal"/>
        <w:ind w:left="0" w:firstLineChars="0" w:firstLine="0" w:leftChars="200"/>
      </w:pPr>
      <w:hyperlink w:anchor="Di_Yi_Zhang__Sheng_Ming_Zhi_Chao">
        <w:r>
          <w:rPr>
            <w:color w:val="0000FF" w:themeColor="hyperlink"/>
            <w:u w:val="single"/>
          </w:rPr>
          <w:t>目录</w:t>
        </w:r>
      </w:hyperlink>
    </w:p>
    <w:p>
      <w:pPr>
        <w:pStyle w:val="Normal"/>
        <w:ind w:left="0" w:firstLineChars="0" w:firstLine="0" w:leftChars="200"/>
      </w:pPr>
      <w:hyperlink w:anchor="Di_Yi_Zhang__Sheng_Ming_Zhi_Chao_1">
        <w:r>
          <w:rPr>
            <w:color w:val="0000FF" w:themeColor="hyperlink"/>
            <w:u w:val="single"/>
          </w:rPr>
          <w:t>第一章 生命之超验</w:t>
        </w:r>
      </w:hyperlink>
    </w:p>
    <w:p>
      <w:pPr>
        <w:pStyle w:val="Normal"/>
        <w:ind w:left="0" w:firstLineChars="0" w:firstLine="0" w:leftChars="200"/>
      </w:pPr>
      <w:hyperlink w:anchor="Di_Er_Zhang__Zhuan_Xiang_Li_Nian">
        <w:r>
          <w:rPr>
            <w:color w:val="0000FF" w:themeColor="hyperlink"/>
            <w:u w:val="single"/>
          </w:rPr>
          <w:t>第二章 转向理念</w:t>
        </w:r>
      </w:hyperlink>
    </w:p>
    <w:p>
      <w:pPr>
        <w:pStyle w:val="Normal"/>
        <w:ind w:left="0" w:firstLineChars="0" w:firstLine="0" w:leftChars="200"/>
      </w:pPr>
      <w:hyperlink w:anchor="Di_San_Zhang__Si_Wang_Yu_Bu_Xiu">
        <w:r>
          <w:rPr>
            <w:color w:val="0000FF" w:themeColor="hyperlink"/>
            <w:u w:val="single"/>
          </w:rPr>
          <w:t>第三章 死亡与不朽</w:t>
        </w:r>
      </w:hyperlink>
    </w:p>
    <w:p>
      <w:pPr>
        <w:pStyle w:val="Normal"/>
        <w:ind w:left="0" w:firstLineChars="0" w:firstLine="0" w:leftChars="400"/>
      </w:pPr>
      <w:hyperlink w:anchor="Dui_Yu_Ming_Yun_Gai_Nian_De_Shuo">
        <w:r>
          <w:rPr>
            <w:color w:val="0000FF" w:themeColor="hyperlink"/>
            <w:u w:val="single"/>
          </w:rPr>
          <w:t>对于命运概念的说明</w:t>
        </w:r>
      </w:hyperlink>
    </w:p>
    <w:p>
      <w:pPr>
        <w:pStyle w:val="Normal"/>
        <w:ind w:left="0" w:firstLineChars="0" w:firstLine="0" w:leftChars="200"/>
      </w:pPr>
      <w:hyperlink w:anchor="Di_Si_Zhang__Ge_Ti_Fa_Ze">
        <w:r>
          <w:rPr>
            <w:color w:val="0000FF" w:themeColor="hyperlink"/>
            <w:u w:val="single"/>
          </w:rPr>
          <w:t>第四章 个体法则</w:t>
        </w:r>
      </w:hyperlink>
    </w:p>
    <w:p>
      <w:pPr>
        <w:pStyle w:val="Normal"/>
        <w:ind w:left="0" w:firstLineChars="0" w:firstLine="0" w:leftChars="400"/>
      </w:pPr>
      <w:hyperlink w:anchor="Lin_Shi_Cha_Ru_De_Tao_Lun">
        <w:r>
          <w:rPr>
            <w:color w:val="0000FF" w:themeColor="hyperlink"/>
            <w:u w:val="single"/>
          </w:rPr>
          <w:t>临时插入的讨论</w:t>
        </w:r>
      </w:hyperlink>
    </w:p>
    <w:p>
      <w:pPr>
        <w:pStyle w:val="Normal"/>
        <w:ind w:left="0" w:firstLineChars="0" w:firstLine="0" w:leftChars="200"/>
      </w:pPr>
      <w:hyperlink w:anchor="Yi_Hou_Ji">
        <w:r>
          <w:rPr>
            <w:color w:val="0000FF" w:themeColor="hyperlink"/>
            <w:u w:val="single"/>
          </w:rPr>
          <w:t>译后记</w:t>
        </w:r>
      </w:hyperlink>
    </w:p>
    <w:p>
      <w:pPr>
        <w:pStyle w:val="Normal"/>
        <w:ind w:left="0" w:firstLineChars="0" w:firstLine="0" w:leftChars="200"/>
      </w:pPr>
      <w:hyperlink w:anchor="Xin_Ban_Yi_Hou_Ji">
        <w:r>
          <w:rPr>
            <w:color w:val="0000FF" w:themeColor="hyperlink"/>
            <w:u w:val="single"/>
          </w:rPr>
          <w:t>新版译后记</w:t>
        </w:r>
      </w:hyperlink>
    </w:p>
    <w:p>
      <w:pPr>
        <w:pStyle w:val="Normal"/>
        <w:ind w:left="0" w:firstLineChars="0" w:firstLine="0" w:leftChars="0"/>
      </w:pPr>
      <w:hyperlink w:anchor="AFM60_934ec3a0f07c48ce860adb00b5">
        <w:r>
          <w:rPr>
            <w:color w:val="0000FF" w:themeColor="hyperlink"/>
            <w:u w:val="single"/>
          </w:rPr>
          <w:t>哲学的主要问题</w:t>
        </w:r>
      </w:hyperlink>
    </w:p>
    <w:p>
      <w:pPr>
        <w:pStyle w:val="Normal"/>
        <w:ind w:left="0" w:firstLineChars="0" w:firstLine="0" w:leftChars="200"/>
      </w:pPr>
      <w:hyperlink w:anchor="BE6O0_934ec3a0f07c48ce860adb00b5">
        <w:r>
          <w:rPr>
            <w:color w:val="0000FF" w:themeColor="hyperlink"/>
            <w:u w:val="single"/>
          </w:rPr>
          <w:t>书名页</w:t>
        </w:r>
      </w:hyperlink>
    </w:p>
    <w:p>
      <w:pPr>
        <w:pStyle w:val="Normal"/>
        <w:ind w:left="0" w:firstLineChars="0" w:firstLine="0" w:leftChars="200"/>
      </w:pPr>
      <w:hyperlink w:anchor="Yin_Yan__Di_Yi_Zhang__Lun_Zhe_Xu">
        <w:r>
          <w:rPr>
            <w:color w:val="0000FF" w:themeColor="hyperlink"/>
            <w:u w:val="single"/>
          </w:rPr>
          <w:t>目录</w:t>
        </w:r>
      </w:hyperlink>
    </w:p>
    <w:p>
      <w:pPr>
        <w:pStyle w:val="Normal"/>
        <w:ind w:left="0" w:firstLineChars="0" w:firstLine="0" w:leftChars="200"/>
      </w:pPr>
      <w:hyperlink w:anchor="Yin_Yan">
        <w:r>
          <w:rPr>
            <w:color w:val="0000FF" w:themeColor="hyperlink"/>
            <w:u w:val="single"/>
          </w:rPr>
          <w:t>引言</w:t>
        </w:r>
      </w:hyperlink>
    </w:p>
    <w:p>
      <w:pPr>
        <w:pStyle w:val="Normal"/>
        <w:ind w:left="0" w:firstLineChars="0" w:firstLine="0" w:leftChars="200"/>
      </w:pPr>
      <w:hyperlink w:anchor="Di_Yi_Zhang__Lun_Zhe_Xue_De_Ben">
        <w:r>
          <w:rPr>
            <w:color w:val="0000FF" w:themeColor="hyperlink"/>
            <w:u w:val="single"/>
          </w:rPr>
          <w:t>第一章 论哲学的本质</w:t>
        </w:r>
      </w:hyperlink>
    </w:p>
    <w:p>
      <w:pPr>
        <w:pStyle w:val="Normal"/>
        <w:ind w:left="0" w:firstLineChars="0" w:firstLine="0" w:leftChars="200"/>
      </w:pPr>
      <w:hyperlink w:anchor="Di_Er_Zhang__Lun_Cun_Zai_He_Shen">
        <w:r>
          <w:rPr>
            <w:color w:val="0000FF" w:themeColor="hyperlink"/>
            <w:u w:val="single"/>
          </w:rPr>
          <w:t>第二章 论存在和生成</w:t>
        </w:r>
      </w:hyperlink>
    </w:p>
    <w:p>
      <w:pPr>
        <w:pStyle w:val="Normal"/>
        <w:ind w:left="0" w:firstLineChars="0" w:firstLine="0" w:leftChars="200"/>
      </w:pPr>
      <w:hyperlink w:anchor="Di_San_Zhang__Lun_Zhu_Ti_He_Ke_T">
        <w:r>
          <w:rPr>
            <w:color w:val="0000FF" w:themeColor="hyperlink"/>
            <w:u w:val="single"/>
          </w:rPr>
          <w:t>第三章 论主体和客体</w:t>
        </w:r>
      </w:hyperlink>
    </w:p>
    <w:p>
      <w:pPr>
        <w:pStyle w:val="Normal"/>
        <w:ind w:left="0" w:firstLineChars="0" w:firstLine="0" w:leftChars="200"/>
      </w:pPr>
      <w:hyperlink w:anchor="Di_Si_Zhang__Lun_Li_Xiang_De_Yao">
        <w:r>
          <w:rPr>
            <w:color w:val="0000FF" w:themeColor="hyperlink"/>
            <w:u w:val="single"/>
          </w:rPr>
          <w:t>第四章 论理想的要求</w:t>
        </w:r>
      </w:hyperlink>
    </w:p>
    <w:p>
      <w:pPr>
        <w:pStyle w:val="Normal"/>
        <w:ind w:left="0" w:firstLineChars="0" w:firstLine="0" w:leftChars="200"/>
      </w:pPr>
      <w:hyperlink w:anchor="Tu_Shu_Zai_Ban_Bian_Mu__CIP_Shu_1">
        <w:r>
          <w:rPr>
            <w:color w:val="0000FF" w:themeColor="hyperlink"/>
            <w:u w:val="single"/>
          </w:rPr>
          <w:t>版权页</w:t>
        </w:r>
      </w:hyperlink>
    </w:p>
    <w:p>
      <w:pPr>
        <w:pStyle w:val="Normal"/>
        <w:ind w:left="0" w:firstLineChars="0" w:firstLine="0" w:leftChars="0"/>
      </w:pPr>
      <w:hyperlink w:anchor="J2B80_934ec3a0f07c48ce860adb00b5">
        <w:r>
          <w:rPr>
            <w:color w:val="0000FF" w:themeColor="hyperlink"/>
            <w:u w:val="single"/>
          </w:rPr>
          <w:t>宗教社会学</w:t>
        </w:r>
      </w:hyperlink>
    </w:p>
    <w:p>
      <w:pPr>
        <w:pStyle w:val="Normal"/>
        <w:ind w:left="0" w:firstLineChars="0" w:firstLine="0" w:leftChars="200"/>
      </w:pPr>
      <w:hyperlink w:anchor="K0RQ0_934ec3a0f07c48ce860adb00b5">
        <w:r>
          <w:rPr>
            <w:color w:val="0000FF" w:themeColor="hyperlink"/>
            <w:u w:val="single"/>
          </w:rPr>
          <w:t>书名页</w:t>
        </w:r>
      </w:hyperlink>
    </w:p>
    <w:p>
      <w:pPr>
        <w:pStyle w:val="Normal"/>
        <w:ind w:left="0" w:firstLineChars="0" w:firstLine="0" w:leftChars="200"/>
      </w:pPr>
      <w:hyperlink w:anchor="Tu_Shu_Zai_Ban_Bian_Mu__CIP_Shu_2">
        <w:r>
          <w:rPr>
            <w:color w:val="0000FF" w:themeColor="hyperlink"/>
            <w:u w:val="single"/>
          </w:rPr>
          <w:t>版权页</w:t>
        </w:r>
      </w:hyperlink>
    </w:p>
    <w:p>
      <w:pPr>
        <w:pStyle w:val="Normal"/>
        <w:ind w:left="0" w:firstLineChars="0" w:firstLine="0" w:leftChars="200"/>
      </w:pPr>
      <w:hyperlink w:anchor="Lun_Zong_Jiao_She_Hui_Xue__Zong">
        <w:r>
          <w:rPr>
            <w:color w:val="0000FF" w:themeColor="hyperlink"/>
            <w:u w:val="single"/>
          </w:rPr>
          <w:t>目录</w:t>
        </w:r>
      </w:hyperlink>
    </w:p>
    <w:p>
      <w:pPr>
        <w:pStyle w:val="Normal"/>
        <w:ind w:left="0" w:firstLineChars="0" w:firstLine="0" w:leftChars="200"/>
      </w:pPr>
      <w:hyperlink w:anchor="Lun_Zong_Jiao_She_Hui_Xue__1">
        <w:r>
          <w:rPr>
            <w:color w:val="0000FF" w:themeColor="hyperlink"/>
            <w:u w:val="single"/>
          </w:rPr>
          <w:t>论宗教社会学</w:t>
        </w:r>
      </w:hyperlink>
    </w:p>
    <w:p>
      <w:pPr>
        <w:pStyle w:val="Normal"/>
        <w:ind w:left="0" w:firstLineChars="0" w:firstLine="0" w:leftChars="200"/>
      </w:pPr>
      <w:hyperlink w:anchor="Zong_Jiao_De_Di_Wei_Wen_Ti__1">
        <w:r>
          <w:rPr>
            <w:color w:val="0000FF" w:themeColor="hyperlink"/>
            <w:u w:val="single"/>
          </w:rPr>
          <w:t>宗教的地位问题</w:t>
        </w:r>
      </w:hyperlink>
    </w:p>
    <w:p>
      <w:pPr>
        <w:pStyle w:val="Normal"/>
        <w:ind w:left="0" w:firstLineChars="0" w:firstLine="0" w:leftChars="200"/>
      </w:pPr>
      <w:hyperlink w:anchor="Lun_Zong_Jiao__1">
        <w:r>
          <w:rPr>
            <w:color w:val="0000FF" w:themeColor="hyperlink"/>
            <w:u w:val="single"/>
          </w:rPr>
          <w:t>论宗教</w:t>
        </w:r>
      </w:hyperlink>
    </w:p>
    <w:p>
      <w:pPr>
        <w:pStyle w:val="Normal"/>
        <w:ind w:left="0" w:firstLineChars="0" w:firstLine="0" w:leftChars="200"/>
      </w:pPr>
      <w:hyperlink w:anchor="Fu_Lu__1870Nian_Yi_Lai_De_Guo_Sh">
        <w:r>
          <w:rPr>
            <w:color w:val="0000FF" w:themeColor="hyperlink"/>
            <w:u w:val="single"/>
          </w:rPr>
          <w:t>附录：1870年以来德国生活与思想的趋向</w:t>
        </w:r>
      </w:hyperlink>
      <w:r>
        <w:fldChar w:fldCharType="end"/>
      </w:r>
    </w:p>
    <w:p>
      <w:bookmarkStart w:id="1" w:name="Zong_Mu_Lu"/>
      <w:pPr>
        <w:pStyle w:val="Para 12"/>
        <w:pageBreakBefore w:val="on"/>
      </w:pPr>
      <w:r>
        <w:t>总目录</w:t>
      </w:r>
      <w:bookmarkEnd w:id="1"/>
    </w:p>
    <w:p>
      <w:pPr>
        <w:pStyle w:val="Para 06"/>
      </w:pPr>
      <w:hyperlink w:anchor="UGI0_934ec3a0f07c48ce860adb00b5b">
        <w:r>
          <w:t>生命直观：形而上学四论</w:t>
        </w:r>
      </w:hyperlink>
    </w:p>
    <w:p>
      <w:pPr>
        <w:pStyle w:val="Para 06"/>
      </w:pPr>
      <w:hyperlink w:anchor="AFM60_934ec3a0f07c48ce860adb00b5">
        <w:r>
          <w:t>哲学的主要问题</w:t>
        </w:r>
      </w:hyperlink>
    </w:p>
    <w:p>
      <w:pPr>
        <w:pStyle w:val="Para 06"/>
      </w:pPr>
      <w:hyperlink w:anchor="J2B80_934ec3a0f07c48ce860adb00b5">
        <w:r>
          <w:t>宗教社会学</w:t>
        </w:r>
      </w:hyperlink>
    </w:p>
    <w:p>
      <w:bookmarkStart w:id="2" w:name="Top_of_part0001_html"/>
      <w:bookmarkStart w:id="3" w:name="UGI0_934ec3a0f07c48ce860adb00b5b"/>
      <w:pPr>
        <w:pStyle w:val="Para 10"/>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4914900" cy="7899400"/>
            <wp:effectExtent l="0" r="0" t="0" b="0"/>
            <wp:wrapTopAndBottom/>
            <wp:docPr id="1" name="00001.jpeg" descr="00001.jpeg"/>
            <wp:cNvGraphicFramePr>
              <a:graphicFrameLocks noChangeAspect="1"/>
            </wp:cNvGraphicFramePr>
            <a:graphic>
              <a:graphicData uri="http://schemas.openxmlformats.org/drawingml/2006/picture">
                <pic:pic>
                  <pic:nvPicPr>
                    <pic:cNvPr id="0" name="00001.jpeg" descr="00001.jpeg"/>
                    <pic:cNvPicPr/>
                  </pic:nvPicPr>
                  <pic:blipFill>
                    <a:blip r:embed="rId5"/>
                    <a:stretch>
                      <a:fillRect/>
                    </a:stretch>
                  </pic:blipFill>
                  <pic:spPr>
                    <a:xfrm>
                      <a:off x="0" y="0"/>
                      <a:ext cx="4914900" cy="7899400"/>
                    </a:xfrm>
                    <a:prstGeom prst="rect">
                      <a:avLst/>
                    </a:prstGeom>
                  </pic:spPr>
                </pic:pic>
              </a:graphicData>
            </a:graphic>
          </wp:anchor>
        </w:drawing>
      </w:r>
      <w:bookmarkEnd w:id="2"/>
      <w:bookmarkEnd w:id="3"/>
    </w:p>
    <w:p>
      <w:bookmarkStart w:id="4" w:name="Top_of_part0002_html"/>
      <w:bookmarkStart w:id="5" w:name="1T140_934ec3a0f07c48ce860adb00b5"/>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118100" cy="8229600"/>
            <wp:effectExtent l="0" r="0" t="0" b="0"/>
            <wp:wrapTopAndBottom/>
            <wp:docPr id="2" name="00002.jpeg" descr="00002.jpeg"/>
            <wp:cNvGraphicFramePr>
              <a:graphicFrameLocks noChangeAspect="1"/>
            </wp:cNvGraphicFramePr>
            <a:graphic>
              <a:graphicData uri="http://schemas.openxmlformats.org/drawingml/2006/picture">
                <pic:pic>
                  <pic:nvPicPr>
                    <pic:cNvPr id="0" name="00002.jpeg" descr="00002.jpeg"/>
                    <pic:cNvPicPr/>
                  </pic:nvPicPr>
                  <pic:blipFill>
                    <a:blip r:embed="rId6"/>
                    <a:stretch>
                      <a:fillRect/>
                    </a:stretch>
                  </pic:blipFill>
                  <pic:spPr>
                    <a:xfrm>
                      <a:off x="0" y="0"/>
                      <a:ext cx="5118100" cy="8229600"/>
                    </a:xfrm>
                    <a:prstGeom prst="rect">
                      <a:avLst/>
                    </a:prstGeom>
                  </pic:spPr>
                </pic:pic>
              </a:graphicData>
            </a:graphic>
          </wp:anchor>
        </w:drawing>
      </w:r>
      <w:bookmarkEnd w:id="4"/>
      <w:bookmarkEnd w:id="5"/>
    </w:p>
    <w:p>
      <w:bookmarkStart w:id="6" w:name="Tu_Shu_Zai_Ban_Bian_Mu__CIP_Shu"/>
      <w:bookmarkStart w:id="7" w:name="Top_of_part0003_html"/>
      <w:pPr>
        <w:pStyle w:val="Para 07"/>
        <w:pageBreakBefore w:val="on"/>
      </w:pPr>
      <w:r>
        <w:t>图书在版编目（CIP）数据</w:t>
      </w:r>
      <w:bookmarkEnd w:id="6"/>
      <w:bookmarkEnd w:id="7"/>
    </w:p>
    <w:p>
      <w:pPr>
        <w:pStyle w:val="Normal"/>
      </w:pPr>
      <w:r>
        <w:t>生命直观：形而上学四论/（德）格奥尔格·西美尔著；刁承俊译.—北京：北京师范大学出版社，2017.8</w:t>
      </w:r>
    </w:p>
    <w:p>
      <w:pPr>
        <w:pStyle w:val="Normal"/>
      </w:pPr>
      <w:r>
        <w:t>（西美尔作品系列）</w:t>
      </w:r>
    </w:p>
    <w:p>
      <w:pPr>
        <w:pStyle w:val="Normal"/>
      </w:pPr>
      <w:r>
        <w:t>ISBN 978-7-303-21389-4</w:t>
      </w:r>
    </w:p>
    <w:p>
      <w:pPr>
        <w:pStyle w:val="Normal"/>
      </w:pPr>
      <w:r>
        <w:t>Ⅰ.①生… Ⅱ.①格… ②刁… Ⅲ.①生命哲学 Ⅳ.①B083</w:t>
      </w:r>
    </w:p>
    <w:p>
      <w:pPr>
        <w:pStyle w:val="Normal"/>
      </w:pPr>
      <w:r>
        <w:t>中国版本图书馆CIP数据核字（2016）第253869号</w:t>
      </w:r>
    </w:p>
    <w:p>
      <w:pPr>
        <w:pStyle w:val="1 Block"/>
      </w:pPr>
    </w:p>
    <w:p>
      <w:pPr>
        <w:pStyle w:val="Normal"/>
      </w:pPr>
      <w:r>
        <w:t>营销中心电话 010-58805072 58807651</w:t>
      </w:r>
    </w:p>
    <w:p>
      <w:pPr>
        <w:pStyle w:val="Normal"/>
      </w:pPr>
      <w:r>
        <w:t>北师大出版社高等教育与学术著作分社 http：//xueda.bnup.com</w:t>
      </w:r>
    </w:p>
    <w:p>
      <w:pPr>
        <w:pStyle w:val="Normal"/>
      </w:pPr>
      <w:r>
        <w:t>SHENGMING ZHIGUAN</w:t>
      </w:r>
    </w:p>
    <w:p>
      <w:pPr>
        <w:pStyle w:val="Normal"/>
      </w:pPr>
      <w:r>
        <w:t>出版发行：北京师范大学出版社 www.bnup.com</w:t>
      </w:r>
    </w:p>
    <w:p>
      <w:pPr>
        <w:pStyle w:val="Normal"/>
      </w:pPr>
      <w:r>
        <w:t>北京市海淀区新街口外大街19号</w:t>
      </w:r>
    </w:p>
    <w:p>
      <w:pPr>
        <w:pStyle w:val="Normal"/>
      </w:pPr>
      <w:r>
        <w:t>邮政编码：100875</w:t>
      </w:r>
    </w:p>
    <w:p>
      <w:pPr>
        <w:pStyle w:val="Normal"/>
      </w:pPr>
      <w:r>
        <w:t>印 刷：北京盛通印刷股份有限公司</w:t>
      </w:r>
    </w:p>
    <w:p>
      <w:pPr>
        <w:pStyle w:val="Normal"/>
      </w:pPr>
      <w:r>
        <w:t>经 销：全国新华书店</w:t>
      </w:r>
    </w:p>
    <w:p>
      <w:pPr>
        <w:pStyle w:val="Normal"/>
      </w:pPr>
      <w:r>
        <w:t>开 本：890mm×1240mm 1/32</w:t>
      </w:r>
    </w:p>
    <w:p>
      <w:pPr>
        <w:pStyle w:val="Normal"/>
      </w:pPr>
      <w:r>
        <w:t>印 张：8.375</w:t>
      </w:r>
    </w:p>
    <w:p>
      <w:pPr>
        <w:pStyle w:val="Normal"/>
      </w:pPr>
      <w:r>
        <w:t>字 数：160千字</w:t>
      </w:r>
    </w:p>
    <w:p>
      <w:pPr>
        <w:pStyle w:val="Normal"/>
      </w:pPr>
      <w:r>
        <w:t>版 次：2017年8月第1版</w:t>
      </w:r>
    </w:p>
    <w:p>
      <w:pPr>
        <w:pStyle w:val="Normal"/>
      </w:pPr>
      <w:r>
        <w:t>印 次：2017年8月第1次印刷</w:t>
      </w:r>
    </w:p>
    <w:p>
      <w:pPr>
        <w:pStyle w:val="Normal"/>
      </w:pPr>
      <w:r>
        <w:t>定 价：52.00元</w:t>
      </w:r>
    </w:p>
    <w:p>
      <w:pPr>
        <w:pStyle w:val="Normal"/>
      </w:pPr>
      <w:r>
        <w:t>策划编辑：谭徐锋 责任编辑：齐琳 梁宏宇</w:t>
      </w:r>
    </w:p>
    <w:p>
      <w:pPr>
        <w:pStyle w:val="Normal"/>
      </w:pPr>
      <w:r>
        <w:t>美术编辑：王齐云 装帧设计：王齐云</w:t>
      </w:r>
    </w:p>
    <w:p>
      <w:pPr>
        <w:pStyle w:val="Normal"/>
      </w:pPr>
      <w:r>
        <w:t>责任校对：陈民 责任印制：马洁</w:t>
      </w:r>
    </w:p>
    <w:p>
      <w:pPr>
        <w:pStyle w:val="Para 08"/>
      </w:pPr>
      <w:r>
        <w:t>版权所有 侵权必究</w:t>
      </w:r>
    </w:p>
    <w:p>
      <w:pPr>
        <w:pStyle w:val="Para 02"/>
      </w:pPr>
      <w:r>
        <w:rPr>
          <w:rStyle w:val="Text0"/>
        </w:rPr>
        <w:t>北京读者服务部电话：</w:t>
      </w:r>
      <w:r>
        <w:t>010-58808104</w:t>
      </w:r>
    </w:p>
    <w:p>
      <w:pPr>
        <w:pStyle w:val="Para 02"/>
      </w:pPr>
      <w:r>
        <w:t>外埠邮购电话：010-58808083</w:t>
      </w:r>
    </w:p>
    <w:p>
      <w:pPr>
        <w:pStyle w:val="Para 02"/>
      </w:pPr>
      <w:r>
        <w:t>本书如有印装质量问题，请与印制管理部联系调换。</w:t>
      </w:r>
    </w:p>
    <w:p>
      <w:pPr>
        <w:pStyle w:val="Para 02"/>
      </w:pPr>
      <w:r>
        <w:t>印制管理部电话：010-58805079</w:t>
      </w:r>
    </w:p>
    <w:p>
      <w:bookmarkStart w:id="8" w:name="Di_Yi_Zhang__Sheng_Ming_Zhi_Chao"/>
      <w:bookmarkStart w:id="9" w:name="Top_of_part0004_html"/>
      <w:pPr>
        <w:numPr>
          <w:ilvl w:val="0"/>
          <w:numId w:val="1"/>
        </w:numPr>
        <w:pStyle w:val="Para 03"/>
        <w:pageBreakBefore w:val="on"/>
      </w:pPr>
      <w:hyperlink w:anchor="Di_Yi_Zhang__Sheng_Ming_Zhi_Chao_1">
        <w:r>
          <w:t>第一章 生命之超验</w:t>
        </w:r>
      </w:hyperlink>
      <w:bookmarkEnd w:id="8"/>
      <w:bookmarkEnd w:id="9"/>
    </w:p>
    <w:p>
      <w:pPr>
        <w:numPr>
          <w:ilvl w:val="0"/>
          <w:numId w:val="1"/>
        </w:numPr>
        <w:pStyle w:val="Para 03"/>
      </w:pPr>
      <w:hyperlink w:anchor="Di_Er_Zhang__Zhuan_Xiang_Li_Nian">
        <w:r>
          <w:t>第二章 转向理念</w:t>
        </w:r>
      </w:hyperlink>
    </w:p>
    <w:p>
      <w:pPr>
        <w:numPr>
          <w:ilvl w:val="0"/>
          <w:numId w:val="1"/>
        </w:numPr>
        <w:pStyle w:val="Para 03"/>
      </w:pPr>
      <w:hyperlink w:anchor="Di_San_Zhang__Si_Wang_Yu_Bu_Xiu">
        <w:r>
          <w:t>第三章 死亡与不朽</w:t>
        </w:r>
      </w:hyperlink>
    </w:p>
    <w:p>
      <w:pPr>
        <w:numPr>
          <w:ilvl w:val="1"/>
          <w:numId w:val="1"/>
        </w:numPr>
        <w:pStyle w:val="Para 03"/>
      </w:pPr>
      <w:hyperlink w:anchor="Dui_Yu_Ming_Yun_Gai_Nian_De_Shuo">
        <w:r>
          <w:t>对于命运概念的说明</w:t>
        </w:r>
      </w:hyperlink>
    </w:p>
    <w:p>
      <w:pPr>
        <w:numPr>
          <w:ilvl w:val="0"/>
          <w:numId w:val="1"/>
        </w:numPr>
        <w:pStyle w:val="Para 03"/>
      </w:pPr>
      <w:hyperlink w:anchor="Di_Si_Zhang__Ge_Ti_Fa_Ze">
        <w:r>
          <w:t>第四章 个体法则</w:t>
        </w:r>
      </w:hyperlink>
    </w:p>
    <w:p>
      <w:pPr>
        <w:numPr>
          <w:ilvl w:val="1"/>
          <w:numId w:val="1"/>
        </w:numPr>
        <w:pStyle w:val="Para 03"/>
      </w:pPr>
      <w:hyperlink w:anchor="Lin_Shi_Cha_Ru_De_Tao_Lun">
        <w:r>
          <w:t>临时插入的讨论</w:t>
        </w:r>
      </w:hyperlink>
    </w:p>
    <w:p>
      <w:pPr>
        <w:numPr>
          <w:ilvl w:val="0"/>
          <w:numId w:val="1"/>
        </w:numPr>
        <w:pStyle w:val="Para 03"/>
      </w:pPr>
      <w:hyperlink w:anchor="Yi_Hou_Ji">
        <w:r>
          <w:t>译后记</w:t>
        </w:r>
      </w:hyperlink>
    </w:p>
    <w:p>
      <w:pPr>
        <w:numPr>
          <w:ilvl w:val="0"/>
          <w:numId w:val="1"/>
        </w:numPr>
        <w:pStyle w:val="Para 03"/>
      </w:pPr>
      <w:hyperlink w:anchor="Xin_Ban_Yi_Hou_Ji">
        <w:r>
          <w:t>新版译后记</w:t>
        </w:r>
      </w:hyperlink>
    </w:p>
    <w:p>
      <w:pPr>
        <w:pStyle w:val="Para 09"/>
      </w:pPr>
      <w:hyperlink w:anchor="Zong_Mu_Lu">
        <w:r>
          <w:t>返回总目录</w:t>
        </w:r>
      </w:hyperlink>
    </w:p>
    <w:p>
      <w:bookmarkStart w:id="10" w:name="Di_Yi_Zhang__Sheng_Ming_Zhi_Chao_1"/>
      <w:bookmarkStart w:id="11" w:name="Top_of_part0005_html"/>
      <w:pPr>
        <w:pStyle w:val="Heading 1"/>
        <w:pageBreakBefore w:val="on"/>
      </w:pPr>
      <w:r>
        <w:t>第一章 生命之超验</w:t>
      </w:r>
      <w:bookmarkEnd w:id="10"/>
      <w:bookmarkEnd w:id="11"/>
    </w:p>
    <w:p>
      <w:pPr>
        <w:pStyle w:val="Normal"/>
      </w:pPr>
      <w:r>
        <w:t>处于自身本性与行为的各种范围内的人们，每时每刻都置身于两条界线之间。正是这一情况决定着他们的世界地位。这就是我们存在的外形结构。这种结构在存在的各种领域、活动和命运中，总要用别的内容来充实自己。我们感到，生命与每一时刻的内容和价值就存在于更为高级与更为低劣的内容和价值之间，各种思想都处于更为聪明与更为愚蠢的范围内，每种财产都囿于更为广阔与更为狭隘的领域中，任何行为就其意义，就其可理解的程度和德性而言，都徘徊于更为崇高伟大和更为渺小狭窄的尺度之中。尽管没有使用抽象的概念，我们却始终坚持不懈地遵循着超过自我和低于自我、右边和左边、更多或更少、更为牢固或更为松散、更好或更坏这一准则。向上和向下的界限是我们熟悉当今世界无限空间的手段。为了使我们随时随地都有界限，我们自己也就</w:t>
      </w:r>
      <w:r>
        <w:rPr>
          <w:rStyle w:val="Text1"/>
        </w:rPr>
        <w:t>成了</w:t>
      </w:r>
      <w:r>
        <w:t>界限。因为各种生命内容，即感觉、经验、行为、思想，都具有一定的强度和一定的色彩，占有一定的份额，并在任何一种顺序中都占有一定的地位，所以从每种生命内容出发，都会有一个系列往两个方向、往这些方向的两极延伸开去；这样，内容本身也就参与了在它那里相遇并为它所限制的两个系列式方向的每一方。这种对于作为超额和不足，作为此时、此地、此景的此岸和彼岸的现实、趋向和观念的参与，可能还很不明确，而且残缺不全，但它赋予我们的生命两个尽管经常发生冲突却又相互补充的财富：财产和坚定。因为这些既限制我们又被我们限制其部分方向的系列，形成一个坐标系统，通过这一系统，可立即确定我们生命每一部分、每一内容的位置。</w:t>
      </w:r>
    </w:p>
    <w:p>
      <w:pPr>
        <w:pStyle w:val="Normal"/>
      </w:pPr>
      <w:r>
        <w:t>然而，这种确定对于我们生存之极限特点所具有的极其重大的意义而言，还仅仅是个开端。因为界限在一般情况下虽说必要——但每一条单独的界线都可以超越，每一种规定都可以变动，每一种限制都可以突破；当然，每一种这样的行为都找到或者制定新的界限。有两种规定，这就是：界限无限制，因为它的存在与我们现有的世界地位一致——然而任何界限又都有限制，因为任何一种界限原则上都可以进行改动、延长和伸展——这两种规定就是统一的生命行为的分离。在无数的事件中，我仅举一例。这一事件对于该过程的动荡和我们生命历经该过程时的长期坚定，都是非常典型的，这就是：对我们行动的结果既知道又不知道。我们所有的人犹如演员一般：假如他不知道某种面部表情在实际上完全有可能产生什么样的后果时，演出就不可能；但是，假如这种先见之明随意扩张，终至渺无边际，那么演出也是不可能的。柏拉图关于哲学家作为介乎知者与不知者之间的定义，大体上也适用于人类。这种极其贫乏的思考表明，我们生命的每一步都毫无例外地由于它，变得既坚定又可能；我们忽视了这一步的一系列后果，然而正是这一步由于它们，才变得既坚定又可能；我们只是在一定的限度内忽视了这些后果，正是从这一限度开始，它们才变得模糊起来，最后竟消失不见。更何况不仅仅是我们介乎知与不知之间这一情况把自己的生命变成我们所知道的那种模样；假如这种界限每次都确定不移，又假如不会因为正在前进着的生命的缘故——不管是整体还是个别进行——不可靠的东西就会变得更可靠，确信无疑的东西就会变得疑惑丛生，在这些情况下，我们的生命也会变成一种迥然不同的生命。我们界线的这种宪法上的可移动性和移动，使我们能用一种似是而非的论调来表达自己的本质：我们沿着任何一个方向都有一条界线，然而就是不沿任何方向也有一条界线。</w:t>
      </w:r>
    </w:p>
    <w:p>
      <w:pPr>
        <w:pStyle w:val="Normal"/>
      </w:pPr>
      <w:r>
        <w:t>不过，这条界线还会导致或者直接表示进一层的意思，这就是：我们把自己的界限也视为这样的界限——最初是个别的界限，紧接着便是一般性的界限。因为只有怀着某种打算、担任某种职务、超越自身范围之外的人，才知道他未越雷池一步，知道这个雷池就是界限。卡斯帕尔·豪泽尔</w:t>
        <w:bookmarkStart w:id="12" w:name="w1"/>
        <w:t/>
        <w:bookmarkEnd w:id="12"/>
      </w:r>
      <w:hyperlink w:anchor="m1">
        <w:r>
          <w:rPr>
            <w:rStyle w:val="Text3"/>
          </w:rPr>
          <w:t>[1]</w:t>
        </w:r>
      </w:hyperlink>
      <w:r>
        <w:t>来到野外，从外面看到大墙之前，并不知道自己就在狱中。譬如在理论领域，我们的直接经验和我们内心关于那些确定各种等级事物的直观的、虚幻的想象，就依赖于某些尺度。对于我们来说，超出一定范围，快与慢就会变得不可思议；关于光速之快和钟乳石形成之慢，我们本来就没有概念；我们可以说不能感觉到这些速度；我们也同样无法设想一千度的温度和绝对零度；至于太阳光谱，红色和紫色之外的东西，我们在光学上都一窍不通，等等。我们的想象和最初的认识正是从无穷无尽的真实事物，从理解这些事物无穷无尽的可能性中去除了一些领域之后获得的，所以才能使当时以此为界的范围足以作为我们实际行为方式的基础。只是对于这些界限的此种陈述就已表明：我们能够用某种方式超越这些界限，并且已经超越。概念和推测、构思和估计使我们超越自己那个可以说是充满感性现实的世界，因而能给我们指明那个受到限制的世界，让我们从外部看到它的界限。我们具体而直接的生命确定一个介于上、下界限之间的领域；可是意识——有关此事的解释——取决于如下事实：逐渐变得抽象的、不断扩展着的生命在超越或者飞越这条界线，并由此发现它就是界限。此外，生命还抓住它不放，既站在它的这一边——在同一行动中又站在它的那一边，同时从内部和外部来观察它。两者同样属于它的发现。正如界限本身分别参与它的此岸与彼岸一样，生命的统一行动包括界限的局限性和超越性，而对于恰恰被视为统一的这种状况似乎意味着一种合乎逻辑的矛盾一事毫不介意。</w:t>
      </w:r>
    </w:p>
    <w:p>
      <w:pPr>
        <w:pStyle w:val="Normal"/>
      </w:pPr>
      <w:r>
        <w:t>精神的这种自我超越不仅仅发生在个别地段。在这些地段量的边界四周，我们根据各自的情况，设置一条继续延伸的边界，以便我们在突破它时能真正认识到它就是边界。就连意识最重要的原则也受这种超越的支配。一种异乎寻常的超越界限会同时使我们得到平时对自己的局限性无法达到的认识，而这种超越就是通过望远镜和显微镜以扩大我们的感官世界。从前，人类有一个由自然的感官使用所规定、所限制的世界，就是说，这个世界同它的全部组织是和谐一致的。但是，自从我们让人给自己安上了一双千里眼，看见我们理所当然地只能在最短距离内看见的东西以来，自从我们有了另外一双眼睛，使自己能够在绝不适于自然感官立体直观尺度的范围内，分清对象最细微的结构以来，这种和谐就已被打破。一位极端谨慎的生物学家这样说：“有一种人的眼睛有着巨型望远镜构造，他和我们的结构迥然不同。他具有完全不同的、实际上可以摈弃所见之物的能力。他会造就一些新的对象，首先是具有比我们要长得不知多少的寿命。很可能他的时间观念也是根本不同的。一旦我们意识到在那些领域的空间与时间关系同我们的存在之间的不协调时，我们只需要回想一下，我们用木质假腿就连半公里路也走不了的情景。不过，我们的感觉器官或者行动器官是否扩大得过分的问题，在原则上都一样——在任何情况下我们都在突破自己有机体的天然实用性。”那就是说，我们沿着某些方向超越了自己所具有的天然存在的范围，也就是说超越了我们全部组织和我们想象世界之间的调整能力。现在，在我们周围有一个世界，但假如我们把自己设想为某种统一的人，即处于我们本性的各个部分恰如其分的相互关系中的、统一的人，那么这个世界也就不再是“我们的”世界了。可是现在，我们在回首往事时，却从这个由于超越我们的存在并通过存在自身的力量而赢得的世界里，在闻所未闻的宇宙缩小中看到我们自己。我们采取无限延长界线的办法，在自己的意识中，把同如此巨大的空间与时间的比例关系逼回到微不足道的芝麻小点的范围上去。与此相应的事物适用于十分广泛地形成我们的认识。假如我们把真理的形成放入其中，使先验的范畴把已知的世界物质变成认识对象——那么，已知的物质对于那些范畴而言，就必须具有可塑性。如今，要么我们的精神可以具有这样的气质，以致根本就不能赐予它任何不服从于这些范畴的东西，要么这些范畴从一开始就可以决定情况得以发生的方式。不管这种决定现在怎样，都不会保证已知的东西——不管是通过感性的还是超验的途径——还会真正地、完完全全地归进我们本来认识或者最后认识的形式。犹如艺术形式不能包括我们已知世界的万事万物，犹如宗教无法设想生命的每一个内容一样，已知物的整体大概也很难在认识的那些形式或范畴内找到一席之地吧。只是，我们作为正在进行认识的人，而且自身又处于认识的可能性之中，大体说来是能够把握如下观念的：我们认识的形式并不包括这个世界；只是，我们能够用甚至非常棘手的方式设想一种我们简直无法想象的世界现实——这就是精神生命的自我超越，它不仅是对个别界限，而且是对精神生命界限的突破和超越，是一种自我超验的行为，这种行为首先确定内在的——不管是真正的还是可能的，反正都一样——界限。这一公式也同样适用于那个极其普通的事物的比较特殊的安排。世界无穷无尽的多义性和我们受到局限的解释能力之间的关系，在伟大哲学的片面性中明确无误地表现出来。只是因为我们把这些片面性看成那样一些受局限的解释能力，并且不仅仅把个别受局限的解释能力，而是把整个的片面性视为原则上的必然性——这就把我们看得重于这些解释能力了。在把它们理解为片面性的那一瞬间，我们就否定了它们，而这时我们并未终止置身于这种片面性之中。这一点是唯一能使我们免除由于片面性，由于自身的局限性和有限性而感到绝望的东西：并非由于我们直接置身于这些界限之中，而是因为我们意识到这些界限，而且超越了这些界限。因为我们不仅了解自己的知与不知，还很可能无限地了解这种包罗万象的知，等等等等——这就是精神阶段生命运动本来的无限性。就这样，每一种界限都可以超越，不过这只有在界限成熟，因而也是在某种东西可以被超越之时。精神只有在它自身超验的这种运动中，才表现为不折不扣的、活生生的东西。这种东西在伦理学的领域内同用五花八门的形式一再出现的理念一道延续着，因而克制自己就是人们道德上的任务。从地地道道的个人主义形式开始：“克制自己的人从束缚所有人的暴力中解脱出来”——直到历史哲学的形式：“人就是应当被克制之物”。从逻辑上看，这也是一种矛盾：克制自我的人虽说是征服者，但同时又是被征服者。唯其胜利，这个自我却败于自身；唯其失败，却获得胜利。然而，也只是在增强到相互对立、相互排斥的状态时才出现矛盾。这正是道德生命十分统一的过程。这一过程通过一种高级状况来征服和超越各种低级状况，然后又通过另一种还要高级的状况来征服和超越前面那种比较高级的状况。人们的自我克制意味着，他超越了这一瞬间给他暗示的界限。在这里，这是必须克服的东西，不过也只有在这里才能克服它。因此，人作为伦理学上的人也就成了没有界限的界限。</w:t>
      </w:r>
    </w:p>
    <w:p>
      <w:pPr>
        <w:pStyle w:val="Normal"/>
      </w:pPr>
      <w:r>
        <w:t>这种对非常普遍、并不要求特别深入的生命观点的粗略概述，准备了应该在这里获得的关于生命的概念。在这里，我的出发点是对时间的考虑。</w:t>
      </w:r>
    </w:p>
    <w:p>
      <w:pPr>
        <w:pStyle w:val="Normal"/>
      </w:pPr>
      <w:r>
        <w:t>现代这—概念完完全全合乎逻辑的准确性。它不超过某一瞬间的绝对局限性；犹如点就是空间一样，现代是非常短暂的时间。它仅仅意味着时间的</w:t>
      </w:r>
      <w:r>
        <w:rPr>
          <w:rStyle w:val="Text1"/>
        </w:rPr>
        <w:t>长度</w:t>
      </w:r>
      <w:r>
        <w:t>，一般说来也就是时间的两个方面，即过去和未来的对接。既然现在这一个已经不复存在，而另一个又尚未存在，所以现实也就孤零零地依附于现代；这就是说，现实绝非时间性的东西，时间概念只用于现实的内容，而且得有条件，这就是：把现实作为现代所占有的内容的非一时性，变成了</w:t>
      </w:r>
      <w:r>
        <w:rPr>
          <w:rStyle w:val="Text1"/>
        </w:rPr>
        <w:t>不复存在或者尚未存在</w:t>
      </w:r>
      <w:r>
        <w:t>，因而不管怎样变成了一个不字。时间不存在于现实中，而现实也并非时间。我们承认这些奇谈怪论的约束仅仅不过是用合乎逻辑的方法观察到的对象而已。用主观的方式</w:t>
      </w:r>
      <w:r>
        <w:rPr>
          <w:rStyle w:val="Text1"/>
        </w:rPr>
        <w:t>度过</w:t>
      </w:r>
      <w:r>
        <w:t>的生命不愿屈服于对象；不管在逻辑上合适不合适，它都感到自己是一种处于时间范围内的现实事物。这种提法尽管很不精确，而且十分肤浅，但它表明了这一事实真相，因为这时它决不把“现代”理解为该词抽象意义的极端准确性，而往往是把一部分过去和更小的一部分未来组合成现代。当然，过去和未来按照它们和个人的或者政治的、文化的或者地质史的“现代”的不同关系，具有千变万化的范围。在进行更深入的观察时会看到，生命的当时现实含有迥然不同的生命的过去，也就是一种机械的事件。因为这一事件对于它那产生某种效果的过去抱无所谓的态度，因此同样的情况在原则上就可以由形形色色的原因复合体引起。与此相反，无数</w:t>
      </w:r>
      <w:r>
        <w:rPr>
          <w:rStyle w:val="Text1"/>
        </w:rPr>
        <w:t>个体的</w:t>
      </w:r>
      <w:r>
        <w:t>要素已经进入形成有机体的基因型，而且已经达到如此程度，以至绝对不能用别的顺序来代替养成</w:t>
      </w:r>
      <w:r>
        <w:rPr>
          <w:rStyle w:val="Text1"/>
        </w:rPr>
        <w:t>它</w:t>
      </w:r>
      <w:r>
        <w:t>的个性的过去顺序：正如在由若干任意配对的部件所能引起的机械运动中那样，各种效果在这里并非就无影无踪地融合在当前唯一现实的效果中了。然而，也只是在生命达到精神阶段时，过去进入现代这一状况才能以十分纯粹的方式出现。为此，有两种形式可以使用：概念与形体的具体化——这些概念和形体超过它们产生的瞬间，就像无数子孙后代再生产的财富那样——和记忆力。凭借这种记忆力，主体生命的过去不仅成为现代生命的原因，而且这个过去还在其内容的相对不变性中，转化为现代生命。过去所经历的事情作为记忆存留在我们脑海里。但它并非永恒的内容，它在我们的意识中要受到时间的约束。这样，它就不像机械论和因果律所观察的那样，完完全全转化为效果，而是当代现实生命的领域退回到所经历的事情上去。当然，这并不是说过去的事情作为这样的经历就来自于它的坟墓；但是既然我们所知道的经历不是现代的，而是与当初某一瞬间密切相关的经历，那么，我们的现代就像呆板生活的现代那样没有前进一步，而是在倒退。我们也就在这样的时刻超越瞬间进入过去。</w:t>
      </w:r>
    </w:p>
    <w:p>
      <w:pPr>
        <w:pStyle w:val="Normal"/>
      </w:pPr>
      <w:r>
        <w:t>与此遥相呼应的是我们对于未来的态度。按照人们的规定，这种态度绝对不能被称为“目标明确者”的态度。这个用某种方式除去的“目标”就是同现代断断续续分离的不动点，而这时关键正是现代意志——以及感觉和思维——的直接进入未来：生命之现代就在于它超越现代。我们用各种现在进行的意志运动证明：在现在与未来之间划出一条界线是根本不现实的，因为在划定这一界线时，我们同时居于该界线的此岸与彼岸。这一“目标”使永恒的生命运动凝结在某一点的周围——当然，这样一来生命运动就会在更大程度上符合理性主义和实践的要求——它囊括现在与未来之间的一段连续不断的尘世生命，并由此打开一个缺口，而实体凝固性中的现代点和目标点就分别居于这一缺口的此岸和彼岸。未来恰似过去那样，被限制在尽管也是飘浮不定的某一点上，生命过程被分开和凝结，在逻辑上区分为三个在语法上各自独立的动词时态。这样，意味着各种现代生命的、直接的、无边无际的、向着未来的延伸就把自己给掩盖起来了。未来并不像一片禁区似的摆在我们面前，同现代有着明显的界限，倒是我们经常生活在既属于未来又属于现代的边境区。所有把我们的精神本质变成意志的学说都只表明，精神存在的寿命可以说超过了精神存在的现代点。在精神存在中，未来就是现实。一种单纯的愿望可以集中在遥远的、还没有生命的未来；但真正的意志却直接超然现代与未来的对立之外。还在意愿当前的瞬间范围之内，我们就已经超越了这一瞬间，因为在它那逻辑上看来似乎有必要的非延伸性中，方向的确定并无安身之地，而所希望的生命却要沿着这一方向继续前进——至于这一方向可能具有这种精确性的说法，也只不过是掩饰不可理解的一句空话而已。生命的的确确就是过去和未来；在联想到这个过去和未来时，连同考虑的不只是诸如无机的、仅仅是点滴的现实，还有生命。而人们也必定在精神阶段的这一边，在生育和生长方面承认这同一形式：当初的生命超越自我，它的现代同未来的尚未存在组成一个统一体。只要人们还在用抽象的准确性来区分过去、现代和未来，时间就是非现实的，因为这时只有在时间上没有延伸的，也就是永恒的现代瞬间才是真实的。然而生命是奇特的存在方式，这种区分并不适用于该方式的现实性；只有在事后按照机械论的模式进行的分析中，三种时态才在它们合乎逻辑的分离中派上了用场。只是对于生命而言，时间才是现实的（在康德那里，时间的整个观念性很可能同他世界观中的机械论要素深深地联系在一起）。时间——也许是抽象的——即在无法溢于言表而只能经历到的直接具体性中的那种生命自身的意识形式；它是撇开了生命内容的生命，因为只有生命才沿着两个方向超越其他任何一种现实的永恒的现代点，而且只有这样才能单独意识到时间的范围，也就是时间。假如我们有理由而且不得不坚持现代的概念和事实的话，那么，生命这一本质形象就意味着它作为现代生命在不断超越自我。因此，现代生命往往并非其现实性，但能使这种超越形成其现实性的那种事物的超越，绝不是首先补充到生命中去的事物，而是好比在生长与生育中，在精神过程中所发生的那样，是生命自身的本质。该存在方式并不把它的现实性局限在现代瞬间，因而也就把过去和未来推向了非现实性——更确切地说，它那特有的连续性实际上是在这种区分之外，致使它的过去确确实实进入现代，而现代也确确实实进入未来——这种存在方式我们叫作生命。</w:t>
      </w:r>
    </w:p>
    <w:p>
      <w:pPr>
        <w:pStyle w:val="Normal"/>
      </w:pPr>
      <w:r>
        <w:t>然而，这种存在方式用我称之为超越自我的形式出现一事，建立在一种本来就相互矛盾的关系中。我们把生命想象成一股贯穿世世代代的洪流。只不过这些承担者（就是说，并非他们具有生命，而是他们即生命）都是些</w:t>
      </w:r>
      <w:r>
        <w:rPr>
          <w:rStyle w:val="Text1"/>
        </w:rPr>
        <w:t>个人</w:t>
      </w:r>
      <w:r>
        <w:t>，即自成一统、自成中心、相互成为鲜明对照的人。生命之流一泻而过，或者说得更确切些：作为个体在奔流着。这样，它就会在这些个体当中的每一个个体身上积聚起来，变成一种十分明确的形式。它不仅和它的同类相比，而且和作为成品的、包含所有内容的客观世界相比，也要高出一筹。它不容许混淆自己的范围。这里存在着生命最后一个先验性的疑难问题：生命既是无限的连续性，也是确定界限的自我。生命运动就像固定在某一点上似的，它不仅以某种方式固定在作为全部存在的自我上面，而且固定在所有经历过的内容和客观性上面；不管经历哪一种具有固定形式的事物，生命都在某种程度上像陷入死胡同似的陷在里面，或者感到自己的水流就在而且已经结晶成这样的事物，同时通过该事物的形式感到自己业已成型，也就是受到局限。但是它的继续奔流势不可当，而我这一有机整体的持续不断的，或者说该有机整体内容更为相对的集中又不能宣布这一奔流的真实的连续性无效。这样一来，下面的设想也就应运而生：认为奔流会通过当时有机的、精神的和客观的形式把这种连续性赶走，会通过积聚把它冲刷掉。一道只是连续不断的赫拉克利特流</w:t>
        <w:bookmarkStart w:id="13" w:name="w2"/>
        <w:t/>
        <w:bookmarkEnd w:id="13"/>
      </w:r>
      <w:hyperlink w:anchor="m2">
        <w:r>
          <w:rPr>
            <w:rStyle w:val="Text3"/>
          </w:rPr>
          <w:t>[2]</w:t>
        </w:r>
      </w:hyperlink>
      <w:r>
        <w:t>并没有某种固定不变的事物，甚至根本就不包括应当跨越的界限，不包括应当超越的主体。可是，一旦某事物作为独立的、倾向于一个中心的单位存在时，事件由界线这一边往界线那一边的奔流，就再也不是一种非主体性的动荡，而是用某种方式同中心连在一起，因此就连超出界限的运动也都属于那个中心。这里的运动是一种超越，这一形体在进行超越时总是主体，但该超越又在超越这一主体。生命既是不间断的奔流，也是一种在它的载体和内容中自成一体的东西，一种围绕中心点形成的东西，一种具有个体特色的东西。所以从另一个方向来看，它往往也是一种无限制的、不断超越局限性的形象——这就是形成它本质的结构。当然，被我称为超越生命自身的范畴，因而也只能象征性地用似乎还可能改进的暗示来表示。只是就其本质而言，我自然要把它视为最基本的范畴。迄今为止，它的确是既概括又抽象，只给充满具体内容的生命——这里指的是生命的本质（并非在它的存在之外新增添的东西，而是它的存在）——提供轮廓或形式。因此可以说：对生命而言，超验是内在的。</w:t>
      </w:r>
    </w:p>
    <w:p>
      <w:pPr>
        <w:pStyle w:val="Normal"/>
      </w:pPr>
      <w:r>
        <w:t>这里所说的最简单、最基本的事实就是自我意识。这种自我意识作为人类生动活泼的意识，也是精神的原始现象。自我不仅同自己进行对比，把自己变成本人了解的对象，还把自己当作一个第三者来加以评判，既可以尊重自己也可以蔑视自己，因而可以超过自己。这样一来，因为主体和对象在这里都相同，所以这个自我既能够不断地超越自己，却又能够停留在自己身上。既然这种相同并非一成不变的实体性的相同，因此这个自我也就把这种相同完整无缺地放到自我了解的精神生命过程中去。然而，作为已经认识到的意识，这种正在认识到的意识对自我的超越上升到了漫无边际的程度：我不仅明白我知道，我还明白我知道这个，而且在写下这句话时，我还再一次超越这一过程迄今为止的所有形象，等等。人们在这一点上遇到了进行逻辑思维的困难，就仿佛这个自我老在追踪自己，但又不能追上。可是，当人们把超越自我理解为生命的原始现象——该现象在这里极为理想，与所有偶然的内容毫不相干——之时，这种困难便会销声匿迹。因为具有当时最高的、超越自我的意识，所以我们也是超越自己相对性的绝对物。由于这一过程的继续向前，使得那个绝对物又有了相对性，因此，生命之超验就表现为真正的绝对性，而在该绝对性中，绝对与相对的对立已经消除。因为对于生命而言，超验是内在的，所以在如此超越包含在这一基本事实中的对立时，生命中曾经感觉到的矛盾便会平息：这既稳定又多变，既打下烙印又在发展，既已经成型又在突破形式，既顽固坚持又在急速前进，既受到束缚又自由自在，既在主观性中盘旋，又在客观上超越万物、超越自我——所有这些对立都只不过是一些分解，是那个先验事实的衍射：生命只要超越这些矛盾，也就是超越自我。这时，超越自我、限制自我也就成了它最核心的本质。正如生命在精神上的自我超越在自我意识的意识中表现出来那样，同一形式也会在伦理学的意志问题上表现出来。我们只能够在这种情景中设想人类的意志过程，即在典型的情况下，我们身上大多数有意识的努力都是生气勃勃的，而且在这些努力之间还有一个更高级、更明确的意志决定着哪一种努力应当继续发展成为真正的行动。并非在那些我们对其出现一般来说不感到负有责任的愿望当中，而是在这最后一个意志里面，我们才感到那个被我们称为自由并奠定我们责任的基础的东西。就好比自我意识中分裂为主体和现象的同一个自我那样，它当然是在自我超验这一过程中分解的同一个意志。只是在后一种情况下，内容的多样性促成了对思辨自我意识并不相宜的分裂和抉择。就是前一种情况过程中的无穷尽，在这里也有某种类似之处。甚至从意志超越自我所做出的抉择中，我们也经常感到，这种抉择并不符合我们原来的意志，我们身上一个更高的机构还可能会宣布那个抉择无效；另一方面，人们今后可以这样象征性地描写那种对于生命已经完完全全苏醒过来的感觉。这一实际上的自我评判进程不管达到多高的程度，也从来不会遇到任何障碍，或者说，表面看来有点似是而非的是：这个意志也确实需要我们的意志。每一个人都清楚在这样的情况下特有的惶恐不安，而我们实际上也是在这些情况下决定我们并不感到这就是自己的最后意志之物。也许正如自我问题一样，自由问题的不少难处还在于，人们把所提到的过程的各个阶段凝固成了可以说是物质的存在，这种存在却是语言表达很难避免的。因而，这些阶段总是表现为自成一统、专断强横的参加者，在它们之间只能进行机械论的游戏。假如人们把所有这些东西都视为原始现象——须知，生命作为自我超越的连续过程在此现象中表现出来，同时在该现象中，逻辑关系尽管还不十分清楚，但这一自我增强和不断的抛弃自我正是那游戏统一的方式，也就是保持自我的方式——这种游戏就会是另外一番景象。</w:t>
      </w:r>
    </w:p>
    <w:p>
      <w:pPr>
        <w:pStyle w:val="Normal"/>
      </w:pPr>
      <w:r>
        <w:t>在作为塑造世界最后原则的连续性与形式之间，存在着深刻的矛盾。形式是界限，是用左邻右舍来衬托，是通过一个现实的或者想象的中心把一个范围固定下来。内容或过程那永远涌流着的队伍仿佛在回顾这个中心，也就是这个中心给那种范围提供一个避免在这道洪流中土崩瓦解的立足点。要是有人果真把连续性——把广泛表现存在的绝对统一——付诸实践，那就不会出现某一存在飞地的那种特有的存在。这样一来，人们就再也不会谈论接连不断的破坏形式一事，因为可能遭到破坏的东西，从一开始就不可能出现。所以，斯宾诺莎出于完全统一的存在这一构想，无法认识对某一科学概念的积极限定。形式就其自身而言，无法变化，它是永恒的不变体；钝角三角形的形式永远都是如此，但假如由于线段的不断移动而变成锐角三角形的话，不管我在这一过程的哪一瞬间理解该形体的形式，那它都是一个绝对固定的，与在另一时间的形式——尽管误差微乎其微——绝对不同的形式。所谓三角形变化了的说法，用拟人化的方式，赋予三角形以富有生命的内心世界，这个世界独自——对此以后还将论及——就能变化。不过，形式就是个性，它可以在无数的物件中以同一方式重复；然而，它作为纯粹形式会出现两次的想法，却是一种怪念头——尽管这一怪念头能够由无数的意识来实现——就好比二乘二等于四作为想象中的真理会存在两次一样令人费解。具备这种超验的独特性后，形式就把打上它烙印的物件变成一种独特的、打上自己标记的、出类拔萃的物件，就使物件失去前后左右的连续性，赋予它一种奇特的思想。如果总体的流动确实是畅通无阻的话，那么，这种奇特思想界限的确定就无缘同这一总体的流动相聚。如今，假如生命——作为宇宙的、种类的、个别的现象——是这样一种持续不断的流动，那么，建立在这一基础上的就不仅仅是生命同形式之间的深刻对立。这一对立往往以战斗的姿态出现，它是不停的，多数情况下不明显的、非原则性的，但又是以革命方式爆发出来的、继续前进的生命反对历史标记和当初文化内容在形式上僵化的斗争，因而它也会成为文化变迁的内在动机。个性作为打上烙印的形式，看来不能不避开容不得完整特征的生命之流的连续性。因此，根据经验显示出来的东西就是：个性的登峰造极——伟大的天才几乎都毫无例外地培育不出，或者最多也只能培育出生命力不强的后裔来。也许还会出现这样的情况：处于解放时代的妇女看起来生育能力正在下降，因为在这些时代，她们出于大搞平均主义的想法，作为“妇女”在努力争取更为强烈地显示和论证自己的个性。在形形色色的迹象和外壳里，在具有更高级文化的强烈个性的人们身上，可以感到一种对自己职能的敌意。这种职能就是充当穿过他们哗哗向前的生命之流中的浪涛。这绝不只是狂妄抬高他们个人意义的行动，不只是在质的方面突出自己的嗜好，而是一种对生命与形式不可调和的对立的直觉，或者换句话说，是对连续性与个性之间不可调和的对立的直觉。后两者的性质，即本质特征或者独特性，在这里绝非关键，而决定性的东西就是自为存在，即个别形式在它同所有正在研究的生命之连续流动的对比中的自我存在。这一流动不仅会消除所有正在形成的界限，而且从一开始就绝不会让界限形成。尽管如此，个性仍然处处都生气勃勃，生命仍然处处都是个人的。这样，人们就会说，如果直接的、业已经历过的现实反映到理智的层面上，两个原则的互不一致就是那样一种比比皆是的、一味抽象的二律背反。在那里，这种不一致性不可避免地分解为要素的多数。因此，这些要素根本不在于自己第一性的、客观的一致。其实现在，它们正采用僵化的、逻辑上固执己见的办法来显示彼此间的矛盾。理智事后竭力争取调和这些矛盾，但收效甚微，因为它那无法摆脱的分析性格妨碍自己去进行不折不扣的纯粹综合。可是这样说，并非要把全部责任都推到那上面去。在生命感情的深处包含着那种二重性——只不过它在这里无疑受到生命一致性的包围，而且在意识到二重性的分裂时（这种情况只有在某些思想史中才会出现），它仿佛又在超越自己的边缘；它在靠近这一界线时才作为问题把自己交给理智，而这种理智因为就其性格而言，根本不能有别的选择，所以只好把它作为二律背反又重新反映到最后的生命层面中去。可是在这一层面里，充斥着理智那种可以称之为只能通过一致性来克服二重性的东西，充斥着就其本身而言，却是超出二重性和一致性之外的第三者：正好生命的本质就是超越自我。在某一行动中形成某种超过生命之流的东西：个别形象——而且就是这一个由于行动堵塞才描绘出生命之流的形象——使水流超越自己的范围，又重新潜入它那奔腾不息的江河中。我们既没有分裂为无限的生命和受局限的形式，也没有生活在连续性和彼此相互矛盾的个性中。说得更确切一些，生命的本质正是那种自成一体的职能。我采用象征的，当然也是很不全面的说法，把这种职能称为生命职能的超验。该职能又把这一超验作为一种生命直接变为现实。然后，这种生命便被感情、命运和概念分成由连续不断的生命之流和个别自成一体的形式组成的二元性。但是，假如人们首先想到把该二元性的这一面干脆称作生命，而把另一面称作个别形象和那种生命的直接对立面，那么现在就需要去继续争取得到生命之绝对概念。这一概念就包含那种有别于某一对立面的概念，因而它也只是一种相对的概念。正如有一种最为广泛的、包括相对意义上的善与恶的、关于善的概念那样，也正如有一种极其广泛的、包含美与丑的对立的、关于美的概念那样，所以生命从绝对意义上来讲，是那种既包括相对意义的自我，也包括彼此之间相互对立的东西，或者是那种能够发展成为生命之经验现象的东西。正因为如此，生命本身的超验也就成为建立和突破它的范围的一致行动，成为它那绝对化的性格——这一性格非常抽象地分解成各自独立的对立面。</w:t>
      </w:r>
    </w:p>
    <w:p>
      <w:pPr>
        <w:pStyle w:val="Normal"/>
      </w:pPr>
      <w:r>
        <w:t>毫无疑问，叔本华的生活意志和尼采的权力意志就处于具体实现这一生命理念的过程中。在这一方面，叔本华感受得更多的是无限的连续性，而尼采感受到的观念形式转换中的个性则多于关键性的东西。关于这一举足轻重的东西，这个构成生命的东西就是两者的绝对一致之事。也许他们都忽略了，之所以如此，是因为他们把生命的自我超验片面理解成了按意志办事。然而实际上，这种自我超验适合于生命运动的所有范围。因此，生命有两个相互补充的定义：这就是额外生命和多于生命。这个额外出于偶然，对于其数量本来就稳定的生命并不相宜，而生命却是一种运动。这种运动每时每刻在每一阶段——尽管这一阶段同别的阶段相比，是一个更为可怜的、被人瞧不起的阶段——都在吸收一些东西，以便把它转化成自己的生命。生命不管其绝对尺度是什么，都只有在它是额外生命时才存在；一般说来，只要存在生命，就会生育出生动活泼的东西来，因为生理上的自我保存就是不断生育新的东西：这并非生命在别的职能之外行使的一种职能，而是因为它这样做了，所以才成为生命。我深信，如果说虽然死亡一开始就寓于生命之中，那么，就连这种情况也可以说成是生命的自我超越。生命在保持其中心的情况下，可以说是在伸向生命的绝对物，逐渐形成额外生命——但也伸向虚无，而且作为一种行动，它是在某次行动中保存下来并不断增强的生命，所以同时也是在某次行动中保存下来并不断衰落的生命。另一方面，它又是刚刚获得的生命，即额外生命之绝对概念。这一概念包括多于和少于相对性这样两层接近于双方的意思。人们曾经在生育与死亡之间感觉到一种深刻的关系，就好像在它们这些生命的灾祸之间存在某种形式的相似一样。那种关系在这里有一个先验的关键：两个事件都依附于主体生命，而且仿佛是在既向上又向下地超越它；然而，它们所超越的生命没有它们，是不可思议的；在生长与生育中超越自我，在衰老和死亡中低于自我，这些都不是生命的补充物，而对个别存在的这种扬弃、淹没，才是生命本身。也许，关于人的不朽性的全部观念都仅仅意味着积累起来的、越来越陷入无与伦比的神秘象征的、对于这种超越生命自我的感受。</w:t>
      </w:r>
    </w:p>
    <w:p>
      <w:pPr>
        <w:pStyle w:val="Normal"/>
      </w:pPr>
      <w:r>
        <w:t>关于生命既是自我又超越自我而且两者协调一致这一句话所引起的逻辑上的麻烦，只不过是表达方式的问题。假如我们要从概念上来表达生命的统一特性，那么，按照我们的概念，除了把它划分为这样两个方面之外，另无他法。这两个方面既会相互排斥，而现在更会重新组合成一个统一体——当然，这种统一体也只有在它们于相互推斥中凝固起来之后，才会产生矛盾。毫无疑问，这是直接经历的生命事后的解释。在这时，人们把该生命称为局限与超越、个别中心化与超越自身圆周线的统一体，因为人们正是在这一交点上把生命给分割开来了。对于抽象的表达方式而言，处于自身定量与痛苦之中的生命之特性与超脱这种定量与痛苦的来世，几乎只是在这一点上才相遇，而位于该点的生命包含着作为现实统一体的今世与来世。正如我提到过的那样，精神生命除了表示以某些形式出现的自我之外，根本不能表示别的任何东西。这些形式要么为言语，要么为行动，要么为形体，要么在一般情况下为内容。而精神力量当时就在这些形式下实现。但是，精神生命形体的这些形式在刚出现时就已经具有实实在在的独特意义，具有坚定性和内在的逻辑性。既然形体就是形式，所以按照该逻辑，这些形式同塑造它们的生命针锋相对，因为该生命是一种不仅充斥某些形式，而且充斥各种形式的、永不停息的流动。由于这种原则性的本质对立，生命根本就无法进入这一形式，它不得不超越各种已经获得的形象，立即寻找另外一种形式。借助于该形式，这种游戏会纯粹作为必要的形象以及必然不满足于该形象的对立面重复出现。它既然是生命，那就需要形式；它既然是生命，那就需要比形式更多的东西。生命有这样一个矛盾：它只能在形式当中找到一席之地，但又无法在形式当中找到立锥之地，因此，它既超越，又打破构成生命的任何一种形式。这种生命作为矛盾，确实仅仅出现在合乎逻辑的反省中。对于这种反省来说，单个形式就是一种行之有效的、现实的或者想象的固定形体，是一种断断续续的，除其他形式之外与动荡、流动和超越在概念上对立的形式。直接经历过的生命就是成型和超越的统一体，是对现有形式的彻底超越，即在个别瞬间打破当时存在的形式——这种生命越来越成为那样一种在自己当时命中注定的、来自于本身的形式中占有一席之地的生命。只要看到精神生命的内容，这种生命就有个尽头，因而也就会画地为牢；这样一来，精神生命也就会由这些现在具有生命形式的想象内容组合而成。然而，这一过程要超过这些内容，也要超越自我。我们想象、感受和希望各种事情——这都是些被牢牢限定的内容。这是一种现在只能认识到的、合乎逻辑的东西，是一种原则上完全确定的和可以解释的东西。但由于我们正在经历这种事，所以在这种情况下，它也就成了另外的东西，一种不可名状、无法解释的东西。对这种东西，我们在每一种这样的生命中都可以感觉到：它比各种指定的内容更丰富，它超越各种内容，它不仅从自身出发，而且还同时从外部、从自身之外来注视各种内容，并在它成为符合逻辑的内容提要的本质时，具有各种内容。我们既置身于这种内容之中，又超出它的范围；在把这一内容——而绝不是把所规定的东西——纳入生命的形式中时，我们当然也就有比这一内容更多的东西了。</w:t>
      </w:r>
    </w:p>
    <w:p>
      <w:pPr>
        <w:pStyle w:val="Normal"/>
      </w:pPr>
      <w:r>
        <w:t>因此，如果生命不仅仅是额外生命，而是多于生命时，就要求它安分守己，别超越自己所超验的范围。在我们把自己说成有创造精神的地方，到处都是这种情况——不只是在更为罕见的单个力量的特殊意义上，而且也在对于所有的想象几乎都是理所当然的意义上——想象产生一种具有独特意义的内容、一种逻辑上的一致、某种有效性或者一种与生命对想象的生育和孕育毫不相干的存在。被创造物的这种独立性并不反对想象之来自个别生命纯粹的、相互排斥的创造力，这就好比因为实体后代是一个完全独立的人，于是就会产生怀疑，认为该后代只能来自生身父亲的生殖能力，而不能来自别的生殖能力一样。正如生育这种独立的、同生身父亲从此以后毫不相干的人，对于生理学的生命来说是内在的，而且所描述的也正是这种生命的特性那样，对于精神阶段的生命来说，制造一种独立的、有意义的内容也是内在的。我们的想象与认识、我们的价值与判断以及它们的意义、它们实质性的理解和历史作用全都在创造性的生命之外——这恰恰就是生命独特之处。正如生命在其自身级别内超越自己当前所限定的形式就是额外生命一样——但这种额外生命却是生命本身直接的、不可避免的本质——它往实物内容层面，往逻辑上独立的、再也没有生命的意义层面的超验，自然也就是多于生命了。这种多于生命同超验密不可分，它就是精神生命的本质。这种本质仅仅意味着：生命绝非仅仅是生命——虽然它也并非别的什么东西，而作为更为广泛、极其广泛的概念，也就是说作为绝对生命，包括更为狭隘的意义与没有生命的内容之间的相互对立。人们可以直截了当地把它说成是精神生命的定义，说它在制造一种有自身意义和自身规律的东西。生命这种自我异化，即在独立的形式中同自身的对立，作为一种矛盾和一种不能贯彻执行的事情，只能在这样的情况下才能出现，这就是：在它的内、外之间画上一条固定不变的界线，就好像它是两个向各自的中心靠近的实体似的——不把它理解为连续不断的运动。而对于该运动在各点上现有的一致，则只有我们表达方式的空间象征语言才能把它分解成那些相反的方向。要是有朝一日以这些相反的方向为前提，那我们就只能把生命视为在进入一种它感到陌生的物体时对主体的不断超越，或者视为对一种它感到陌生的东西的生产。但是，生命这样做绝不会主观化，而是要坚持它的独立性，坚持它多于生命的存在。异体存在的绝对性由于“世界即我的表象”这一唯心主义基本动机而遭到过分削弱，并得以介绍，成为疑难问题，由此又产生了如下后果：真正的彻底超验是不相宜的，徒劳无益的。然而事实并非如此，这种异体，这种生命所创造的或者进入其中的额外之绝对性，恰恰就是所经历的生命的表达形式和条件，它从一开始就无异于超越自我。十分明显的二元论不仅同生命的统一体没有矛盾，而且正好是它统一体的存在方式。在作为意志的生命里，它找到了祈祷中的一种极端的表达方式：主啊，你的意志会实现，我的却不能。从逻辑上讲，这真使人惊奇万分：我要的是我在同一行动中并不希望实现的东西。这种假象将会随着这样的认识而消失，该认识就是：生命在此正如在理论上和生产中一样，在独立形象的形式中超越自我，并在这种发展中像这样保持自我，以致使生命把赋予那种表象的意志看成了自己本来就有的意志；不管它的低级阶段（这一阶段往往都会保留下来，所以还把它称为“我的”意志）在内容上同高级阶段（然而这一阶段是自己本来的阶段，因为这个自我甚至要自愿完成它）一致或不一致，这都无关紧要。在这里，在过程从一开始就把自己视为超验过程，把超验对象的意志看作自己最后意志的地方，超验也许会最令人信服地作为生命的内在存在显示出来。</w:t>
      </w:r>
    </w:p>
    <w:p>
      <w:pPr>
        <w:pStyle w:val="Normal"/>
      </w:pPr>
      <w:r>
        <w:t>人们大概可以这样来描述现代世界观最后的一种意图吧。人们从来就意识到某些现实性和价值，某些信仰对象和有效性，但这些东西在貌似被牢牢限定的空间里并无一席之地，因为人们认为这一空间充满了他自己直接的、向内部中心靠近的实体。他首先采用这样的办法来表现意识的可靠性：把所有这些东西凝固在传送生命的特殊人身上，把它看成是对立的明确区分，并由此出发，使它回过头来对生命起到反作用——人们当然不太清楚采用什么方式。评论性的解释反对这种幼稚。这种解释不承认主体的彼岸，它把所有限制在局部范围的东西都移回到主观直接性的界限内，所以也就把尽管如此仍要坚持本身独自对立的一切宣布为幻想。这是伟大的思想史倾向的第一阶段：所有于生命之外在自我存在中确定下来并从那边得来的一切，都可以转回到生命本身。但是因为在这里生命被理解为绝对的内在性，所以一切都停留于一种——当然千差万别的——主体化，一种对于来世形式的否定之中，而这时人们并未发现，他们正是依靠对于来世的想象，在用主体的这一界标来完善自己。就在这个来世中，而且也是从这个来世开始，生命囿于其中并围着一个不可逾越的独特的圆圈转来转去的界限才得以合上。现在这里进行的是把生命理解为这样一种东西的试验。这种东西不断超越生命来世的界限，并在这种超越中具有自己特有的本质。与此同时，它也在这种超验中进行着找到生命之定义的试验，即保持生命个性形式的完美性的试验。但这样做，只是为了使这种形式在连续过程中得以突破。生命在其中发现它的本质、它的过程就是额外生命和多于生命，作为这样的过程，它的原级已经是它的比较级。我很清楚抽象表达这种感知生命的方式在逻辑上会遇到什么样的困难。我试图把面临着逻辑危险的这些困难表达出来，因为至少逻辑困难在其中不会立即要求沉默的那一个层面在这里也许已经达到——因为它就是逻辑本身的先验根源首先以此为生的层面。</w:t>
      </w:r>
    </w:p>
    <w:p>
      <w:pPr>
        <w:pStyle w:val="0 Block"/>
      </w:pPr>
    </w:p>
    <w:p>
      <w:pPr>
        <w:pStyle w:val="Para 01"/>
      </w:pPr>
      <w:r>
        <w:bookmarkStart w:id="14" w:name="m1"/>
        <w:t/>
        <w:bookmarkEnd w:id="14"/>
      </w:r>
      <w:hyperlink w:anchor="w1">
        <w:r>
          <w:rPr>
            <w:rStyle w:val="Text2"/>
          </w:rPr>
          <w:t>[1]</w:t>
        </w:r>
      </w:hyperlink>
      <w:r>
        <w:t xml:space="preserve"> 卡斯帕尔·豪泽尔（Kaspar Hauser，1812—1833），纽伦堡的弃婴，被废弃的巴登州王子。——译注</w:t>
      </w:r>
    </w:p>
    <w:p>
      <w:pPr>
        <w:pStyle w:val="Para 01"/>
      </w:pPr>
      <w:r>
        <w:bookmarkStart w:id="15" w:name="m2"/>
        <w:t/>
        <w:bookmarkEnd w:id="15"/>
      </w:r>
      <w:hyperlink w:anchor="w2">
        <w:r>
          <w:rPr>
            <w:rStyle w:val="Text2"/>
          </w:rPr>
          <w:t>[2]</w:t>
        </w:r>
      </w:hyperlink>
      <w:r>
        <w:t xml:space="preserve"> 赫拉克利特（Herakleitos，约前540—约前480与前470之间），古希腊唯物主义哲学家。他认为世界处在不断产生和灭亡的过程中，一切皆流，一切皆变。——译注</w:t>
      </w:r>
    </w:p>
    <w:p>
      <w:bookmarkStart w:id="16" w:name="Di_Er_Zhang__Zhuan_Xiang_Li_Nian"/>
      <w:bookmarkStart w:id="17" w:name="Top_of_part0006_html"/>
      <w:pPr>
        <w:pStyle w:val="Heading 1"/>
        <w:pageBreakBefore w:val="on"/>
      </w:pPr>
      <w:r>
        <w:t>第二章 转向理念</w:t>
        <w:bookmarkStart w:id="18" w:name="w1_1"/>
        <w:t/>
        <w:bookmarkEnd w:id="18"/>
      </w:r>
      <w:hyperlink w:anchor="m1_1">
        <w:r>
          <w:rPr>
            <w:rStyle w:val="Text5"/>
          </w:rPr>
          <w:t>[1]</w:t>
        </w:r>
      </w:hyperlink>
      <w:bookmarkEnd w:id="16"/>
      <w:bookmarkEnd w:id="17"/>
    </w:p>
    <w:p>
      <w:pPr>
        <w:pStyle w:val="Normal"/>
      </w:pPr>
      <w:r>
        <w:t>在谈到广义的、不带补充意义的“世界”这一词时，普遍的意识都以为指的是所有基本上为真实的，而不管它们能否为我们所理解的事物和事件的总和。但实际上这里指的是完全不同的事情：要是我们自己逐个地知道世界内容的无限性，我们就会有一个、一个又一个的东西——仅仅由它们全部在一起组成“一个世界”一事，就是一种在不少个别物体的这种赤裸裸的存在之外新添上的东西，是一种必须表现意识的形式。尽管如此，精神首先能够创造一个统一体，能把意识捕捉到精神自己布下的罗网中去。当我们谈到“世界”时，我们指的是一个总的范围，一个我们只能理解其中微不足道的一部分内容的范围——它根本不能作别的任何解释，而只能解释为：我们获得了连不熟悉的事物也允许把它补充到熟悉的事物上面去的表达形式，因此这两者便结伴而行，走向一个世界的统一体。所以，完整意义上的世界就是各种内容的总和。这个总和被精神从每种东西的孤立存在中解救出来，带进一种统一的联系，一种能够包括熟悉的与不熟悉的事物的形式中。</w:t>
      </w:r>
    </w:p>
    <w:p>
      <w:pPr>
        <w:pStyle w:val="Normal"/>
      </w:pPr>
      <w:r>
        <w:t>但是现在丝毫不能说：这一切都是统一体，因而也是一个世界，因为统一体纯粹是一个苍白无力的抽象概念。这个概念只能通过下述办法才能实现，即某一个统一体、一个规定的原则、一个用某种方式区分开来的法则、一种色彩或者韵律、一种具有同感的知觉要把单个的现实性都联合起来。现在对那个普通“世界”发生作用的也许就是这样一系列创造统一体的原则：空间、时间、普遍的相反作用、一个神圣的造物主所引起的因果关系。如果我们不把这些原则看成是普遍适用的模式——所有现实都从属于这些模式，这些模式超越单个现实，把所有现实同别的单个现实联系起来——那我们所有的就全是一些零星的事物，而不是一个人世，因此也就不是一个</w:t>
      </w:r>
      <w:r>
        <w:rPr>
          <w:rStyle w:val="Text1"/>
        </w:rPr>
        <w:t>世界</w:t>
      </w:r>
      <w:r>
        <w:t>。当这个还带几分混乱的统一体集中到十分确定的、高雅的最高概念上时，便会出现哲学上的“世界”观。哲学家向已经熟知的和不熟知的现实提出存在或生成、物质或精神、和谐或普遍的二元论，提出目的或神性这样一些概念以及其他许多概念（而不管这些概念是否从各种单独的经验中获得）。再加上每一个这样的概念都是他们观察所获得的决定性力量，所以对他们来说，现实的纯粹总和就形成一个世界。有人说，哲学家是在用他们原则的片面性来歪曲世界。这是一种错误的指责。因为借助这样一些原则，世界大体上才得以完成——当然，在这里单个的原则并不充分，对于现实来说太狭隘，而且本身也是矛盾百出。这样一来，单个原则就根本不能完成一个世界。然后，也许会有一个按照</w:t>
      </w:r>
      <w:r>
        <w:rPr>
          <w:rStyle w:val="Text1"/>
        </w:rPr>
        <w:t>更好的</w:t>
      </w:r>
      <w:r>
        <w:t>原则完成的世界吧，可是，没有这样的片面性也就根本没有世界。因此，哲学家只是按照更为明确的、当然也曾经是更为片面的概念做着别的任何一个谈论世界的人所做的事情。如今，到底哪一种主导概念在给思想家们创造一种这样的世界，很明显，这取决于他的性格类型，取决于奠定他思想之世界关系的存在的世界关系。</w:t>
      </w:r>
    </w:p>
    <w:p>
      <w:pPr>
        <w:pStyle w:val="Normal"/>
      </w:pPr>
      <w:r>
        <w:t>可是现在还有另外一种类型的概念，我们用它们给精神的活动方式命名。这些概念如此广泛，以至于通过它们的制作能力，可能出现的内容在原则上的无止境同每一个通过有意识的</w:t>
      </w:r>
      <w:r>
        <w:rPr>
          <w:rStyle w:val="Text1"/>
        </w:rPr>
        <w:t>特殊</w:t>
      </w:r>
      <w:r>
        <w:t>性格统一起来的“世界”紧密结合在一起。这里首先涉及精神大量的作用方式。通过这些方式，（假定）精神把相同的全部内容发展成一个当时统一起来的、听命于一个显而易见的总原则的世界：这个世界大体上采用艺术的形式、知识的形式、宗教的形式以及价值与意义层面的形式。纯粹从理想的角度看，没有一个内容能避开这个原则，而让别人去认识自己，去采用艺术形式，并被人运用在宗教上面。界限的不稳定都呈单个出现，而且会把一个由范畴塑造的世界片断收到另外一个世界，并在这里重新当作纯粹的材料来对待。虽然这些情况都是很自然的事情，但这些世界相互之间不能混合，不能超越，不能交叉，因为每一个世界都肯定会用自己特殊的语言道出全部世界材料来。我们把每一个这样的领域都看成是一种内在的、客观的逻辑。这种逻辑虽然给予大量的多样性和对立面以活动余地，却又把创造性精神束缚到它的客观有效性上了。我们想象一下这些曾经创造出来的形体吧，要按照它们的意义和价值，而且根本别管它们是否和有多少次为个人所接受并在精神上为人们所理会。它们作为作品或虔诚的生命，作为体系或命令，有一种自满自足、来自内部的紧紧相连的存在，它们凭借这种存在脱离了作为它们出发点的精神生命，也脱离了接收它们的其他生命。</w:t>
      </w:r>
    </w:p>
    <w:p>
      <w:pPr>
        <w:pStyle w:val="Normal"/>
      </w:pPr>
      <w:r>
        <w:t>如今，我们无法取得纯粹的材料，即世界材料，我们已经无法取得——其实这里的取得已经意味着把材料放到那样一个巨大的、倾其全力构成每一个世界的范畴中。譬如说，当我们表现蓝色时，这种颜色大概就成了作为我们实际生命之所在的感性真实世界的一种要素。属于这种感觉的，看来多数情况下还有幻象。在幻象中，我们只不过去除了现实世界与蓝色混合在一起的伴随现象上的颜色。但是，在纯粹认识世界的概念范围内，这种迥然不同意义上的蓝色是意味深长的：在那里，它是以太波的某种振动，或者光谱中的某一位置，或者某种生理学的或心理上的反应。在面对蓝色天空或情人的蓝眼睛时，在情感丰富的感觉中，除了主观感情世界的要素之外，它又说明了别的问题。如果它适合于宗教领域，比方说作为圣母像大衣的颜色或作为一个神秘世界里的象征，那它就既是同一个蓝色，而按其世界意义又是一种截然不同的蓝色。按照这一方式构成大千世界要素的材料肯定不是“自在之物”，因为该材料没有这样的形式是无法利用的；在认识或评价，在宗教上编排或艺术上组织这一超验事物时，该材料并不会变成现象的超验事物。而在以此种方式表现的全貌中，只要借用一种更为独立的存在，就能既完全包含，又不包含这种世界材料。这些“内容”都自成一体，有固定收入。因为它们首先形成这种情况，所以它们不是“现实的”；又因为它们就像面对具体事物的抽象概念那样，并非不完整之物，所以也不是一种来自形形色色类型化的纯粹抽象化，再说它们也不具备柏拉图“理念”的先验式存在。这是因为，虽然具有这些内容的世界材料正在通往那些“内容”的路上，但它无法使自己的概念变得纯洁，因为它即刻就按照合乎逻辑的、理性主义的却又是片面的方式理解这种纯洁性。它把合乎逻辑的形式和联系当成完全纯粹的，事先还未作专门判断的形式和联系。正如一块物质材料以无数形式出现，但如果任何一种形式都没有时，它也就不能存在一样；也正如这块材料纯粹的、无定形的存在概念虽然在逻辑上是有根据的，但在直观上是行不通的抽象化一样，我称之为世界材料的东西大致也是这种情况。这些世界从每一个基本动机出发，把这种材料变成——尽管在遥遥无期之时才能完成的——整体。正由于有这种原则上全部接收材料的能力，所以我把真实之物说成是完整的，同样也把艺术上能够创造的、理论上能够认识的和宗教中可以虚构的东西都说成是一个世界。如果世界意味着所有可能的、通过某种完全有效的原则变成一种连续性的现实，那么，从人类精神的角度看，就绝不会仅有一个世界。连续性对于世界概念来说，是绝对必要的；一般说来，不连贯的东西——不管是直接连贯还是间接连贯——不适用于一个世界。假如有人说只有一个世界，那他所指的，全都是我们实际兴趣之所在。生命之苦难很少让人类的目光超越这种兴趣，因此，艺术的、宗教的、纯理论的内容，只能作为多少有些孤立的细节出现。对于多数人来说，这个所谓真实的世界就是一个地地道道的世界，它的实际优势包含着这样一个事实：那些用别的方式形成的内容属于独特的、现实形式的权限鞭长莫及的世界。</w:t>
      </w:r>
    </w:p>
    <w:p>
      <w:pPr>
        <w:pStyle w:val="Normal"/>
      </w:pPr>
      <w:r>
        <w:t>当然，在历史性地实现这些世界的范围内，看来又是另一回事。既不存在地地道道的认识、地地道道的艺术和地地道道的宗教，也不会有某种表象同这些概念的绝对普遍性结合在一起。就是说，这些概念都在永无尽头的天涯海角，在那里，比如所有可能进行艺术生产的线条都交会在一点；因此，也许“根本”不能给“艺术”下一个定义。往往只存在一种历史的，即一种当时由自己的技法、自己的表现能力、自己的风格特点所确定的艺术；然而，这样一种艺术很明显，不能给不可胜数的人世内容当中的每一项内容提供栖身之地。我们就举一个极其罕见的例子吧，这就好比人们不能用各种抒情风格来表达各种感情经历一样。一般说来，那些发展到每一历史瞬间的艺术形式都在一定的范围内适用于人世内容，而这一范围是无限的。特别是艺术上自然主义所宣布的所谓根本没有不能塑造成艺术品的人世内容这一原则，在艺术上真是过于自信；为了在艺术造型力量中必然是无限的、由我们在某一历史时刻实现的艺术，人世内容需要艺术在其中完全能够作为绝对原则形成人世材料的全部规模。当然，乔托</w:t>
        <w:bookmarkStart w:id="19" w:name="w2_1"/>
        <w:t/>
        <w:bookmarkEnd w:id="19"/>
      </w:r>
      <w:hyperlink w:anchor="m2_1">
        <w:r>
          <w:rPr>
            <w:rStyle w:val="Text3"/>
          </w:rPr>
          <w:t>[2]</w:t>
        </w:r>
      </w:hyperlink>
      <w:r>
        <w:t>或波提切利</w:t>
        <w:bookmarkStart w:id="20" w:name="w3"/>
        <w:t/>
        <w:bookmarkEnd w:id="20"/>
      </w:r>
      <w:hyperlink w:anchor="m3">
        <w:r>
          <w:rPr>
            <w:rStyle w:val="Text3"/>
          </w:rPr>
          <w:t>[3]</w:t>
        </w:r>
      </w:hyperlink>
      <w:r>
        <w:t>的艺术处理方式不能包括德加</w:t>
        <w:bookmarkStart w:id="21" w:name="w4"/>
        <w:t/>
        <w:bookmarkEnd w:id="21"/>
      </w:r>
      <w:hyperlink w:anchor="m4">
        <w:r>
          <w:rPr>
            <w:rStyle w:val="Text3"/>
          </w:rPr>
          <w:t>[4]</w:t>
        </w:r>
      </w:hyperlink>
      <w:r>
        <w:t>芭蕾舞女的色彩印象。很明显，仅仅这一扩大过程是永远也无法结束的。所谓艺术能够按照理念形成一个绝对完整的世界，就像每一种已知的艺术都只能残缺不全地实现这个原则上可能发生的事情一样确定无疑。对宗教世界只好如此，这是明摆着的事。要把事物与生命的整体扩充为天衣无缝的宗教世界，这种事情已经做过多次，然而甚至用当时有限的材料也未成功。虽然历史上各种宗教都不利用的内容也让自己按照宗教的方式进行塑造一事确定不移，以致宗教世界既存在于想象中，也存在于现实中，但总还有一些宗教范畴无法掌握的世界材料。这一点甚至在“现实”世界中也表现出来。有某些人世内容（在这里，并非从一开始就只能把世界视为现实世界，更确切地说，世界是一种非常普遍的形式，一个专门的决定就具有“现实性”）——比如它们虽不属于现实的范畴，却在艺术内部非常有意义，同时按照它们特殊的逻辑，不仅在它们内部有联系，而且它们同其他内容之间也有联系；对于一种按照更高级的或另外的方式组织起来的精神来说，这些内容原则上也许属于“现实”世界。当然，人们也可以把艺术品和宗教想象视为事实，也就是现实世界的片断；可是，这些东西按照自己的含义，同它们在那方面的“现实”内容一起，现在都属于特殊的全部世界。这些特殊世界必须为它们想象中世界规模的完整性付出代价，因此它们在历史生命的范围内往往只具有个人的片面性，而不能把握可能全部出现的内容。现实性原则至少获得比较大的成功这一点，直接取决于它同外界生命实践的联系。这种生命实践并不给予个人的差别、片面性和偶然的安排那么大的活动余地，而是把我们用比较有规律的，其形式更多的是发展成逐渐丰富，而不是彼此排斥的姿态固定下来。</w:t>
      </w:r>
    </w:p>
    <w:p>
      <w:pPr>
        <w:pStyle w:val="Normal"/>
      </w:pPr>
      <w:r>
        <w:t>现在可能有人会说，不仅仅艺术、宗教和价值等原则的表现和发挥由历史偶然性决定，而且这些原则完全在于它们极大的普遍性和特别罕见的观念性一事，也可以归到人类历史发展的账上；真正说来，这毕竟是一个偶然，也是我们精神组织的一个单纯的事实：存在着那些范畴，而不是迥然不同的范畴，并且正是那些范畴形成世界；不管人们确实在最近怎样断言，说艺术这一范畴属于现在行将结束的人类时期。假如人们承认这一命题，却又不进行该命题的先验的讨论，这绝不会对在此贯彻执行的事项构成威胁。因为这里所涉及的只是：这些社会领域不管必要与否，都在想象中存在着，而且它们作为人世与现实性的人世并驾齐驱。假如人们肯定它们的偶然性，那他们为了现实性，就必须承认这一偶然性。就连我们用现实性的形式表现可能的内容一事，也并未证实是必要的。实际上有一些爱空想的、“不现实的”人，这种存在的内容作为单纯的图画浮现在这些人眼前，他们永远也无法正确理解现实性这一概念。即使这种情况可能在这些人身上表现得还很不充分，但它无论如何也是一种提示，说明现实性并非某种绝对之物——在它面前，别的所有社会领域都是一些相对的、偶然的和主观的东西——恰恰相反，所有这一切在实体学中都处于同一阶段上——尽管人们可以把这一阶段作为整体，宣布它是一个客观的或历史上主观的阶段。</w:t>
      </w:r>
    </w:p>
    <w:p>
      <w:pPr>
        <w:pStyle w:val="Normal"/>
      </w:pPr>
      <w:r>
        <w:t>各种社会领域整体性几乎都按照事先想象的规定摆在我们周围。看来，我们进行各种精神生产，更多的是为了发现它们、获得它们，而不是创造它们。现在，个人经历的生命同这些社会领域整体性之间，有一种奇特的关系。每一个具体的意识过程按照其内容和意义，都适合这些社会领域当中的一个。就好像这些社会领域是一些完全分离的，生命通过它们才传播开去的层面，它们时而从这个时而从那个层面获得一鳞半爪的东西，加以想象，时而又和某些内容有着完全相同的形式。实际上，我们所有的思想内容都由一种大体上明确的感情所伴随，就是说，每一种思想内容都适合于某一方面。就连想象的、似是而非的和主观的东西，它们的孤立都只是相对的。只要人们更清楚地意识到这一点，尽管同一层面对于现在或对于我们来说，都只能通过这一要素才能强调，但上述东西还是适合于这一层面的一种下意识的联系。因此，我们不管是主动还是被动经历的全部精神内容都只是世界的片断，其中每一片断都是一个按照特殊方式形成的世界内容的整体。鉴于理论上所能理解的“现实”世界，这种行为举止谁都熟悉。我们大家都明白，我们的知识是不完整的。我们大家都知道，在道德问题上也是如此，一小部分可以而且也应当形成有价值世界的东西，同样不仅由我们的行为，甚至还由我们的责任感来描绘。在这些情况下，一种既加之于每个人头上又超越每个人的要求就给我们推荐一种我们生命内容的零碎性格。不过，即便在其他所有的情况下，我们生命的这些零碎性格也很少采取强硬态度。每一个在这种性格中所能陈述的内容，都在整体联系的逻辑中占有某种必要位置，它就从该总体联系中出发，进入一条从自己的源头奔腾而下、超越那些世界的生命之流。正因为如此，所以在我看来，经常感觉到的生命“片断”似乎在揭示一种超出纯粹忧伤之内省的、合乎世界观的性格。我们通过形形色色的层面在不断地传播着。其中，每一个层面原则上都是按照一种特殊表达形式形成的世界整体，而我们的生命每次只能从每一个层面上带走一个片断。</w:t>
      </w:r>
    </w:p>
    <w:p>
      <w:pPr>
        <w:pStyle w:val="Normal"/>
      </w:pPr>
      <w:r>
        <w:t>可是，如果我们从生命自身出发，而不是从这些在生命之外、延伸到自身完整性的层面出发来观察生命，那么，观察问题的角度就会不同。这样一来，生命的内容从属于单独的，可以说是独立存在的世界的特性，就失去了它天然的意义。现在，这种从属性就是一种对片断作事后的切除和想象中的移植。而这些片断作为业已经历的片断，根本不具有这种相互隔离和间歇。在生命过程生气勃勃的范围内，它们像一条河里的波浪一样相互联系着；往往有那么一种生命，它制造这些片断，就像制造它那与自己无法分割的，因而也是相互间不能完全分离的脉搏一样。</w:t>
      </w:r>
    </w:p>
    <w:p>
      <w:pPr>
        <w:pStyle w:val="Normal"/>
      </w:pPr>
      <w:r>
        <w:t>迄今为止的探讨指望出现一些作为已知现象的、理想的社会领域，而并不关心它们心理历史的或感性世界观的形成过程，或者它们处于生命与现实的彼岸时也许同生命一道扎根于其中的统一体。这就是我真正的问题。</w:t>
      </w:r>
    </w:p>
    <w:p>
      <w:pPr>
        <w:pStyle w:val="Normal"/>
      </w:pPr>
      <w:r>
        <w:t>无论如何这一点是显而易见的：那些王国作为完整的王国来自于业已经历的人类生命。当然，它们在这种生命的直接性中以一种截然不同的，可以说尚未成熟的形式出现，并且使用另外一些抽象名字。它们伴随着偶然的、经验的理由产生和消失。或者说得更清楚一些：在那里，存在于自身世界理想形式中之物与此处之物为同一物，而就是这同一物在这里却以生命的形式出现。首先，生命的产品就像生命的其他现象一样，适应并服务于它连续不断的进程。现在发生了巨大的变化，我们理念的王国同这种变化一道出现：那些为了生命自身而把生命从自己的能动性中驱赶出去的形式或职能变得如此独立和明确，以致生命又反过来为它们服务，生命的内容也适应于它们。这种适应的成功同先前这些形式适应于生命经济一样，被视为最后的价值与意义完成。即使伟大的精神范畴还完全囿于生命之中，而且完全处于它那个层面上，但它们仍在构建生命。只是经历了如此漫长的时光，它们仍然具有某种对于生命而言是被动的、一般性顺从的和听命于它的本事，因为它们必须顺从它的全部要求，并按照这个要求修改它们为它所做的事情。只有当生命那个巨大的轴在它们周围转动时，它们才会变得真正有成效；现在它们实质性的独特形式就是主要特征，它们吸收生命材料，而生命材料也必须对它们让步三分。这种情况被说成是一种历史过程，伴随着这一过程，从只是为了实际目的而取得的知识中，产生了科学，从某些生命神学要素中产生了艺术、宗教、法律，等等。要按照它所有的路线，密切注视这一过程，在各处发现采用实际意识机动过渡的方式，把形式由它的生气勃勃的效果骤然转变为理想效果的转折点——当然，这样做完全是我们力不胜任的。然而，这里涉及的只是这一发展的原则和内在含义，是用纯粹的对立来描述各发展阶段的特征，根本不用顾及它在历史上的融合与缓和。</w:t>
      </w:r>
    </w:p>
    <w:p>
      <w:pPr>
        <w:pStyle w:val="Normal"/>
      </w:pPr>
      <w:r>
        <w:t>在这里，我们不得不为生气勃勃的合目的性说几句好话。决定着世界文化的精神职能就服务于这些合目的性。因此，在谋求完成单独系列中的这种命定之前，我只好力图说明合目的性原则在这里的基本结构。当我谈到某些在生命范围内形成并与其目的交织在一起的职能变成独立的、使用生命为自己服务的中心和主导时，这样的事情作为典型的事件就很容易出现，所以手段为达到某种目的便在心理上变成了目的。众所周知，为此提出的例证就是金钱。而这种例证的纯洁性同其历史作用一样，都是极端的。这是因为，一方面，在人类世界中根本不存在如此绝对不含内在价值，而纯粹只当作手段的东西，因为这种手段仅仅只不过作为经济中介出现而已；另一方面，也不存在作为所有目的的目的，最后令人心满意足的财产和作为所有努力与辛劳的终结而出现的，同一批人的尘世之物。因此看来，那种转变在这里比在任何情况下都更为彻底。实际上，两个类型的精神结构迥然不同。从手段到目的的发展全都包含在目的论的一般形式中，它只不过让最后产物的精神重点后退一个阶段而已。是否任何人都像吝啬鬼似的，不用金钱来换取享受，而表示以占有金钱为满足，这只是在物质上，但不是在评价的基本形式上进行区分。客观合理地划分一个系列并不束缚价值意识的手脚，而是让它选择它要达到登峰造极的一个点，因为那个系列本来就是无法完结的。还没有一个如此理智的或是立即使人感到高兴的目标不会受其侵害，就作为一个更高目标的中间点被揭露出来；尘世生命内容的链条没有一个环节最后会断裂；最后一环的标记对于一个链条来说，绝不会永远都是不可更改的意志决定或感情决定。同样不应当忽视的是，正是过高评价手段的这种貌似反理性的做法深深地织入人类的目的论中。假如我们不把整个高度集中的思想，不把全部拥有的价值意识都运用到目的论阶梯中最先达到的那一级上去，那我们就不会无数次地具有行动的勇气和力量。即便这一级实质上只不过是一种转瞬即逝的手段罢了，但我们不得不这样对待它。可以说，仿佛整个的幸福都取决于它似的，因为它现在已经是须臾不可或缺的。如果我们对它的兴趣只是像客观地测量它的比重那样，如果我们把全部价值仅仅集中在遥远的和极其遥远的最后目标上，那么，这种情况就会面对实际的任务，按照极端反目的论的方式分散我们的力量。那种与目的论的含义矛盾极大而且本来就要更正目的论的情况，即手段拼命取代目的一事，偏偏变成了目的论最为理想的一个形式。</w:t>
      </w:r>
    </w:p>
    <w:p>
      <w:pPr>
        <w:pStyle w:val="Normal"/>
      </w:pPr>
      <w:r>
        <w:t>但是，伴随着理想形体一道出现的转变是从整个目的手段范畴中脱颖而出的。要认识这种——以后实现的——可能性需要有另一种认识，总而言之，即这一范畴在人类存在的最深层次具有的意义，比起人们受到它在表面实践中的作用引诱所习惯于赋予它的意义来，要小得多。肉体有机体构成无所不在的合目的性的领域。我当然不相信，这就标志着它最后的、原来形成的本质。同样，我们可以在其范畴内用不可限量的成功来整理其现象的机械论也没有充分理由作为标志。然而，假如目的论的观点——尽管它只不过是启迪式的或象征性的——有朝一日运用到肉体的有机体上面，那它就会在以极其惊人的，随着每一个生理学的新发现而不断扩大的范畴内证实自己。一种动物的本质依赖于它躯体的直接作用，就是说，它的活动范围越小，那它就越发无限制地同合目的性密切相连。完美无缺的合目的性存在于躯体</w:t>
      </w:r>
      <w:r>
        <w:rPr>
          <w:rStyle w:val="Text1"/>
        </w:rPr>
        <w:t>内部</w:t>
      </w:r>
      <w:r>
        <w:t>；这种合目的性按照生命运动超越躯体的程度在逐渐减少，因为这些生命运动可以指望一个进行抵制的、反对生命的偶然世界。它既接近它的危害的最高值，也可能接近实现它的最低值，其办法就是：意识到的精神和意志去往远离体内的、结构方面已知的运动及其全部直接作用的任何一个地方。</w:t>
      </w:r>
    </w:p>
    <w:p>
      <w:pPr>
        <w:pStyle w:val="Normal"/>
      </w:pPr>
      <w:r>
        <w:t>人类因为有最大的活动范围，因为他确定的目的离他身上有生命力的下意识动作最远，而且与它毫不相干，所以他极少相信自己的目的论。以那种下意识动作为依据的本质虽说是最大的生命的合目的性，但它要为这种合目的性付出完全受制于躯体先验的代价。自由恰好意味着突破合目的性的可能性；人的行为超越他下意识调整的身体的范围有多大，这种可能性也就有多大。当然，这里不仅仅指为了食物、保护和继续繁殖的缘故，才直接让整个身体穿越空间的位移。相反地，是指人类在质量和数量方面逐步侵入周遭环境。人类越发达，也就是说越自由，他的行为离用在他身体组织以及该组织的下意识中的合目的性就越远。鉴于在人类有机体中存在的生物现实与该有机体实际行为之间的距离，在原则上可以把人称为不合目的性的生物；他相对地离开了合目的性，离开了这个存在于基本的下意识，因而也是低级有机体的合目的性中的合目的性。</w:t>
      </w:r>
    </w:p>
    <w:p>
      <w:pPr>
        <w:pStyle w:val="Normal"/>
      </w:pPr>
      <w:r>
        <w:t>人类曾经获得一个超越目的之上的存在阶段。能够毫无目的地行动，这是人类真正的价值。其中，只是行动要作为全部行动来理解。这些行动要么可以，要么必须是在行动内部有目的性的设计的。就是说，单个的行动系列是由一些导致某种目的的手段组成。但是，这个整体并没有再放进正在超越的总目的论。这样的系列当然不能使生命满足。因为更确切地说，这种生命的大部分都是合目的性的，就是说，它是在其最后环节又作为另一个目的的手段，即最终导致这样一种生命在系列中流动。但是，有时候人们生活在不合目的性之物的范畴中。假如有人想通过把最后环节说成是目的本身的办法来标明这些系列的性质，那他恐怕就要使它们那无与伦比的意义重新退回到更低的阶段，即合目的性的阶段了。其实，这一阶段纯粹只不过是一条通道，一个发展阶段而已。假如我们是纯粹精神，就是说，假如我们的行为再也不认为是我们躯体组织下意识合目的性的一部分或它的继续，那我们在原则上就已经脱离了目的的范畴。</w:t>
      </w:r>
    </w:p>
    <w:p>
      <w:pPr>
        <w:pStyle w:val="Normal"/>
      </w:pPr>
      <w:r>
        <w:t>往往目的就是某一行动中低级的和受人轻视的东西。当某一目的把那些本来就不关心价值的手段拉进它那种族的否定性中时，上述情况不仅是完完全全理所当然的，而且这些手段还具有一种它们根本就无法抛弃的价值。然而这种价值现在为卑鄙的目的所使用，使整个行动的卑鄙行为或危害性几乎都变得完美无缺。如果一个商人只是为了赚钱，而且要越赚越多，也许甚至还为了以后能用它来买得极其可怜的一些享受，便把其全部力量、才智、韧性和勇气都用上的话，那么，对于这些质量来说，剩下的就只有一种叫作不可磨灭的特征的价值了。魅力和意义甚至毫无目的地以某种体育运动的方式，或用放纵只想发泄闷气的办法存在于那些质量之中。但是在那种情况下，它们又被卑鄙、低级的目的所包围。这个目的尽管不能在奇特的联想中摧毁它们的价值，却能给该价值配上相反的征兆。对这一原则的义愤是如此愚蠢，以至于目的把手段都奉若神明。（譬如，在通常情况下公众怎么能要求牺牲个人的生命！）然而，正是目的往往亵渎手段，这一点也是再明显不过的。</w:t>
      </w:r>
    </w:p>
    <w:p>
      <w:pPr>
        <w:pStyle w:val="Normal"/>
      </w:pPr>
      <w:r>
        <w:t>当然，在人们把“有目的的”理解为目的和任何一种延长的手段系列有意识的理智形式时，那就只有人才是有目的的。不过，这仅仅是生命合目的性的一部分，而且是根本不能与动物的目的论相提并论的那一部分。在人的身上，不仅有目的的形成物离开了所有的目的，而且这样做的结果，也无数次地妨碍和损害了我们实现目的的过程。但是，这仅仅对于能够超越生命的那些本质才有意义。自然，特殊的人类存在的所有形体看来——而且对于我们来说，这里重要的是——业已经历过合目的性的阶段了。在这以后，那些形体才上升到纯粹自在的阶段，即自由的阶段。总的看来，人是很少具有目的性的生物。在他生存的一端，他追随着盲目的本能，该本能再也不像在动物身上那样具有普遍的合目的性，它有偏差，却没有方向，并且由于我们的目的论所提供的手段而变得具有极大的破坏性。在另一端，他对所有的目的论都毫不在乎。在他那里，这种目的论现在正介于那两极之间——脱离目的论的最低和最高程度——并且它只有通过扩大数量和日趋精美，才能引起关于人是有目的性的生物的幻想。只要他还是这种生物，那他就没有自由，就只能受制于某种特殊的机械论。作为单纯的本能生物我们是自由的，因为在那里所有反抗都已销声匿迹，我们却按照自己的法则生活着。我们在理想的王国里是自由的，而目的论就在这一王国面前寿终正寝。合目的性的领地就是人类本质的中间地带，这就恰似它在各个行动系列中占据着意图与结果之间的中间范围那样。</w:t>
      </w:r>
    </w:p>
    <w:p>
      <w:pPr>
        <w:pStyle w:val="Normal"/>
      </w:pPr>
      <w:r>
        <w:t>自由的对立面并非强制。因为首先，按照有机规律性的目的论，不会由于刚才所强调的取消内在的反抗，就可以把事件进程说成是强制行为。只有采取某种方式的自由本质才可以强制，关于那些受自然法则支配的自然事物得如此这般动作一说，是一种愚蠢的人神同形同性论的表现。它们的行为全是真实的。此外，根据某种强制行为的意愿，它还是必要的。这种情况把人们反抗的征兆或可能性放到了那些事物当中。更确切地说，自由的对立面是合目的性。自由绝非否定之物，它不是强制行为的缺席，而是一个全新的范畴。人类的发展一旦离开受到它内在体格约束的合目的性的以及一味往行动中延伸的阶段，就上升为这种全新的范畴。自由并非取消开始期，而是取消终止期。因此，才在艺术、科学、道德和真正的虔诚中有了关于自由的印象，也才有了对因果关系的毫无异议。</w:t>
      </w:r>
    </w:p>
    <w:p>
      <w:pPr>
        <w:pStyle w:val="Normal"/>
      </w:pPr>
      <w:r>
        <w:t>下面几页应当密切注视这种解放的实施，一直到它有一个基本的轮廓为止。我在开场白中就把这种实施看成是两个领域：幸福论领域和性爱领域。它们原来都交织到生命的目的论中，想要永不分离。</w:t>
      </w:r>
    </w:p>
    <w:p>
      <w:pPr>
        <w:pStyle w:val="Normal"/>
      </w:pPr>
      <w:r>
        <w:t>喜悦和痛苦是原始的——这样人们就可以很好地用普遍的赞同来猜测和倡导生气勃勃的、合目的性的行为。舒服的感觉对于吸收有益于健康的食物，对于在健康环境里的停留，对于种属的繁殖都是诱人的奖赏；痛苦的感觉对于相反的行为，即对于吓得不敢重复这种行为的生理学惩罚来说，是报警信号。这种联系就是对于人类来说也是存在的，因而，它同样也在有些地方为他们所瓦解。现在，他可以首先寻找对于保存自己和种属都具有破坏性的快乐。然而这一点也只不过是心理上独立于这些促进措施的一种标记而已。与此同时，该独立性获得了快感，同这种作为孤立的次要现象的独立性相比，生物学上的有用性在原则上便甘拜下风了。如果说动物为了即将得到的快乐也会采取某些行动的话，这往往也只不过是一种次要的东西，作为真正的意义站在它后面的是像这样诱发起来的行动的生气勃勃的合目的性。当然，只要人类用整个生命为快乐服务，那他就能使这种转变成为最后的转变。可是这一点也只不过又使手段发展成为目的而已，面对目的论的生命过程，它无法构成真正的新领域，即便发展到使其目的达到反常的地步，也是如此。但是在我看来，按照我们称之为“幸福”一词的纯粹含义，一种真正彻底的转变已不在话下。传统伦理学的粗俗心理学很少有不把区分这一概念同快乐概念的那个</w:t>
      </w:r>
      <w:r>
        <w:rPr>
          <w:rStyle w:val="Text1"/>
        </w:rPr>
        <w:t>决定性</w:t>
      </w:r>
      <w:r>
        <w:t>转变认错的情形；希腊人在这一点上看得更深刻。叔本华也许有权让快乐依赖于上述之需要，依赖于表明快乐深深植根于生命过程单线走向的状况。然而，把我们称作幸福的东西——这里并不涉及所下定义的区别，而是关系到人们自认为还可以另外取名的内在现实性的区别——甚至对于身体健康，因而对于整个的生命合目的性都具有确定无疑的价值；只是除此而外，它还意味着最后的现状，意味着生命努力攀登并拼命超越却又很难超越的顶峰，这就正如人们从已经到达的山峰再也无法继续往上攀登一样。幸福所缺少的是快感的那种分散，正因为有了这种分散，幸福才能变成生命连贯性的纯粹要素。其实，当我们自称“幸福”之时，这种连贯性就其整体而言便有了一种根本无法限制的色彩；可以说，快乐特有的感情激动离开了在生命瞬间相互作用中的位置，它作为幸福成了这些瞬间必须通力合作才能达到的一种最终状况。如果“理性”看来离我们以往的智能是那么遥远，致使人们从亚里士多德到柏格森，一再宣布，要把另一种来源，而不是把这种来源从经验有机力量中产生的地点归到理性头上去（尽管那种感情疏远的深刻象征仍然被拒之门外）——那么，我就敢于说出如下似是而非的论调来：纯粹的幸福就像理性在与它有关的领域里一样，按照其属性是一种新东西，是同我们以往的幸福经历相去甚远的东西。只是在幸福的最高阶段，而绝非在快乐的最高阶段，我们才感觉到诸如恩赐之类的东西。这种东西以其光辉照耀着正在内部不断持续着的生命，但它自身绝不可能发出这种光辉。更确切地说，这种光辉是从另外一种不可理解的规律中发出的。因此，人们能够寻找快乐，有时甚至很有成效，可是幸福哩——在我们语言的混乱还没有歪曲原意的情况下——犹如雨水和阳光一般洒向我们。这种变化的极端主义又将通过一无所有得到更有力的证实，而不是通过幸福往“极乐”概念的超验的提高。在这里，幸福状况的极富生气现在再也不能被怀疑；在这里，极端主义获得了绝对的因而也是由所有快乐混合而成的自由形式。为了获得这一形式，要投入整个生命，并多次忍受牺牲。根据极乐的概念，幸福从所有内在活力的合目的性中求得解放一事已经完成并已变得一目了然。</w:t>
      </w:r>
    </w:p>
    <w:p>
      <w:pPr>
        <w:pStyle w:val="Normal"/>
      </w:pPr>
      <w:r>
        <w:t>尽管不是百分之百的平行，但在遗传学中作为对生命不合目的性行为的威慑是可以想象的痛苦，其情况大体相似。看来，不幸与痛苦相比，它们之间的关系同幸福与快乐有点接近。我们称之为痛苦的是——我们保留关于使用习惯用语在这里也会使概念界限变得模糊起来的看法——一个限制在局部范畴的、单线走向的过程。不过，在痛苦之外——有时也在快乐之外——却有我们全部存在的慢性紧张。我们习惯于把这种紧张称为不幸。慢性紧张在生物学上无法超越自我。一生中的痛苦事件借此摆脱那种局限，扩展成为生命的色彩。在这一色彩的基础上，痛苦事件才能再次经历内在目的论的或反目的论的事件。当痛苦顺应生命之时，生命之流便恰似奔向幸福一样，奔向不幸；灵魂既可以在不幸中，也可在幸福中——这里只用相反的征兆——自行做到完美无缺，实现生命的完善，甚至实现痛苦角色的反面——生命的拯救。我们能够在精神上感觉到原则上没有目的论意义的不幸——在我看来，这似乎是人类本质的一个极其重要的标志。</w:t>
      </w:r>
    </w:p>
    <w:p>
      <w:pPr>
        <w:pStyle w:val="Normal"/>
      </w:pPr>
      <w:r>
        <w:t>这里所表明的转变在性爱的目的论中比起出现在幸福论的目的论中来，更具有特征性。最先存在的是性吸引力的以及与它相联系的快感的生物学意义。快感变成心理目的，而为了这一心理目的则要寻求欢庆之乐。因此，目的论的排列一定会变化，繁殖也会成为真正意愿的一种单纯的、往往并不理想的额外收入。至少这一点还可以——用有些过时的话来说——作为本性为了达到某种目的而施展的诡计出现；假如性爱的意图不再针对整个的性，即不再针对异性中某一个还可以接受的人，而是具有十足的个人特征，并且按照“要么这个，要么没有”的模式实行，这种情况甚至还要明显。因为就连这样的敏锐也能说成是对可以生出发育良好的孩子的最合适对象的直觉。然而与此同时，性爱对于服务生命的坚决回避却与这一点紧紧相连。不管在爱情与官能要求之间存在何种遗传学的或同时性的关系——它们作为现状，按照自身的含义彼此间都毫不相干。那种要求符合种属的本性。在完全针对个人之处，这种普遍的生命之流只能疏浚，但它最终还要重新流回自己泉源的普遍性中。可是爱情作为爱具有独特之处：它是心灵中纯粹的、自成一家的内部事件，即在别的个人现在绝对不容混淆的形象四周悄悄出现的事件。人物无数的、无法注视的力量注入爱情之中，但爱情绝对不是为了这些力量才成为中间站，而是要么令人高兴，要么令人沮丧地成为一种最终状况。那种“要是我爱你，这就与你有关”的说法虽然是从反面，却又以无比的纯洁性表明了这种爱情的本质。只要爱情还处于一般性阶段，只要它还是一种要求，那它就是生命为了自己的“目的”而采用的一种形式。只有这种形式才能解放自己，这就正如在——这里是非常片面的——叔本华学说中，只有理智才能摆脱生命的束缚一样。在广泛的、滚滚向前的种属生命中突出过自己和亲爱者的情人知道，如今生命都是为了培育这种价值，即这种新的如此存在。当然，不能把它称为“目的关系”。但是，就像它在种属要求中占据统治地位一样，这种关系中止了——不管这种要求是否能同自律的爱情相比，也不管它是否存在于同爱情不可分离的联系中——因而，爱情也就把目的论的整个范畴远远抛在了身后。这种范畴仅仅决定它那与生命相关的初期形式，即该范畴由此成长为自由的自我存在的形式。凭借这种存在，性爱可以达到那些极其理想化的阶段。在这些阶段上，关于多多生产吧、不断增加吧的说法（当然，这同女朋友的话完全是针锋相对的），被认为是反对爱情本质的叛逆罪而遭到拒绝。确实在这里有一个永恒的过渡，在被驱赶到异性的初衷里，爱情大概很少“预先形成”吧。所以这是后成论的一个缓慢过程，即让爱情从那种过渡中产生的过程；现实把连续性的形式放到了两个想象的、按照本质用一条绝对界线区分开来的范畴之中。</w:t>
      </w:r>
    </w:p>
    <w:p>
      <w:pPr>
        <w:pStyle w:val="Normal"/>
      </w:pPr>
      <w:r>
        <w:t>因此，这里所涉及的并非“世界”的那种形成，而只应就个别线条说明扩展到其他范围的、导致各种世界观以取得具有无限容量之自律形式的过程。利用它们形成了原来的所谓文化领域，因而人们也许可以说，当在生命中以及为了生命的缘故制造的范畴变成生命客体内在价值构成的独立形象时，一般说来，文化就会产生。虽然宗教、艺术和科学作为这样的东西，在超心理学理想中肯定具有自己的意义，但世俗主体生命的某些过程还是像这些过程的胚胎阶段一样，从那些阶段看来，它们就像是自己的早期形式；或者按照从前的说法：正是这同一情况出现在生命的形式中，而这个形式就是那些以独特的世俗理想形式出现的东西。在那些形式的——即现有内容形成某一世界的——推动力或造型方式本身成为关键的那一瞬间（而迄今为止生命及其物质利益联系还是这种关键），在现有内容自愿制造或者塑造一个对象的时刻，每次都有一部分文化领域传播开来，这些领域现在似乎都站在生命面前，给它提供行程的各站或内容的储备。</w:t>
      </w:r>
    </w:p>
    <w:p>
      <w:pPr>
        <w:pStyle w:val="Normal"/>
      </w:pPr>
      <w:r>
        <w:t>也许只有在这种前提下才能理解有别于一般现有知识的科学之纯粹本质。实际生命到处都有认识过程，比人们习惯于弄清楚的还要多：在科学诞生之前，我们获得的知识比起为了建立我们实际的、既是外部也是内部的关系所要求的知识来，大体上不多也不少。所谓不少，是因为如果不存在某种程度和充分的科学想象，我们面临着科学想象所带来的生命的制约性，就不会生存下去；所谓不多，是因为在只有生命作为这样的现实生命才合适时，这种情况对于本来就没有一席之地的这种知识来说，可能是一个多余的负担——当然，介于太少和太多之间的程度在这里将分别按个人与历史状况，发生极大的变化。</w:t>
      </w:r>
    </w:p>
    <w:p>
      <w:pPr>
        <w:pStyle w:val="Normal"/>
      </w:pPr>
      <w:r>
        <w:t>关于生命的规定在这里如何重要这一点表现在：这种零星的知识在别的时期看来，可能是残缺不全和偶然的，但它往往作为某种自成一统的、令人满意的连贯性出现。为这个当时感觉到的统一体所进行的辩护以及所陈述的主要理由，从这些认识复合体的逻辑性和实际内容看，都不善于承认另外那些时期。再说，生命的规定也只能存在于现实所要求的、独立决定的生命状况中。我们知识想象中占压倒优势的量表明，似乎它是由生命的合目的性引起和决定的——在这种情况下，这一合目的性更精确的定义尚不能按照含义和倾向来确定。</w:t>
      </w:r>
    </w:p>
    <w:p>
      <w:pPr>
        <w:pStyle w:val="Normal"/>
      </w:pPr>
      <w:r>
        <w:t>我也感到，这个量是对付极端怀疑论或理论虚无主义的唯一的极端手段。对于虚无主义来说，每一个所谓的真理从一开始都只不过是幻想而已。要是人们关于对象的每一个想象都是错误的话，那就没有一个人能——这大概不需要证据吧——活上哪怕一天。可我们活着。所以，说我们经常弄错是不可能的；我们至少得占有足够的真理，以便抵消所出现的直至危及生命可能性的错误。因此，这种真理的</w:t>
      </w:r>
      <w:r>
        <w:rPr>
          <w:rStyle w:val="Text1"/>
        </w:rPr>
        <w:t>内容</w:t>
      </w:r>
      <w:r>
        <w:t>当然也就取决于世界各种生命所希望的内容。对于印度瑜伽教派信徒和柏林交易所投机者，对于柏拉图和澳大利亚黑人是真理的内容，彼此都相距甚远，互不相干。如果“生命”对于他们的每一个真理与对于其他真理的意义毫无区别，因而为了每一个特殊真理便要求通向该真理的、相互间的认识基础，那么，根据这些人的世界想象来引导他们就会是完全不可思议的。只是为了避免实用主义的狭隘性，人们要弄清楚，我们的精神过程尽管在为我们在世界上的生气勃勃的行为尽心尽力，这些过程本身却是这种行为和这个世界的一部分。因此，把我们意识过程的意义和目的全部投入我们的行动中，即我们同外部世界的实际关系中，这样做是非常片面、非常盲目的。这里还涉及并不由终止期来决定的“合目的性”。力量的充分发挥，内心倾向的实现或只是完全自觉的解释，处于顺从的或被制服的材料发展和形成中的存在的表现——这就是价值，对于用我们行为的结果来衡量的成就来说，它是在意义上协调一致的价值。这些价值很明显地出现在由认识的想象所确定的任何一种制约性中，而这种想象也通过制约性的益处证实了自己的正确性。再说，一种思想的活力价值绝不仅仅存在于可以让人们看出自己就是价值内容合乎逻辑的发挥或心理发挥的那种事物中，而且它的如此存在作为我们生命的一个要素直接就成为活力价值寓于其中的生命的一种要么珍贵、要么低劣的质量。我们过分习惯于把自己的思想仅仅集中到思想所预示的内容，集中到思想那个本来就苍白无力的想象的内容上了（尽管这些内容也可能产生具体的后果），这里涉及的却是思想的另一面，即其中要么是目录要么是象征的、生气勃勃的现实的一面。我们的思想不仅仅意味着人们能够用概念——这些概念本身早已经在生命的彼岸——表达的内容，而且它们自己就是这种内容。它们是现实生命的现实脉搏。在这种生命中的这些脉搏并非首先通过内部或外部作用来介绍，它们好歹都在为生命的价值最高值，即它理想的目的“服务”。在我简述生命的合目的性时，总是指这种扩展和深入。</w:t>
      </w:r>
    </w:p>
    <w:p>
      <w:pPr>
        <w:pStyle w:val="Normal"/>
      </w:pPr>
      <w:r>
        <w:t>假如我们把自己的生命视为生物过程，那就无异于将植物与世界的现实结合在一起，它所有的职能犹如熟睡者的呼吸一样，会在这些职能的合目的性中得到发挥。如果现在往我们现实的这一目的论中插入一种认识，我们的状况和我们的作用也并不会因此而有原则性的变化：滚滚向前的生命也只不过增加了这种波浪形式而已。就这一方面来说，认识无异于生命本身的一个场面。这一场面准备着另一个场面，并以此来为生气勃勃的总目的服务。认识表示赞同这些所谓的纯感性表象。这些表象就是作为整体受到目的论指挥的实体机械论的继续。如果要保留这最后的表象，同一本质所有适应并决定生命的表象就必须如此。生命之流在流动着。它既在流动，又受到限制，它就像通过它的要素当中的任何一个别的要素那样通过这些想象；事物的自觉形象在其中站立起来的范畴都是一些在生气勃勃的连贯性内部的单纯工具。在我看来，下面的假定是不充分的，是半途而废的。该假定称：存在着一种绝对的、对所有本质都适用的真理，存在着“现实”的一种在客观上掩盖起来的相反形象——这一假定将会逐渐为人类所证实。与此同时，在更大程度上掌握这一真理的智者会因此在为生存的斗争中比愚者领先一步，而且就像这样，在选择的普通道路上，真理的有用性也会成为掌握和传播真理的原因。在基本主题中，叔本华关于理智的学说——倘若意志使用这种理智为它服务的话——并不是别的什么东西。就连他也毫不怀疑一个按照其内容在生命面前是独立的，理智所占有的真理之想象的存在，因为以为借助这种现实认识就能达到目的的生活意志促使他这样做。撇开所有的批评不看，这种实用主义理论无论如何都让</w:t>
      </w:r>
      <w:r>
        <w:rPr>
          <w:rStyle w:val="Text1"/>
        </w:rPr>
        <w:t>真理自身</w:t>
      </w:r>
      <w:r>
        <w:t>的本质变得模糊不清了。人们爱怎么解释就怎么解释吧，不管怎样，这种理论都是某种在精神上独立于生命的、只是可能准备为生命所掌握的理论。不过这里涉及的却是那种想象方式的对立面。人们可以按照该想象方式不充分的表达方式，用下述办法来表示这一对立面：那里存在着一种卷入生命的真实事物，因为该物有益于对立面；在这里，我们把证明是促进生命发展的精神内容称为真正的内容，把进行破坏的、妨碍生命的精神内容称为错误。在这里，现在突然理解到，对于不同的生命形式和生命观点能够而且必须具有不同的“真理”；这个关于思想与现实“一致”的、一错再错的问题已经迎刃而解，因为思想仅仅是众多有机过程中的一个过程，我们的生命现实在宇宙现实中具有这些过程，而且能够使得在公正地行使这一职能时，同对象在形态上的“一致”变为不可能；最终，正如人类非常具体的、的的确确只是“实际的”行为本身如何动作要视理论真理“而定”那样，困难会被克服（如今人们通过精神财富的某种人格化也勉强接受了这种行为），其条件就是：这些真理只能是某些思潮的理论性表述或概念性反映，而且正是这些思潮在自身及其意识过程中产生着发展中的生命的实际的、生气勃勃的连贯性。</w:t>
      </w:r>
    </w:p>
    <w:p>
      <w:pPr>
        <w:pStyle w:val="Normal"/>
      </w:pPr>
      <w:r>
        <w:t>如果有朝一日，一个成熟的认识世界成为我们已经掌握并且经过仔细研究的财富，那情况当然就会完全不同。对于我们经验的日常需要来说，首先要有一个需要掌握、需要我们的行为适应的固定真理：在这里，那种真实的东西是富庶的。可是，这并不触及它怎样成为真理以及这一真理原来意味着什么这样一个问题。这一问题按照统一的方式，只能如此才能得到圆满的解决：生命像创造它所有的其他职能那样，也创造认识职能；在这里适用的是：富庶的东西只能是真实的。为了像世界上的植物那样，用这种直线目的论的方式保存自己，于是，人类便成了一种过分多样化的生物。人类众多的感觉印象和众多同他有关的世界的接触面，要求来自这一世界的影响的那种集中，要求对他由于形成概念和范畴形式而引起的反应的那种准备。至于有关人们也可以反过来把这种众多说成是让世界关系的那种多样性落到人们自己头上的原因一说，仅仅证明目的只不过为生命的真正法则提供一种暂时的或者象征性的表达而已。理智的形式正在我们四周为我们的实际生命建设一个世界，因而，这些形式也就使得介于人世内容与我们之间的实际联系成为可能；为了对内容进行必要的加工，这些形式也确实存在着。除了这种职能，它们不应存在于生命之中。可能有人会断言，所谓因果关系只不过是感觉到的、有意识的生命作用往对象世界的转移。如果这样，那就意味着，生命在其本质范围内给自己造就一种形式，借助该形式，生命能获得一个实际上可以加工的世界。使我们对于自己在哪儿也“见”不到深信不疑的因果关系一事感到惊奇万分的东西，直接来自于该因果关系，即我们在世界上的实际现实作用的一种形式和条件这一情况；此外，对于这种目的，对于我们纯真实的、由因果关系形成其先决条件的干预而言，通过“观察”在理论上客观地确定因果关系并非必不可少。</w:t>
      </w:r>
    </w:p>
    <w:p>
      <w:pPr>
        <w:pStyle w:val="Normal"/>
      </w:pPr>
      <w:r>
        <w:t>然而，所有这些生气勃勃决定的“认识”都还不是科学：不能通过这种认识，逐步地，尽管也是如此巨大的提高和完善来实现科学的原则；相反地，只有在这一时刻才能实现，这一时刻就是：在迄今所描述的关系颠倒过来之时，在认识的形式充满内容的范围内，内容才使人感兴趣。在我看来，所有这一类科学的本质就在于，某些精神形式（因果关系、归纳的和演绎的推断、系统性的条理、事实判断的标准等）在那里是想像的，已知的人世内容通过置入科学，所要满足的正是这些精神形式。在心理实现中表现出：为了生存，首先人们在认识；其次，存在着为了认识而活着的人。至于选择什么样的内容来表现自己是那种要求的实现者，这纯属偶然，这里取决于历史心理学的状况。对于科学而言，所有内容原则上都是等值的，因为在科学中，在同生气勃勃的目的论认识极其独特的对立中，作为这样一种对象是无所谓的；倘若这个对象比那个对象为进一步的认识赢得更多的好处，那么，对象的价值优先地位在这里就仅仅同科学内部的技巧有关。此外，有人说：对于我们而言，人类的生理学比蝙蝠的生理学更有价值，歌德的传记比他的裁缝的传记更有价值。按照来自科学外部，而不是来自这样一种真理兴趣的估计，这一说法是有根据的。一般性的转化，即在科学中的“为真理而真理”虽然几乎都是指道德上的、摈弃外部怀疑的、在这里与我们毫不相干的含义，但是实际上它击中了科学内部先验的本质，而这时人们还在为了生存的实践当中，为了上帝或者福祉的宗教当中和为了美学价值的艺术当中寻找真理。假如在这最后两个目的论当中，另外的表象作为</w:t>
      </w:r>
      <w:r>
        <w:rPr>
          <w:rStyle w:val="Text1"/>
        </w:rPr>
        <w:t>理论上</w:t>
      </w:r>
      <w:r>
        <w:t>真实的表象，也许是有用的表象的话，那么这里所要寻找的也就是这些另外的表象，而不是那些表象。</w:t>
      </w:r>
    </w:p>
    <w:p>
      <w:pPr>
        <w:pStyle w:val="Normal"/>
      </w:pPr>
      <w:r>
        <w:t>生命系列的内容及其意义和强制寓于其中的相关性在这里尽皆冰消瓦解了；为了生命而认识这些相关性的意义不再决定它们的获取和整理，而这些相关性取决于把这些现在被当成内在价值的认识形式运用到内容上去的要求和可能性——当然这也有保留，像这样获得的东西又会从这些观点中消失，并能重新充满着生气勃勃的动力，消失在目的论的生命之流中。假如现在这种表意中心观点在所有可能的内容中实现，假如这些内容全都显示出那种形式，那种总体连贯性，即把认识法则的专制托付给它们的那种形式，那么，科学也就完美无缺了。当我们寻找对于由实际必要性，由意志和感情操纵并实现的生命之流的认识时，这些认识可能还是非常真实的——它们并不通过同其他真理的联系来获得自己的位置，因为就连真理也绝非最后掌握和聚集这些认识的概念；相反地，必须从生命线中首先把这些认识清除掉，这样做是为了成为科学，就是说为了跻身于只是真实事物的、在想象中事先指定的领域。这一真实事物的内容只有通过它们满足于认识规范才能指定和相互连接起来。至于这些规范本身不仅从它们出现的时间，而且从它们质的明确性来看，都来自先于它们的生命的要求一说，对此是完全无关紧要的。关于它们现在是——尽管听起来似是而非——真正的真理价值的承担者这一点就已足矣；真理之所以成为真理，其理由并不在于真理现在获得的专制地位。</w:t>
      </w:r>
    </w:p>
    <w:p>
      <w:pPr>
        <w:pStyle w:val="Normal"/>
      </w:pPr>
      <w:r>
        <w:t>真实事物的周围现在作为科学已经完全独立，就是说正因为如此，它再也没有“理由”了。这一提法立即就说明了为什么给原则的有效存在提供的每一个证据在这里都使真理形成一个圆圈的道理。既不是关于不存在真理的否定命题，也不是关于存在着真理的肯定命题，在人们没有假定真理已经存在的情况下，也能够单独作为命题提出来。在科学自我满足的形式中，真实之物是一种自由飘浮的复合体。在这个复合体内，各个细节都可能通过别的细节来证明自己是真实的，但是这一复合体作为以如此方式证明的整体却是无能为力的。假如科学达到完美无缺的境地，那么人们从一个成为公理的真理A出发，通过它即可证明定理B，通过B证明定理C，如此等等。接着，人们在经历全部知识内容之后所到达的终点Z又会从它那一方面给最初尚未证明的起点A提供论据。这是一个圆圈，但不是一个有错误的圆圈，因为只有在细节与细节之间，这一形式才使证明过程成为泡影；关于说到在一个整体中每一部分最后都只能在完美的相互作用中形成别的任一部分的说法，却是该形式完整统一和自我满足的表现。世界作为想像中绝对存在的事物只能支撑自己，只有通过特有的飘浮才能保持不变，所以在科学认识的范畴内（按照这种观念）作为一个整体出现的世界也能做到这一点。该世界完全建立在理论论证的形式之上；不过，关于这一形式的有效性，很明显只有通过一种预期理由才能在理论上得到证明。可是只有如此，才能合法地在科学认识的世界范围内得到证实。在某一时刻人们让这一世界处于生命连贯性的包围中，并在它的基础上建立起来。正是在这一瞬间，情况发生了变化。现在，所有那些知识内容都有了“理由”，即一个置于知识之外的理由。如今，全部生命的实际目的论（对于这种并不充分的表述往往明显地、持有各种保留地）提供了某种表象之所以正确或错误的证据；正像我已经提到过的那样，如今通过我们都活着这一事实，就提供了关于我们的认识不能普遍地存在于谬误之中的证据。相对性适用于认识，因为认识作为人类生命整体相互交错及其发展中的单个作用就寓于这种相对性中。在这里，认识将获得被证实的可能性，而且在完全克服那种相对性的情况下，它作为科学宇宙还将赢得主权和独立，但为此它要付出失去可能被证实这一代价。</w:t>
      </w:r>
    </w:p>
    <w:p>
      <w:pPr>
        <w:pStyle w:val="Normal"/>
      </w:pPr>
      <w:r>
        <w:t>但是，不管这些（广义上的）逻辑形式和方法论形式出现在何种生命关系中，也不管它们服务于何种历史目的，关键仍然是：它们如今仍然在纯粹的、拒绝任何进一步合法化的专制制度中——作为</w:t>
      </w:r>
      <w:r>
        <w:rPr>
          <w:rStyle w:val="Text1"/>
        </w:rPr>
        <w:t>科学</w:t>
      </w:r>
      <w:r>
        <w:t>的内容——</w:t>
      </w:r>
      <w:r>
        <w:rPr>
          <w:rStyle w:val="Text1"/>
        </w:rPr>
        <w:t>给自己创造</w:t>
      </w:r>
      <w:r>
        <w:t>对象。那种为生命所要求、同时又注入生命的实际知识，原则上与科学毫不相干；从科学的立场看，它只是科学的一种雏形。康德关于知性创造自然界，给自然界规定其法则的设想，仅仅适用于内在的科学世界。认识倘若是意识到的实际生命的脉搏或中介，那它就绝不会来自于纯粹智力形式所特有的创造性，而是得之于生命的那个动力，正是这种动力把我们的现实同自己和世界的现实交织在一起。尽管现在对于科学和实践来说，单个对象的形象都相同，但这些构成理论“世界”的形象及其联系的总体——我们把形象及其联系称为科学——也只有通过转变才能产生。在这里，正是这一转变把认识形象的确定理由从生命的内容及其意义中抽出来，放到了认识形式自身之中。现在，这些认识形式好像充满了真正的创造力，它们自己在创造一个世界。这个世界本身固有的规律性和丰富性并不会由于下述情况而有所变动。这种情况就是：我们关于存在一个想象世界的论文只不过把个别的、往往是毫无联系的部分变成我们的财富而已。因为只有借助这种转变，本身在逻辑上相互联系的整体才会在想象中出现在我们眼前，而科学知识则是对它的临摹。只要知识还仅仅是生命过程的一瞬间，是来自它又注入它的一瞬间，那就谈不上这类事情，而在这种情况下要提到的倒是知觉的实现。这种知觉是生气勃勃的合目的性，是在我们当中制造某种存在，在我们与事物之间制造某种存在关系。也许人们会说：生命是发明，科学是发现。就是在那里，对于自己意图的认识也在按照一个统一的整体排列起来。只不过这还不是科学的理论宇宙，就内在与外在行为而言，它是实践生命的路线。因此，对于科学而言，由生命所生产和消耗的知识很难不具有临时性，因为自愿承担起将世界内容塑造成科学的思维形式本身也在生命过程中产生，只不过它们是我们与其他存在之间那种实际关系的最原则的表现而已。这些形式和要求的</w:t>
      </w:r>
      <w:r>
        <w:rPr>
          <w:rStyle w:val="Text1"/>
        </w:rPr>
        <w:t>来源</w:t>
      </w:r>
      <w:r>
        <w:t>丝毫没有触及科学的本质。因为真正说来这些形式和要求在质的本性方面究竟如何，对于这种本质无关紧要；只是它们现在又反过来决定世界，而且还把内容收进这一世界，以满足其形式——这样便形成了与生命相分离的科学。</w:t>
      </w:r>
    </w:p>
    <w:p>
      <w:pPr>
        <w:pStyle w:val="Normal"/>
      </w:pPr>
      <w:r>
        <w:t>在科学生气勃勃的雏形之内和科学自身内部孤立的内容之间，看起来往往无法区分，而要区分也只能通过对整体的观察，通过种种联系和内在意图才能进行。所有这一切在相当大的程度上增加了透彻理解这种转变的极端主义的困难。在艺术世界来自于由生命所创造的雏形并超越这种雏形的地方，这种孤立的内容也就显得更为清楚。</w:t>
      </w:r>
    </w:p>
    <w:p>
      <w:pPr>
        <w:pStyle w:val="Normal"/>
      </w:pPr>
      <w:r>
        <w:t>可以肯定，对于在经验方面实际存在的鲜明生动的领域来说，给我们提供的是按照另外一种原则形成的世界观，而不是那种促使科学承认我们是对象的世界观。对于对象而言，绝对协调的事物穿过无限空间扩展开来，这时可能既不特别强调某一点，也不会因此强迫它们划分空间层面。再说，它们在这里就像空间本身一样，存在于绝对的连续性，即相同的连续性中，更何况各个最小的部分通过自己不停的运动，同邻近的任何部分都有着生气勃勃的联系。最终这种运动意味着不断的流动；能量的不断转换不允许一种形式有真正的坚固性，不允许在质的方面或空间上坚持某种现成的存在。某个活的主体一注视世界，这些规定立即就会彻底改观。首先，某个中心或出发点同对象都是现成的。这一出发点把立体事物有规律地存送进萦绕在注视者大脑里的一种分成等级的或未来的顺序中。现在有这样一些被强调的近和远、清晰与模糊、移动和跳跃、重合与空白，在事物无主体的存在中，根本没有一种类推法能适用于它们。同样，物质的稳定性（当然是在原子论问题不涉及的范围内）也被我们的实际观察所打破，所以人们也许会说：这种观察可能就寓于从存在的连续性里对某些“事物”进行有限制的剪裁中。我们从那种客观的连续性中得出，或者说得更正确些，是注入这些被当作以某种方式结合起来的统一体的事物，这样一来，我们也就“观察”了它们。因此，现实的赫拉克利特河流最后在事物客观的、一时的生成中被我们的目光给堵住了：我们观察的方式确实给自己创造了固定不变的形象。所谓柏拉图式设想大概也就是现实行为的反面吧。因为根据这种设想，如果不是就绝对意义，而是就确切和经验意义而言，物质世界仅仅显示永恒的运动和变化，只有抽象的思维才掌握真理，即掌握各种形式万古不变的如此存在。</w:t>
      </w:r>
    </w:p>
    <w:p>
      <w:pPr>
        <w:pStyle w:val="Normal"/>
      </w:pPr>
      <w:r>
        <w:t>如果人们在密切注视这些由生命及其实际安排所拥有的、我们进行观察的作用方式时，超过了实践赋予这些方式的限度，他就会在作用方式中遇到造型艺术的创作方法。因为造型艺术创作方法的主要性能大概就是：它要使自己的形体作为一个自满自足的统一体，消除与现实生活连续不断的结合，割断所有同外界的联系，获得一种按其意愿对生成、变化和消失一无所知的形式。不过现在这并不是一种技巧，不是一种使生命在我们的环境里变成对于我们这样的组织必不可少的技巧——在这里，挑选某个对象作为一种事物、一个概念的标本，仅仅只不过是为了即刻又让该对象补充到川流不息的生命过程中去——这样的造型就是艺术的目的本身。这个内容，即本来的对象现在并非为了这种联系的缘故，就必须采用该形式的那种生命攸关之物，它倒是作为一种相对偶然的内容被挑选出来，使这种艺术形式在它身上得到表现，使该形式就像在科学中所有事物尽皆平等那样，也许能得到平等的权利——因为这些事物作为被视为最终目的的认识材料，绝非“合理”的，而是无足轻重的。这就是这一命题中的合法因素。该命题断言，它那具体的内容对于艺术品来说也许是无关紧要的。偏偏从合法因素出发，为了真实的艺术练习，又要否定这一命题。因为对象不同，给这些对象身上实现纯艺术观察所提供的可能性的层面也不同。这些对象在这方面的区别又给内容提供一种用于艺术的价值区别，而它们那些来自于其他价值范畴的差别则有权待在这种艺术之外——人们可以把造型艺术中的创作过程说成是艺术观察过程的继续。外部与内部幻觉在别的人那里被结合到了形形色色的实际系列之中，这样一来，它们虽然能够赋予这些系列以个别内容，并对它们进行一些修改，但是真正的推动和贯彻始终的目的并不来自这样一种观察；在这里，它仍然只是一种往常早已成为有意行动的手段。哪里不是有意行动的—种手段，那里就只是一种静观的手段，一种绝对不能付诸实施的观察。然而对于画家而言，似乎在他进行创作之时，这种观察行动本身在某种程度上就会转化成为手的动能。众所周知，不少艺术家在极其自由地改造自然时，都认为他们所创作的就是自己所“观察”的事物，这种情况也可能是出于这种直接联系的感情吧；只不过这些艺术家表明自己几乎是一种主观实体传播形式上相同的事物，然而这种相同之物实际上是一种功能性的、对于原因和结果的一致或不一致完全无足轻重的事物——纯粹观察的创造性生成。往常这种生成只是在要有所依靠和进行调解时才把自己的力量掺入来自其他河流的水流中。但是很明显，这种独立的、自行负责的、对艺术家行动的观察过程的延伸，却适应在往常的观察中并不存在的、艺术观察本身的独立行动的能力。在这里，观察似乎已经从它与非视觉的实际目的的紧密结合中分离出来。事情完全按照自身规律进行，因此人们有理由把艺术家的观察叫作创造性的观察——但它最终只有通过正好由此引起的修改，才能同人们的观察完全区分开来。</w:t>
      </w:r>
    </w:p>
    <w:p>
      <w:pPr>
        <w:pStyle w:val="Normal"/>
      </w:pPr>
      <w:r>
        <w:t>在这里，事情只不过颠倒了一下：不是为了内容的缘故观察职能才发生效用，而是为了这个观察职能并通过它才塑造出内容来；用一句一针见血的话来说，就是：一般情况下，我们之所以观察是为了活命，而艺术家之所以活着，则是为了进行观察。当然，人们也许不会忘记，整个人类通常看到的不仅仅是作为解剖学中精密器官的眼睛。如果说现在艺术家的眼睛确实是在按照一种特别独立的例外意向进行观察的话，那么这种看法也绝不等于其他人的看法，因为其他人认为，艺术家的眼睛是在真正的生活更加明显的抽象化中发挥作用的。恰恰相反，在具有创造能力的艺术家那里，一大批生活进入他的观察之中，生活整体更加心甘情愿地被引向这一方向。艺术家一生中只是在次要的，也可以说是技巧方面比别的人有更多的观察；而在主要的和基本的方面，他在自己的观察中却比别的人有更多的活力；那种变化所要表达的正是：那个在现实生活范围内并为现实生活所创造的形式正在创造一个理想的世界，其途径就是：这一形式不再适应生气勃勃的规则，而是自己确定或者形成一种规则，但生活作为现实、表象和形象却必须适应这一规则。</w:t>
      </w:r>
    </w:p>
    <w:p>
      <w:pPr>
        <w:pStyle w:val="Normal"/>
      </w:pPr>
      <w:r>
        <w:t>我这里只提到实际经验的观察和艺术家的观察与形象之间这种关系的单个特征。每种视觉都直接意味着在无限的可能性中进行挑选；在各自的视野范畴内，我们出于只是在例外的情况下同纯粹的视觉有关的动机，往往只强调少数几点；知觉让无数事物置身于知觉范围之外，就仿佛这些事物根本就不存在似的；甚至在每个单独的对象身上也存在着不少为我们的目光所忽视的侧面和质量。因此，我们直观世界的形成，不仅仅通过可以指名道姓的肉体与心理上的先验论，而且还在不断地以消极的方式继续下去。所以，我们直观世界的材料并非那种真正存在的材料，而是在去除无数可能的成分之后剩下的残余——但该残余以非常积极的方式决定着整体的结构、联系和统一体的形成。因此，假如有一位现代著名画家说绘画就是删除——那么，这一真理的前提也就成了另一个真理，即观察就是删除。只要在这一方面将艺术过程的特点全部描述出来，艺术过程——在那种彻底改变意图的情况下——就是我们完全感知世界的方式的继续，也可以说是该方式的系统的提高。“删除”在这里，在艺术上起到假定的作用，而它在实践中却是一种讨厌的必然性。艺术家——这一点刚才已经考虑到了——比别的人观察得更多，就是说，现在他之所以必须比旁人占有更多的材料，是因为他要作更多的“删除”，因为对于艺术创作而言，观察到的东西并不像对于生活那样，只是一种要素，一种此外还要由外界那个充满活力的目的马上决定的要素。所以，我们大家确实都是观察者，都是残缺不全的或者不成熟的画家，就像我们都是认识者，都是这样的科学家一样。不过，这种由此出发而逐渐出现的区别不允许胡乱用于把理想的形体解释为加强旨在逐渐加速的活力过程。</w:t>
      </w:r>
    </w:p>
    <w:p>
      <w:pPr>
        <w:pStyle w:val="Normal"/>
      </w:pPr>
      <w:r>
        <w:t>生活事实在这个意义上以艺术雏形的面目出现一事，不仅在这一举例说明的主观的情况中，也在客观情况方面表现出来。原始民族的艺术形体往往是从这一点出发的，这就是：譬如一块石头大概会使你想起人或动物的形象来，更何况那些形体现在通过敲击、褪色或者别的辅助手段使这种相似性变得完善起来了。首要的事件是联想的心理事件，是随处可以获得实际生活的光学与概念的结合。从外表看，进一步突出相似性只不过是在逐渐继续这种仿效而已。可是就其含义而言，完全是一种原则上的转变。现有形象在心理过程中变成了比方一条鱼的形象之后，现在这条鱼的形象就变得积极起来，按照仅仅存在于它身上的法则，自愿创造一个明显可见的形体。首先是石块的形象引起了鱼的理念，但紧接着鱼的直观理念又成了石块的形象。观察过程受到同外界偶然的现实联系的驱使去感知形式，现在它独执牛耳，因而把形体看成鱼这一做法，现在已不再是被他物决定的因素，而是决定他物的因素。在生气勃勃的实践稳获形式之后，现在观察也在创造艺术形体了。剪裁、解释和统一意味着我们在对客观的自然界进行观察，如今这一切都会变成自我决定之物，因为这种观察只有在那非常实际的情况下才有可能；生命已不再具有形式，为了在生存内容上独立自主地安排自己，它要从这些内容中把其他由形式促成的生命联系一概除掉。一方面，自由的感情，即所有的艺术寓于自身过程以及自身结果的感情，由此变得可以理解，因为在这里，精神确实在按照本性的法则创造着；另一方面，生命过程的内容只要是以纯粹天然的真实面目和与世界相结合的形式出现，它也会由此显示出艺术品的雏形来。纯洁无辜的感情可以看成是艺术一贯的职权。</w:t>
      </w:r>
    </w:p>
    <w:p>
      <w:pPr>
        <w:pStyle w:val="Normal"/>
      </w:pPr>
      <w:r>
        <w:t>这种感情可能同号称脱离所有世界现实的独立性有关联，通常我们可以说是把观察以及接踵而来的行动都掺进了这种独立性的全部艰巨性和价值偶然性中。艺术也可能表现一种哪怕是非常下流的情景。但是这种特性之所以为它所独有，也只是在经历这一情景，因此也是它的内容置于迥然不同的范畴之中，而不是在单纯观察的范畴中时才有可能。如果人们把艺术的那种纯洁看作一种积极的思想——就像它按照伦理的或者宗教的方式以同样的名义出现那样——那他就可能对这种纯洁进行错误的解释。在这种情况下，涉及的是生活的纯洁，而在艺术中则是关于生活的纯洁。因此艺术家要防止所有的道德说教对他们的指责，说他们并不感到自己受到这种仅仅涉及这些指责的生活形式的东西的打击。因为，有多少生活流进了艺术创作中，又有多少生活从中流了出来，这都无关紧要。作为艺术创作，它脱离了生活，因为在生活中，观察不管怎样，充其量也不过是诸多要素中的一个。它只是观察以及观察“单纯的”，也就是为所有生活联系分离开来的创造性结论。艺术观察作为这样一种观察过程的安稳统治并不抽象，所以看来倒是应当这样来描述这种实际经验的观察了。因为正是由于事物的非艺术形象来自于绝非直观的对准、联合和离心，而且还是众多用于实际目的的同等手段之一，所以必须放弃直观现象大量的纯粹结论；实践并非要接受观察到的全部事物，而只接受其中的一部分，实践要拿这一部分派作完全不同的用途。</w:t>
      </w:r>
    </w:p>
    <w:p>
      <w:pPr>
        <w:pStyle w:val="Normal"/>
      </w:pPr>
      <w:r>
        <w:t>在实际关系中，观察的事物也许已经融合到了生命整体之中，正如活的肢体并非活的身体的“碎块”一样，这种事物也不是碎片；但是，如果纯粹作为观察来评价，那么它在此处从可能观察到的整体中扣除一部分之后，就得到了一块单纯的碎片。艺术品远不如某些现实的形象那样会骗人，这一点通过对艺术品的解释就已经一目了然了。因为，不管人们怎样解释后面一种同他对象之间的、被看作是他的“正确性”的关系，也不管他怎样保证这种正确性，这种正确性却总未实现——这就是永远也无法排除的可能性。当然，甚至连艺术品也捕捉了对象并把它变成自己忠实可靠、保护良好的材料。但是假如过去曾经发生这种事情，那么就连艺术塑造现在也会全部缩回身去。这样做纯粹是为了艺术塑造自身形式的要求，而与它的艺术意义有某种关系（或者像人们通常可能提到的那种关系）的类似东西都已经不复存在。只有生命的非艺术兴趣才能使艺术品同模特之间的形态关系变得举足轻重。但是，既然艺术品仅仅按照内在的艺术质量得到对自己纯粹的评价，既然它根本就不愿意说出这样一种作为现实的外界对象，所以也就绝不能通过这种现实之物去行骗。艺术品缺乏这样一种补充，通过该补充，艺术品也许会变成幻想。这种补充的存在不管是给生命的还是科学的现实想象，都有可能带来谬误。</w:t>
      </w:r>
    </w:p>
    <w:p>
      <w:pPr>
        <w:pStyle w:val="Normal"/>
      </w:pPr>
      <w:r>
        <w:t>我还要用一个生僻而又棘手的情况，来阐明从与生命有千丝万缕联系的现实形象转变为艺术形象的极端主义。须知，这种转变如今正让所经历的现实观察服务于纯粹的观察形式，服务于它内在的规律和魅力，因而也就完全能够创造这样的艺术品。古代日本的茶杯尽管现在成了盛水的器具，但它们刻着无数纤巧的金色线条，裂缝或被打破的器具就是利用这些线条来修补的。在欧洲人看来，这些陶器器具开始都显得十分土气，甚至显得粗俗和偶然，然后它们才向具有丰富鉴赏能力的人显示自己的美丽和深度。不过这样一来，它们也就不会像中国瓷器那样，成为寻常意义上的“艺术”，而是像某种介乎偶然的天然产品和风格化艺术之间的中间物，我们欧洲的美学还没有一个范畴能概括该中间物具有特征性的统一体。可能这里还不涉及自然主义艺术的综合，因为任何一个被表现的内容都并非天然，而形体的直接存在却是天然的。从颜色层次和表面处理中虽然往往得到一种天然的印象，使人联想到一块石头或者一块鱼皮，联想到树皮或者云彩。但是这并非自然主义的模仿，而是——因为人们只能象征性地描述这种奇特的印象——自然界仿佛让它在所提到的对象身上引起的视觉和触觉要素，现在在某种变换中通过一个日本人的手冒了出来。如今在这一点上，裂缝和缺口都是某种纯天然的偶然物，在无法修补的情况下，自然也就呈现出这副模样来。就在这时，接踵而来的金色线条就像通过一种事先固定好的和谐，在很多情况下得到一个在表现以及面积分配方面使人心醉神迷的、艺术上完美无缺的形象。这个形象是如此完美无缺，所以裂缝的偶然性往往令人难以置信。也许我们的原则在任何地方都不会比这里更明显的了。在这里，艺术过程同自然观紧紧相连，只能在金线的宽度、鲜明轮廓和色调上面表现出它的选择自由。艺术家所见到的事物比任何地方都更直接地转变成他所从事的事业。但是，对于从一种天然决定的经验事物转化成一种无疑是艺术形式的事物这一印象的那种骤变表明，在这里必然出现原则性的转变。只要杯子的破损还是原来的形式，它的视觉形象也就可以由综合观察过程得出；可是这样一来，视觉形象就纯粹是天然的，而且由我们的观察同天然性的紧密结合来决定。但是现在，像这样完成的视觉形式指挥着艺术活动。假如由于我们的生活同已知现实的紧密结合，就使对该现实的观察成为艺术的雏形；假如那种观察脱离这种结合，自愿把创造者的生活引入它独立的节奏中，就会出现艺术，那么，这种艺术也就是凭经验在现实的关系中感觉到的线条形象。对于陶瓷艺术家而言，这一形象会成为他按照什么样的外观制造茶杯的准绳。摆脱实际生活的视觉形象就会产生艺术品，而这种摆脱在制作一种新的、如今服从于观察作用的形体时也会变得有用。</w:t>
      </w:r>
    </w:p>
    <w:p>
      <w:pPr>
        <w:pStyle w:val="Normal"/>
      </w:pPr>
      <w:r>
        <w:t>如果这种事实真相果然有效，那么经常听到的奇谈怪论就可以利用它来说明：正如各个时代的艺术家当时的艺术都给这一时代做出如下规定那样，自然界的面貌对于每个时代都是如此。那个规定就是：我们并不是“客观地”，而是在用艺术家的眼光观察现实。不管这是否是全部真理，都一样——因为这至少也是部分真理啊。艺术决定我们观察方式的可能性就在于：观察决定艺术。在我们的人世生活引起观察之后，艺术家就会消除观察作用同分别形成的自满自足能力的这层关系——这里所说的能力是指把事物置入某种只有通过观察才能产生的联系的能力。如今，这一点又反过来对经验的、合乎世情的观察起反作用：艺术之起源于生气勃勃的雏形架起了一座桥梁，通过这座桥梁，艺术又反过头去重新同生活联系起来。我们都是先存画家，因而在现实画家给我们开辟道路之后，能够效法他们。这些艺术家大概也只能像一个思想家那样处理问题。如果有经验的话，这位思想家就能从中获得作为纯粹的独立形体的因果关系——这种情况之所以可能，是因为这种因果关系自己已经形成那样的经验。他们并不强迫我们——只要那种奇谈怪论还只是以这种奇特现象为依据，那就正如它所说的那样——接受他们那种纯艺术的观察方式，以代替我们没有那些艺术家也会具有的普遍的非艺术观察方式；而是只有当时先验的特别扩大才由他们决定，不过这里的先验本来在它非艺术的作用过程中就是艺术的雏形。这种情况不仅适用于绘画，而且也同样适用于诗艺。假如我们的感觉和经历同诗人在我们之前所感觉过和经历过的一样，那么情况就会如此，因为各种范畴从一开始就为了形成内心世界密切合作过，而且这些范畴还是在单纯清除和仅仅在自己身上俯首帖耳的掌握精神材料时创造“艺术”的。</w:t>
      </w:r>
    </w:p>
    <w:p>
      <w:pPr>
        <w:pStyle w:val="Normal"/>
      </w:pPr>
      <w:r>
        <w:t>我那些关于观察艺术的言论，也决定着诗艺：我们大家都是先存诗人。只是别忘了，这种表述方式就是把原定日期提前，因为这些在经验实际生活中起作用的有关形式还不是艺术，甚至还不是“一丝一毫”的艺术；它们是另外一种东西。这种东西并非逐渐形成，而是普遍形成的，它肯定可以转化成艺术。对于诗歌而言，这里不能不使人回想起语言的表达方式来。如果我们把语言仅仅视为一种人们相互理解的手段，那么在这一逻辑过程中，看来就没有任何一个合艺术性的东西有自己存在的空间了。然而，这一点只有在这种情况下才适用，即一种可以说是机械地将某种意识内容往另一种意识的倾倒成了问题，而且按照这个意图，一个人的言论在他人身上不可能发挥特殊的作用之时。在这里，言简意赅的电报文体显然足矣。只是——口头以及书面——除了在已经引起的和正在引起的想象之间的内容相同之外，讲话的目的还习惯于要求接受者的精神运动。这些运动并非以同样方式就能够在逻辑上强迫进行，它们虽然是由所听到的内容引起的，却又在比单纯事物内容的再生产更高的程度上，来自于这位倾听者的自发性。但他应当以某种情绪接受所听到的内容，他应当把它铭记心间，或者恰恰相反转瞬即忘，应当让他对赞同、确信和联系实际结论做出特别的反应——所有这一切并非在逻辑上只要严格按照单纯的内容就能实现，而是作为新的其他事物，大部分都取决于呈献那种内容时所采取的形式。假如人们从广义上来理解“音乐”这一概念：把它理解为观点的节奏、感情的激动，而这一切又都超越从概念上能记录下来的东西；把它理解为奉献的那种时间和力度的规则，那种对于我们的理解力极其有利的规则；把它理解为精神状态直接的、连续不断的转变。在这里，言词和概念只能逐个地、一点一滴地把这种状态介绍出来——假如人们把它理解为我们所要表现的“音乐”，那么它就要为自己实际的合目的性而不断忙碌。然而只是在诗歌里，这种结构才变成自我满足的价值；在那里，随着这种被称为完善的实现，语言形体就获得了它的意义。但是这种形体并非在其完善过程中作为手段继续置入孜孜以求的生活时就已经如此，或者之后才如此。因此，叔本华从生命的角度来观察问题是正确的：“艺术到处都已达到目的”——因为按照生命的意义来讲，艺术根本就没有目的。目的论是一种生命范畴，而不是艺术范畴。人们马上就能看到，那些形式只要有了往独立方面的转变，它们就会比在自己的生命作用中所能允许的情况还要坚定得多、统一得多、彻底得多地确定好自己的使用范围。因为在这一转变中，它们具有单纯手段的偶然性会不断地被另外的需要所突破，因此也就无法实现以自我为目标的、合乎逻辑的发展，不得不保持其残缺不全的局面——这样做并非出于它们在其中具有现实性的那种生命的立场；因为在生命永不间断的流逝中，（假定）每一个严格按照其作用大小确定的转变，就其地位和分量来说都是适当的，每一种对其控制的超越都不会使它现在所要求的东西变得完善，而只能使其变得更加不完善。只有从那个以其独断专行而付诸实现的新形体的角度，从艺术的角度来观察，个别生命要素的那些结构才是残缺不全的片断。经常听到有人把生命称为只有在艺术中才能成为能力和整体的片断，这种情况的真正含义大概也就在于这一形式原则：艺术品可以是一个整体，而且原则上也能够是一种完美无缺的事物，因为它完全由那些规则所塑造，但这些规则在这里由于自己的实现已经将意义丧失殆尽——而通常这些规则都听命于一种更高级的东西，听命于这样一种生命的规则，这种生命只允许交替使用和断断续续地使用这些规则；从生命在独立创作中所完成的形式来看，只要它的各个部分理所当然的只是一个片断，那么这种生命就既是完整的生命，又是一个片断。此外，还会出现这样的情况：我们能够在两种迥然不同的意义上来谈论不完美的艺术。只要作品虽然完全是为了艺术意图而塑造，而且还局限在独断专行的艺术形式严格限定的范围内——但并不满足于艺术的</w:t>
      </w:r>
      <w:r>
        <w:rPr>
          <w:rStyle w:val="Text1"/>
        </w:rPr>
        <w:t>内在</w:t>
      </w:r>
      <w:r>
        <w:t>要求，而是索然无味、平庸陈腐、苍白无力的，那就存在着</w:t>
      </w:r>
      <w:r>
        <w:rPr>
          <w:rStyle w:val="Text1"/>
        </w:rPr>
        <w:t>不完美的</w:t>
      </w:r>
      <w:r>
        <w:t>艺术。至于不完美艺术之所以存在，那是因为作品——后一类影响也许没有表现出来——还没有把自己的艺术形式全部从生命的隶属关系中解放出来，还没有绝对完成这些形式从其手段存在往内在价值存在的转变。这意味着，在表现中觉察到某种有倾向性的、逸闻轶事般的、感官上有刺激作用的兴趣就是以某种方式确定的兴趣。在这种情况下，作品便具有巨大的精神与文化意义；因为要达到这一目的，根本用不着去受某一范畴抽象纯洁性的约束。但是，只要作品的结构还使人感觉到任何一点那样的含义——这些结构尽管如此深刻，如此广泛地接纳生命之流，但它们还是按照那个含义来适应这些洪流——作品作为艺术就仍然是不完美的。</w:t>
      </w:r>
    </w:p>
    <w:p>
      <w:pPr>
        <w:pStyle w:val="Normal"/>
      </w:pPr>
      <w:r>
        <w:t>如今，诗歌生气勃勃的形式丝毫也不局限于语言的表达方式。恰恰相反，诗歌创作凭借它才得以进行的那种观察的内心的和内容方面的塑造，在无数精神行动中构成雏形，我们就采用这些行动使生命的材料顺从于生命的目的。我这里只限于少数几个例证。人们历来就把此种情况全都归咎于艺术——不过在这里只有诗歌才与我们有关——说它并不表现人们孤立的个性，而往往表现一种共同的东西，即人性的各种类型。对于这些类型来说，那种得到如此这般称谓的个人只不过是一个形象、一个名字而已。我把这种共同的东西是否可以接受一事暂且搁置一旁；不管怎样，只要是对的，看来就会把诗艺——也许人们一般都会这样评价吧——置于实践程序的对立面去，而这种实践也会根据它现实中的人物，即任何一个人在轮廓、身份和生命意义方面的特殊性，把他们理解为这样一种个别的人物。不过在我看来，就像我们刚才把自己关于人的形象变成同人物之间实际关系的目的那样的做法，是绝不能把这一形象的性格充分刻画出来的。人们还不清楚我们怎样才能概括出与我们有关的人，并使他们典型化——而这里更多的是在外部社会方面进行概括。在同一位军官或者牧师，同一个工人或者教授交往时，甚至在连他们职业上的事情也不涉及的情况下，我们都习惯于不直接把他们当作个人，而是自然而然地把他们当作那种普通层面或职业概念的标本来对待，也就是说不仅仅使这种超出个人的明确性作为人物现实的，当然也是不容忽视的要素也许能够发挥作用。这种要素与其他要素一起，十分协调、持续不断地适应着奔流不息的生命统一体。更确切地说，它作为一种实际上居于首要地位的要素却要超越该生命统一体。与此同时，它还规定着交往的口气。我们根本看不见纯粹的个性，而首先，有时也在最后看到的却是军官、工人，往往还有妇女等。人物的明确性往往都只能以那种共性用来显现自己特殊差别的面貌出现。想象出他人的这种构思是我们进行社会交往的前提。但它也同样超越狭义上的人物本质。尽管我们如此坚定地感受到某一本性无与伦比和无法分解的统一——假如我们介绍这种本性的方式刚好能获得一种同本性的实际关系，那么，这种本性除了个人所有无法表达的东西外，还出现在一种心理上的普通概念之中，或者作为如下气质的综合表现出来。这些气质是：聪明或愚蠢，软弱或有力，喜悦或忧愁，宽宏大量或拘泥细节，以及大家都可能称为概括的东西。然而这些概括正好在这一点上显示出自己的一般性质：每一个对立群都在其内部划分基本精神能量可能的倾向。我们可能都意识到：一大堆这样的普遍性却不会形成真正的个性点能明确无误地在其中确定下来的坐标系统。我们利用这些一般性结论夺走了普遍性极其独特的根基；但在这类把观点从个别转变到一般的生活实践的范围内，我们却是无法逃遁的。而且他人的想象最终包含着对他原有现实的改造。这一改造仿佛正通过该现实在朝着截然不同的方向发展。我们都不可避免地看到自己所面临的那种人的这一现实（甚至还可能是自己的现实），因此我们把单独出现的个别特征都补充到总体形象中去，把人的本质中正在逐步发展着的特征反映到某种“性格”、某种“本性”的同时性上去，最后在质量上把人性中不完美的、残缺不全的、未得到发展的和仅仅暗示到的特征都引向某种程度的绝对化。我们按照每个人的本来面目来观察他——不是常常如此，但肯定比我们所意识到的次数要多得多——其条件就是：假如他可以说完全就是他自己本人，假如他不管从好的还是坏的方面都实现自己本性和观念的全部可能性。我们大家都是片断，不仅是一种社会典型的、一种用一般性概念就能表示的精神典型的片断，似乎还只能是我们自己的那一种典型的片断。他人的目光好像会将所有这些零碎片断都自动充实到我们从来没有如此完好无缺过的事物中去。在生活的实践似乎要求我们只是把现有的片断组合成他人的形象之时，仔细一瞧，却发现这种实践既建立在那些补充的基础上，也可以建立在美化我们既同他人又不同任何人平分秋色的典型的普遍性上。因此，正如我们观点的经验相对性到处都介于两种绝对性之间那样，如今我们就把他人放到某种一般事物的绝对性与他自己主体的绝对性之间——对这两种绝对性他都不加掩饰。</w:t>
      </w:r>
    </w:p>
    <w:p>
      <w:pPr>
        <w:pStyle w:val="Normal"/>
      </w:pPr>
      <w:r>
        <w:t>用不着进行更详细的解释，说明所有诗歌的，尤其是艺术的人物表现会在那种观点的这些生命过程中训练有素的样态身上找到自己的原型。在社会学与心理学方面的一般化奠定出现交际和理解的基础，某一特征性人物那个尽善尽美的形象在某种程度上可以作为我们的模式。我们把人物的经验特点和行动（而不管该模式是否由于有这些特点和行动才变得成熟）都记到这一模式账上，该模式还把它们相互联系起来，把这个人首先变成一个我们所预计和要求的固定因素。但是，艺术形象只有通过全面转向才能产生：现在涉及的不再是通过这些类型化的作用使他人适应我们的生平，艺术意图的终极目标是将这些形式赋予人的性格、人的生存的可能性。我们具有尽善尽美的诗情画意般的人物形象。这些形象出现在但丁和塞万提斯、莎士比亚和歌德、巴尔扎克和C.F.迈耶的作品中。它们在那里都寓于和谐统一之中，我们只能把这种统一称为在这里所暗示的各种对立表现的同时性：一方面它们是一种很普通的东西，就仿佛获得解脱的个人化为一种典型的轮廓，只能感觉到人类寻常生命的脉搏；另一方面它们已经深入到了人们在那里简直就只是他自己的那一点，深入到了人们绝对自行负责和不易混淆的生命的那个源泉，以便紧接着首先从他的经验过程获知同其他形象的相似化和一般化。</w:t>
      </w:r>
    </w:p>
    <w:p>
      <w:pPr>
        <w:pStyle w:val="Normal"/>
      </w:pPr>
      <w:r>
        <w:t>我还要讲第二种情况，这种情况处于一种完全不同的层面上。在按照自己的观点接纳生活素材的感情范畴中，抒情诗提到两个范畴，以便把它们更多地注入艺术形式中去。这两个范畴就是：渴望和断念。生活意志及其对象在得到满足的各个瞬间不断传来，这些瞬间在抒情诗中不仅特别罕见，而且它们在抒情诗中，相对说来还要更加难以达到真正的艺术上的尽善尽美。其原因似乎是：渴望和断念——或者说得协调一些，是希望和损失——本身具有一种疏远的因素，这一因素可以说是在为艺术疏远和客观化做准备工作。要是我没弄错的话，这种习惯用语易于标出作为“抒情感受”的渴望和断念；我也许不知道，除了根据那种与财产所带来的生命的整体之间特有的距离外，这种亲和性有什么理由还会被人们感受到。不管对于渴望还是对于断念而言，时间过程——尽管在截然不同的各种意义上——几乎都已停滞；精神采用某种方式同两者一道超出时代的制约之外。（正如歌德从某个方面所表述的那样：“我所具有的东西，就像在远处看见；而已经消失的东西，却成为我的现实。”）这样一来，它既完成一种艺术与时代关系的雏形，又在实现对真正完整的生命的排挤。这种排挤存在于两种感情之间，进入到艺术的外围之中。但是就在这貌似外部的连续性中，却在进行着根本性的转变：因为我们远离生命的某种强烈的直接性，所以在现实经历中也就产生渴望和断念——在抒情艺术中则相反，人们喜欢寻找那些感情，因为这些感情给我们制造的正是这种艺术上所要求的距离。生命作为一种无动于衷、一种敬而远之的作用所产生的感情，因为能够很好地满足艺术的条件，现在自己也就成了中心。</w:t>
      </w:r>
    </w:p>
    <w:p>
      <w:pPr>
        <w:pStyle w:val="Normal"/>
      </w:pPr>
      <w:r>
        <w:t>疏远还在另一方面形成介于经验的生命与诗情画意的观念性之间的转动点。人们早就发现，过去的人物和事件特别适于以诗的语言应用在史诗和戏剧当中。事实上，我们觉得过去这种事件的表现方式就是艺术的雏形：脱离所有实际兴趣，面对着故态复萌的微不足道突出本质的和独特的东西。精神在这里——而不是面对直接现实——在素材的安置和形象塑造中行使的权力——回忆过去的这些特征一旦适应现有的素材，那它们便都会成为艺术本质的一部分。这种情况也仅仅以少有的绝对方式发生在科学的形象塑造史中。就连历史也由于这样一些范畴，便把事件已有的素材塑造成一种理想的、来世的形体。但在历史中，内容会对最后得出的结果提出比在艺术中更高的要求来；因此，历史作为一种过渡，存在于合乎经历的——包括那种尚未成熟的范畴的——回忆和（历史）文学创作之间。人们习惯于这样理解历史与艺术之间的关系，就好像艺术形式和质量为了以后用于勾画历史形象，它们本来就已存在似的。尽管这种勾画从心理学的以及造就两个范围的角度来看，采取的是这样一种态度——不过理想的本质关系的经历恰好相反。因为在这里，不只是用科学方法进行研究的历史属于考虑之列，而且那个赋予它形式的先驱也要考虑进去。这个先驱就是几乎一直贯穿我们生命始终的回忆，回忆所经历过的或者流传下来的、存在于以某种方式结束的形象中的过去。这种连续不断的经历并不需要艺术，它直接通过那些范畴来构成。这些范畴在生命范围内发挥作用，而且都残缺不全，但它们起着举足轻重的决定作用，使素材服从自己，创造这样的艺术领域。按照这种极其深入的观察可以得知，艺术绝非历史的一种工具，恰恰相反，历史按照自己特有的必然性成为艺术的第二雏形，而第一雏形却是在生命范围内产生的回忆过去的方式。</w:t>
      </w:r>
    </w:p>
    <w:p>
      <w:pPr>
        <w:pStyle w:val="Normal"/>
      </w:pPr>
      <w:r>
        <w:t>如果人们用这种原则性的方式展现生活与艺术的关系，那么动机或规则的对立性也就握手言和了，更何况这种对立性还有使观念的本质产生内部矛盾的危险。我们能够——以或多或少的历史心理学的完美——关注来自于自然经验生活过程或者就在同一过程中的艺术以及科学和宗教的发展；在不知不觉的过渡中，理想形体从非理想的形体内异军突起；这样一些现象看来没有绝对生硬的停顿，没有原则转变的点。尽管如此，我们仍然坚持认为：这样的点恰恰充满着原则；一般说来，艺术正是从中得出观念，得出自己的意义和权利的；艺术是另外一种生命，是从它的实践中，它的偶然性，它那时光的流逝，它那没完没了的一连串目的手段中获得拯救。如果我们现在认识到：尽管这样，在所有的这类点上形式仍然发挥作用，而只需把这些形式从它们作为手段和中间点的地位，变成另外一种地位，即作为内在价值，作为导致最后进行形象塑造的独立力量的地位，以便那些理想的形体得以存在——这样，两个要求也都会得到满足。因为从外部现象看，这里涉及的只是：经常存在着的、在不同程度上发挥作用的结构方式变成独断专行的结构方式。这样，也就可以理解：生命形体与艺术形体作为种种现实，它们之间的界线往往很难划得清楚，它们有时相互交叉，日常的讲话不知不觉地进入诗歌之中，同样，观察的经验方式也进入艺术方式。然而正因为意图中的根本区别在于：那些结构是作为手段出现在生命及其滚滚洪流的素材面前，还是反过来作为内在价值接纳这种素材，并用最后的形体把它表现出来——所以自然真实的生活与艺术之间的区别，就其含义而言，是一种地地道道的根本性的区别。因为在两种情况下的整个过程都是某种素材在某些形式中的特征，因为全部差别都围绕着手段和最后价值应当是什么这一问题旋转。这就是说，首先是一种纯粹的内部差别，而这种差别又只有在下述情况中才能表现出来。这种情况就是：那些形式从偶然的、残缺不全的、乱七八糟混在一起的形式，逐步变为占统治地位的、完整的、总结性的形式——所以，现象的连续性再也不反对不加介绍地转变自己的含义；正是在两者的联合中，关系的结构才显示出来。</w:t>
      </w:r>
    </w:p>
    <w:p>
      <w:pPr>
        <w:pStyle w:val="Normal"/>
      </w:pPr>
      <w:r>
        <w:t>这样一来，就可以理解到，我们在伟大的艺术品中所感受到的东西往往要比单纯的艺术品多。假如艺术形式来源于生命的运动和生产，那么，具有这些形式的生命越强大，越广泛，那些形式在独立存在的情况下也就越有力，越重要，越深刻动人。当然，这种必不可少的介绍就是我们称之为才能的天赋：那些形式不仅仅为生命服务，而且由于个人的力量还能够完成往一种独断专行的世界材料形象的转变。不过，在这种特殊才能相等时，关键就在于进入这些形式的生命如何紧凑，如何丰富了。现在，生命再也不经过那些形式流向自己的实际目标，而是堵在那些形式中，也可以说是把自己的力量传送给它们。这时，它们就凭借这种力量并在该力量所及的范围内按照自身的规律发挥作用。要是这种奠定基础的生命软弱狭隘，那就会出现只是变换形式的、单纯的艺术技巧和空洞无物的、技术上完美无缺之类的现象。要不然就会出现这样的印象，以为作品的全部意义以及作品单纯的艺术价值是取之不尽、用之不竭的，以为除了这种价值之外，在作品中还会有一种更加广泛、更加深入的内容有机会发言。如果这里所阐述的内容确实无误的话，那么，这一印象所指的就不是正在发挥作用的那些因素的二元论，而是这些因素的相同排列了。具有生物和宗教、精神和超验意义的生命并不是从艺术形式外往作品中发挥作用，因为这些形式就是生命本身的形式。毫无疑问，这些形式摆脱了按目的论流动的生命，但它们仍然要从占有这些庄园的生命那里获得能动性和财富作为采邑。任何一种伟大艺术所显示出来的超越艺术，都与产生伟大艺术这一纯粹理想的无生命形体来自同一源泉。即使来自生命的形式在完全客观的、独立自主的意义上发挥作用，生命也会把自己的特性转移到这些形式中去，而且重新让自己受到它们的支配，就仿佛在它们的哪一边都有生命似的；就像各种形式在生命中都具有活力一样，生命在这些形式的两边都交替获得同样的权利。</w:t>
      </w:r>
    </w:p>
    <w:p>
      <w:pPr>
        <w:pStyle w:val="Normal"/>
      </w:pPr>
      <w:r>
        <w:t>关于形成宗教“世界”的问题，只希望在这一点上有某个发展阶段的征兆即可，在这里我可以闭口不谈涉及宗教“本质”的所有问题。只是这一点现在就得确定下来：宗教是</w:t>
      </w:r>
      <w:r>
        <w:rPr>
          <w:rStyle w:val="Text1"/>
        </w:rPr>
        <w:t>人类</w:t>
      </w:r>
      <w:r>
        <w:t>的一种行为——不管这种行为属于哪一种超验的连贯性，也不管它怎样致力于超验的事物并由该事物决定。事实上现在有无数的，部分是内心的、部分是个人之间的生活状况，这些状况丝毫也不受现有宗教的制约或支配，自动地就直接具有宗教特性；“宗教的”这个词要用于这些状况，只能在这种时候才有可能：人们从一种通常已知的宗教出发，回顾这些状况，并且在这些本身并非宗教的，而是纯粹生气勃勃的状况中感觉到如今在宗教中所有提及的特性描述。如果在经验生命中“相信”某一个人；如果我们在同祖国或人类、在同“更高级的”或所热爱的人物的关系中，体验谦卑与振奋、献身与追求、间隔与融合之间特有的混合或对立；如果我们本来就知道往往是既牺牲自己，又保护自己，既有依赖性，又负有责任；如果模糊的渴望和在所有个别问题上的不足每天每日都在驱使着我们——那么，在这些状况和感情脱离它们世俗的、起诱发作用的材料，并在某种程度上变得绝对化，然后自动创造出自己的绝对对象时，宗教便会应运而生。当然，这种事情就算从心理的角度来看，也是发生在不知不觉的过渡之中的。然而最终从本质上来讲，上帝就是“爱”；他是信仰与渴望、希望与依赖地地道道的对象；他不是我们能与之取得一致并能在其中追求安宁的东西，而是从世俗的观点来看，当变得空洞无物的这些激情漫无边际地扩散之时，我们便把它们的对象和它们所针对的绝对物称为上帝。在这里，围绕着生命本身产生的形式旋转也许比在别的任何地方都更加完美。生命之所以这样做，是为了</w:t>
      </w:r>
      <w:r>
        <w:rPr>
          <w:rStyle w:val="Text1"/>
        </w:rPr>
        <w:t>直接</w:t>
      </w:r>
      <w:r>
        <w:t>赋予它的内容以连贯性和热情、深度和价值。但是如今这些形式已经变得十分强大，再也不受内容支配，而是要自觉自愿地从根本上来决定生命。那个由这些内容本身所构成、符合它们如今再也不是无限程度的对象，现在可以担任生命的向导了。</w:t>
      </w:r>
    </w:p>
    <w:p>
      <w:pPr>
        <w:pStyle w:val="Normal"/>
      </w:pPr>
      <w:r>
        <w:t>在我们所熟知的绝大部分宗教史中，全部宗教行为有献祭品、礼拜式、教士活动、祈祷、节日和苦行等。这些行为唯一的意义就是得到神灵的恩惠，但要得到它，需要一辈子——要在坟墓之外等待一辈子。尽管这种虔诚在情调、形体和技巧方面同其他目的论措施还有天壤之别，但最终在原则上同所有这些措施都协调一致。产生这一虔诚的生命之脐带并未被剪断，不管那些宗教行为方式所提供的“有用性”怎样转向内心生活，变得怎样高尚起来，怎样超凡脱俗，那些行为方式依然存在于生气勃勃的目的论连贯性中。人们在人种学世界，尤其是经常在古希腊、罗马世界中怀着景仰而且往往还是敬畏之情所看到的东西就是：生命为进行宗教活动所占据的部分比以前更为密集，几乎连成一串。生命由于宗教活动所引起的这种数量上巨大的混杂生长正好与下述情况有关联：宗教在具有每天每日的追求和兴趣的生命面前尚未取得纯粹的自为存在；当然，在产生自为存在以及宗教获得简直是独特的独立意义之后，宗教就会逃回生命之中。生命在创造宗教时把它作为自己的一种有机的形式。但是从一开始，生命就是对这种形式进行限定的一部分，以便从生气勃勃的连贯性出发，通过往中心化和感知的彻底转变达到自身，这样才有可能使统一于宗教这一观念下的、包含着自身的世界得以出现。关于诸神只不过是经验相对性的绝对化一说，在应当介绍关于神性本质的判断时，早已成为进行启蒙教育的陈词滥调。不过，要是有人问及人们如何通往上帝之路的话——只要这条路是在人类宗教的层面上——它那决定性的转折点自然就是精神生命的那些形式挣脱目的论中相对的内容，即它们的绝对化。在这种纯粹的自我存在中创造的对象本身只能是一种绝对对象，是绝对物的理念。关于这一对象的存在以及它那些受到信任的规定的问题正如下面这个问题一样，至今尚未解决。该问题就是：这样一些单个规定会不会依然是一些残余呢？那些来自经验连贯性的形式携带着这些残余，而且它们无法把属于自我的观念性王国从这些残余中解放出来。</w:t>
      </w:r>
    </w:p>
    <w:p>
      <w:pPr>
        <w:pStyle w:val="Normal"/>
      </w:pPr>
      <w:r>
        <w:t>我已经开始探讨这样一个论断：“世界”是一种形式，通过这一形式，我们将——现实的或可能有的——已知物的整体放到某一统一体中去。按照在其引导下进行这种统一的至高无上的概念，从相同的材料中可以产生出各式各样的世界——认识世界、艺术世界和宗教世界来。然而习惯用语把世界这一概念不仅仅用于这样一些范围，这些范围按照其观念，不会让任何一点东西超越自己的规模。再说，正是该概念的那种形式特征清清楚楚地说明：假定一个至高无上的概念在相对的整体和较小的范围内行使统一的职能，那么就连这些整体和范围也都会从属于这一特征的。所以我们说到法律世界、经济世界和实际的道德生命世界，等等。这样，为了某些生存内容，就要公布一种由于统一而连贯的意义所具有的完整性，公布自律性和内心的责任感。每一个这样的世界不仅使它们在形式上变得类似，此外还会在小范围内使它们在包罗万象方面也变得相似。这一世界之所以如此，还因为它具有通过在生命与理念之间的同向旋转才能得到的自我满足和客观内在意义。所有这些人世的材料都在生命的各种关联中产生，被生命的有机力量以及多少具有目的论的所有错综复杂的必要性逐出，而且它还在生命整体范围内以十分明确的独特形式起到这种作用。在这里，正是这些形式永远充满着该材料那生气勃勃的意义。然而这些形式偏偏又摆脱这种意义，赢得一种只关系到它们自己并且其最后审级就是它们自身的感觉的价值。此外，就像力量和内容在剩余的生命中流动一样，这些形式如今还在吸收那些力量和内容。现在，只要生命材料具有对那些形式的亲和性，这些形式也就会成为生命材料的塑造者，而且按照这些形式当时的主导理念，该材料的世界生成现在就表现为它的终极目的；这里需要保留的是：这些原则上成熟的世界就像在那些更伟大的事件中那样，能够重新回到生命的洪流和发展当中。我试图用寥寥数笔勾画出几个这样的局部整体来，而首先要勾画的就是法律世界。</w:t>
      </w:r>
    </w:p>
    <w:p>
      <w:pPr>
        <w:pStyle w:val="Normal"/>
      </w:pPr>
      <w:r>
        <w:t>可能不会有人怀疑，我们按照法律并通过法律称之为可以强制的行为，基本上在社会情况中就可找到。这些情况还没有形成法律的概念，没有形成只有通过该概念才可能成立的机构。一个团体的自我保存肯定是要么作为本能和理所当然训练有素的风俗习惯，要么通过以惩罚相威胁来实现的。人们可以假定，社会整体与个人之间的这种行为被认为是正确与公平合理的“法律”。然而，这种要求并不来自作为理念彼岸现实的“法律”，它以及它的实现就是直接生命的职能，那个团体尽管经常都在通过一些奇特的途径，但它仍然在致力于生命之目的。对这种现实生命的相互交错必须深信不疑，而不能怀疑这些信条和禁令大部分，很可能绝大部分都是在获得宗教批准的情况下出现的。因为这样一些原始状况的宗教潜力图腾和受到顶礼膜拜的祖先、偶像和出没于周遭的幽灵恰恰就是那种直接生命的要素；甚至那个更为发达的上帝本人好长一段时间仍然是那个团体的—个成员。正因为所有后来以道德和法律、宗教和习俗方式出现的变化多端的制裁还同处于“正确”行为的规范中，所以这一规范以及遵守该规范就作为“正确”行为的一个职能，携手并行，共同进入事实上正在终止的生命过程。但是“法律”在一个迥然不同的层面上有着自己的位置。它一站在那里，它的内容（这些内容在这个意义上讲还包括它的形式）也就可能是非常“合目的性”的——这一点现在并不是实现这些内容的意义，而只有那些内容就是法律一事才具有这种意义。法律现在再也不是一种手段，不是一种通过它就会忘记自己最终目的的技巧；它那合目的性的继续存在的意识丝毫也不贬低这样一种法律要求的新的绝对性，所以这种要求甚至保留在有意识地否定那种合目的性时还保留着，真所谓：法律必须按常规行事，而世界却会因此而毁灭。法律是一种埋到精神世界深处的奇谈怪论，因此法律范畴有效的现实性便产生在生命之中，并从中发展起来。然而就从该现实性反过来按照自己的意志来决定生命的那一瞬间起，一直到否定这种生命时为止，它都在证明自己的独立性，证明自己客观存在的价值。当然，人们可以谈到“在理的”社会“目的”。只不过这一目的仅仅涉及它的内容目的，特别是存在着这些目的强制性的许可形式这一事实。因为来自社会生活目的论的这两个方面对于发展的所有阶段都是相同的。然而从内部本质意义上来讲，这两者表现出彻底的转变。我们开口一讲存在着某种真正的“法律”，那就等于在说这种法律应当执行。因为这是法律，所以一切目的论都要免去：这样的法律就是目的本身，而这种目的又只不过是一种不太明确的表达方式，它说明法律确实没有“目的”。在法律的内容、批准和社会效益中的连续性不允许掩盖这种原则性的骤然变化。关于所有原始法律可能绝大多数都具有犯罪特征这一点非常典型。各种经验关系都只不过是由所有法律整顿过的客观规则理念的一部分，是为该理念提供的一个例证。像这样的理念一开始就非常遥远。甚至连欠债还债这样一个简单的规则最初也不是以客观的法律要求，不是以应当实现某种价值逻辑的面目出现，而是让不支付作为债务人主观上不允许的行动遭到打击。这种情况还沿袭到后来的罗马法中，其方法就是：遇到某些纯属私法的诉讼时，并没有干脆判处某人去支付一些不可靠的赔款，而是让被判处者落到卑鄙无耻的境地。在这里，不是必须信守合同这一原则——人物既是权利与义务的承担者，然而他们又完全不在考虑之列，因此诉讼只能涉及已签合同——而是非常直接的，对于生命的相互交错更为内在得多的冲动在发挥作用。所以，胡作非为者应当受到判决。与此密切相关的是，法律在其发展初期基本上是在致力于维护“和平”，首先是竭力消除个人暴力行为以及在同样程度上对该行为进行个人暴力自卫所引起的、对于全体人民的威胁：它的和平作用——人们都是这样表述这种事情的——一开始就使它的正义作用黯然失色。全体人民要生存，再说他们出于这种意愿并作为实现该意愿的手段，便创建调节个人行为的各种形式。但是就某一方面而言，这种情况还存在于整个生命的目的论中，这就正如个人生命的行为方式是为了该生命的目的论才确定下来那样，甚至在这里也经常借助于性格中心对次要的个人冲动所施加的压力。尽管法律超越个人，但它在这里却是生命的形式，它——用这种意图的表达方式来讲——是在一整套该形式技巧的范围中用内在的方式实现生命的目的论。从那时开始，法律才具有理念的形式，而这时对现象并不需要进行任何变动，只是：从前只要正义为生命服务，那正义就是好的；而现在只要生命服务于正义，那么生命也就是好的。</w:t>
      </w:r>
    </w:p>
    <w:p>
      <w:pPr>
        <w:pStyle w:val="Normal"/>
      </w:pPr>
      <w:r>
        <w:t>最初，法律同风俗习惯融为一体。它同风俗习惯的区别表现出法律是何等坚定地从动荡不安的整体生命的相互交错中脱颖而出，然后获得了自己的基础。或者更确切地说，在所有更高级的社会实际发展之初，十分普遍的规范，也就是尤其应当存在于“规章制度里”的那种东西的毫无区别的意识，看来到处都已获得承认，它们首先自然而然地浸透了宗教色彩，然后才逐渐地分别融合成习俗、法律和个人道德的特别形体。</w:t>
      </w:r>
    </w:p>
    <w:p>
      <w:pPr>
        <w:pStyle w:val="Normal"/>
      </w:pPr>
      <w:r>
        <w:t>然而，</w:t>
      </w:r>
      <w:r>
        <w:rPr>
          <w:rStyle w:val="Text1"/>
        </w:rPr>
        <w:t>习俗</w:t>
      </w:r>
      <w:r>
        <w:t>总是同按照其目的论特性形成这种普遍命令的生命现实融为一体。风俗与习惯完全受制于适应它们的主体。人们当然也可以根据这两者的概念把它们看成是一种匿名的形式主义。不过在这种想象的独立中，它们并不具有恰当的含义；尽管也有例外，但当人们在现实中按照这些风俗习惯生活时，就连这些风俗习惯也都被认为是</w:t>
      </w:r>
      <w:r>
        <w:rPr>
          <w:rStyle w:val="Text1"/>
        </w:rPr>
        <w:t>原则</w:t>
      </w:r>
      <w:r>
        <w:t>了。要么它们并不独立存在，要么它们并不建立在某种理想的、独立于生命的基础上，而是同生命的存在与目的息息相关，结下了不解之缘。它们也没有一起转向理念，没有转向提供一个独立的统一“世界”形式的理念，一个实施法律的理念。它们在继续为生命服务，而这时法律——按照其理念——对于生命来说已经是完全独立的了。这里只是不要忘记，法律正如刚才按照其理念所确定的那样，虽然是独立的，对生命有着决定性影响，但生命反过来又能把法律包括在自身之中。</w:t>
      </w:r>
    </w:p>
    <w:p>
      <w:pPr>
        <w:pStyle w:val="Normal"/>
      </w:pPr>
      <w:r>
        <w:t>甚至在经济领域——确实，仅仅由于大肆挪动和大加掩盖的缘故，敏锐的目光可以看到——一个客观的、通过概念统一起来的生命领域的王国经过原则性的转变。摆脱了固有的能从中产生其形式的生命连贯性。当然，还没有一种实际的复合体，像经济复合体那样，同基本的生命过程紧密结合，受到这些过程每天每日的强制性要求的约束。饥饿和其他可以考虑到的需要驱走了满足这一切的形式，给这些形式极其丰富、极其精巧的多样性留下的，除了尽可能满足合目的性的需要之外，别无其他意义。这时，经济及其平均值，尤其是货币能够在心理上演变成最后的特殊目的一事，正如已经强调过的那样，丝毫也不意味着原则性的转变。在这种情况下，一切都停留在同一层面上，所变换的只不过是心理重点而已。但是，假如企业主和企业负责人只不过是工人和当听差的童仆，而不是生产过程的奴隶，那么当彻底转变成一个按照纯客观的实用技术法则和形式结束的过程时——对于这一过程来说，活生生的人仅仅是过程内在的、来自于过程内部的必要规范的承担者和执行者——使经济真正变成—个独立世界的彻底转变很可能即刻就会出现。这一过程发展的粗暴逻辑既不顾及主体的意志，也不顾及这些主体生命的意义和必要性。经济现在正走着自己的必然之路，简直就像人们只是为了它，而不是它为了人们才存在似的。生命发展本身创造所有那些精神领域的形式，然后这些形式又在自己身上找到了生命发展的中心，并进而掌握生命。在这样一些精神领域中，可能没有一个领域在开始时就已经如此确信无疑、密不可分地长入最直接的生命之中，但丝毫也不暗示对于这种生命的目的论可能具有的特殊意义；同时，没有一个领域像现代经济那样，依照那种旋转，通过纯客观的逻辑和辩证法，把自己同具有如此冷酷无情的客观性，同具有对他物进行疯狂压制的生命之真正意义和自身要求相对比。那些由生命自身所创造的合目的性的形式获得了生命的对立面。生命与生命对立面之间的紧张关系在这里变成了一个最大值——当然也是一出悲剧和一幅漫画。</w:t>
      </w:r>
    </w:p>
    <w:p>
      <w:pPr>
        <w:pStyle w:val="Normal"/>
      </w:pPr>
      <w:r>
        <w:t>最后在伦理学领域，我要讲的仅仅是体现这里所说明的动机的唯一现象。就是说，假定命令与绝对命令之间的康德式区别本来就同这里所说的内容完全吻合。康德称作主观的、内心仍然是不正派的动力的事物，恰恰是我在这里看作生气勃勃的目的论要素的东西。这个东西就是天性，是致力于满足经验生命最大值的天性，是制造一个个平均值的天性，在这些平均值中，有不少完全满足于道德外在的实际要求。按照某些伦理学的观点，“应当正确理解的个人利益”同美德是并行不悖的，这种观点十分完美地表明了上述情况。然而，当按照义务应当做的事情以某种方式出现时，美德作为理念还尚未实现。这里所说的方式就是：只有当义务主动地作为唯一的主管机关决定着生命过程之时，生命过程才主动产生此外还符合义务要求的行为。康德借此道出了这里所论述的、以其极端主义方式实现的转变。因此，这里并不存在对于这样理解义务概念，对于康德道德主义的价值排他性表示赞同的问题。首先是进行调解的要素不在康德的考虑之列，而这个要素对我来说却是至关紧要的：他感到在主体生气勃勃的合目的性中，出现从事实来看是合乎道德的行为，这纯属偶然，也是少见的并存。但是我并不想承认我们精神状态的这种不理智，在康德那里，这种不理智赋予精神状态的形象以深刻的悲观主义特性。当然，在两种情况下对动机的说明都是彼此截然不同的。可是这些说明在摆脱单个情况下的偶然性后，原则上都通过如下途径连在一起：生命从自身目的论的必要性出发，完成动作方式，生命需要像绕着轴一样让人围绕这些动作方式转动，这样就可以使那些方式成为独断专行的理念，自动决定生命及其价值。康德以为，面对生气勃勃的决定的相对性，要拯救想象中决定的绝对性，只有通过它们关系的全部偶然性才能办到。正是在这方面，人们对那种绝对性缺乏某种程度的最后信任。假如人们对绝对性确信无疑，假如人们真的把它放进思想品质自动决定的内心深处，那它就不会因为以下情况受到损害。这类情况就是：生命已经——要么事先，要么同时——从自己相对的连贯性中产生出由绝对性所决定的行为方式，在经验与心理方面甚至存在着介于对这些行为方式两种动机的说明之间的弹性过渡。</w:t>
      </w:r>
    </w:p>
    <w:p>
      <w:pPr>
        <w:pStyle w:val="Normal"/>
      </w:pPr>
      <w:r>
        <w:t>探讨这些系列绝不是要表明，决定性的原则把它们全都控制在严格限定的相似性中。说得更确切些，每一个系列都是一个似乎有机的统一体。在这个统一体中，形式上的基本过程通过自己的内容进入了该过程自身有差别的特性之中。那些系列之间只有“相似性”的特殊关系，这种关系并不要求由某种量来构成相似与不相似，而是自成一类的。</w:t>
      </w:r>
    </w:p>
    <w:p>
      <w:pPr>
        <w:pStyle w:val="Normal"/>
      </w:pPr>
      <w:r>
        <w:t>在这里，可谓动机的最后意义就其广义而言，就是在心理学与逻辑学之间建立一种有机的关系。关于这种关系很难通过心理学至上论以及逻辑学本身来获得一事，现在可能已经成为定规，这就同无法长期忍受两个领域相互之间的偶然性一样，是理所当然的。在这里，除了先验论的出路外，我找不到别的出路。关于先验论的出路——可以追溯到本书的第一篇论文——对于当前关系的意义，我只能简单地提到这一点。正如生命在其生理阶段是一种持续不断的生产一样，所以简而言之，生命总是额外生命——这样，在精神阶段也就产生了一种可以说是超越生命之物，即对象、形体以及重要的和有效的东西。生命的这种自我超越并非一种附加物，而是它自身的直接本质；只要生命公开这种本质，我们就把它称为精神生命，它也就会超越所有主体心理上的东西，甚至变成某种对象，并由自身发展成对象。这里应当提及的只是这样一种基本想法，即创造性的生命（紧随正在产生着的生命）在不断地超越自我，因此这种生命甚至把它的另一种面目放到自己面前，因此这种客观性作为它的产物，作为同另一种面目一道形成的生长关系，也就证实该生命把那种客观性的意义、结果和标准化都已重新全部包括进去，并按照生命本身所塑造的形象来塑造自己。我们就把这个转动点上之物称为客观性，这种客观性对于主体而言是超验的，但它又绝不是主体的一种单纯的伪装。更确切地说，</w:t>
      </w:r>
      <w:r>
        <w:rPr>
          <w:rStyle w:val="Text1"/>
        </w:rPr>
        <w:t>两者</w:t>
      </w:r>
      <w:r>
        <w:t>作为现实，一旦变成了精神生命，它们也就成为生命发展的阶段。这里的精神生命当然是通过这一种生命来实现那一种生命，但又在这个对那个的反作用中显示自己的统一的。因为一种更高级的客观性已经发展起来，并已进入不可限量的文化过程，所以在相对主义的过程中，独立于主观心理事件的客观形象和真理、规范和绝对性都想超越这种事件，直到连它们也被认为是主观的为止。当然，该过程的整个悲剧，特别是精神的悲剧也就在于此：生命作为呆板的客观形体往往在从自己内部产生的形体上碰得头破血流，它找不到接近那些形体的道路，并且主观上也不满足于按照它们的形象所阐明的要求。但这恰恰就是一种痛苦的证据，它说明这里关系到真正的客观性——从任何一种对客观性有所要求的意义上来讲——而绝不是客观性的心理化。我这里所说的，仅仅不过是生命客观化的几种情况、几点提示而已。在这几点提示的基础上产生了生命客观化的对立物，创造性生命先验的而不是心理的特性就借助这种对立物现有的、独立于现实生命的意义变得明显起来。</w:t>
      </w:r>
    </w:p>
    <w:p>
      <w:pPr>
        <w:pStyle w:val="0 Block"/>
      </w:pPr>
    </w:p>
    <w:p>
      <w:pPr>
        <w:pStyle w:val="Para 01"/>
      </w:pPr>
      <w:r>
        <w:bookmarkStart w:id="22" w:name="m1_1"/>
        <w:t/>
        <w:bookmarkEnd w:id="22"/>
      </w:r>
      <w:hyperlink w:anchor="w1_1">
        <w:r>
          <w:rPr>
            <w:rStyle w:val="Text2"/>
          </w:rPr>
          <w:t>[1]</w:t>
        </w:r>
      </w:hyperlink>
      <w:r>
        <w:t xml:space="preserve"> 第二至四章最初的文稿在《理念》一书中出版。第二章基本上只是扩充，但并未做过多的改动，而其余两章则在保留其基本主题的情况下，可以被视为新的论文。然而，关键的东西——这一点在单篇文章中无法显露出来——却是：这些文章全都被第一章所阐述的先验论的生命概念紧紧地捆在了一起，而且作为这一概念可能展开的部分表现出它们最后的意义。</w:t>
      </w:r>
    </w:p>
    <w:p>
      <w:pPr>
        <w:pStyle w:val="Para 01"/>
      </w:pPr>
      <w:r>
        <w:bookmarkStart w:id="23" w:name="m2_1"/>
        <w:t/>
        <w:bookmarkEnd w:id="23"/>
      </w:r>
      <w:hyperlink w:anchor="w2_1">
        <w:r>
          <w:rPr>
            <w:rStyle w:val="Text2"/>
          </w:rPr>
          <w:t>[2]</w:t>
        </w:r>
      </w:hyperlink>
      <w:r>
        <w:t xml:space="preserve"> 乔托（Giotto di Bondone，1267—1337），意大利文艺复兴初期的画家、雕塑家和建筑师。——译注</w:t>
      </w:r>
    </w:p>
    <w:p>
      <w:pPr>
        <w:pStyle w:val="Para 01"/>
      </w:pPr>
      <w:r>
        <w:bookmarkStart w:id="24" w:name="m3"/>
        <w:t/>
        <w:bookmarkEnd w:id="24"/>
      </w:r>
      <w:hyperlink w:anchor="w3">
        <w:r>
          <w:rPr>
            <w:rStyle w:val="Text2"/>
          </w:rPr>
          <w:t>[3]</w:t>
        </w:r>
      </w:hyperlink>
      <w:r>
        <w:t xml:space="preserve"> 波提切利（Sandro Botticelli，1445—1510），意大利文艺复兴时期的画家。——译注</w:t>
      </w:r>
    </w:p>
    <w:p>
      <w:pPr>
        <w:pStyle w:val="Para 01"/>
      </w:pPr>
      <w:r>
        <w:bookmarkStart w:id="25" w:name="m4"/>
        <w:t/>
        <w:bookmarkEnd w:id="25"/>
      </w:r>
      <w:hyperlink w:anchor="w4">
        <w:r>
          <w:rPr>
            <w:rStyle w:val="Text2"/>
          </w:rPr>
          <w:t>[4]</w:t>
        </w:r>
      </w:hyperlink>
      <w:r>
        <w:t xml:space="preserve"> 德加（Edgar Degas，1834—1917），法国画家，初期为古典派，后转向印象派。《芭蕾舞女》是他的代表作之一。——译注</w:t>
      </w:r>
    </w:p>
    <w:p>
      <w:bookmarkStart w:id="26" w:name="Di_San_Zhang__Si_Wang_Yu_Bu_Xiu"/>
      <w:bookmarkStart w:id="27" w:name="Top_of_part0007_html"/>
      <w:pPr>
        <w:pStyle w:val="Heading 1"/>
        <w:pageBreakBefore w:val="on"/>
      </w:pPr>
      <w:r>
        <w:t>第三章 死亡与不朽</w:t>
      </w:r>
      <w:bookmarkEnd w:id="26"/>
      <w:bookmarkEnd w:id="27"/>
    </w:p>
    <w:p>
      <w:pPr>
        <w:pStyle w:val="Normal"/>
      </w:pPr>
      <w:r>
        <w:t>首先是这一点把无机体同有生命的躯体区分开来，即对于无机体来说，就极其表面的意义而言，它那限定的形式是由外界决定的——因为有另外一种物体业已诞生，而且在反对它的扩张，在摆布或制服它。或者说，就像岩石的形式是通过风化，熔岩的形式是通过凝固确定下来的那样，受到分子的、化学的或是物理的影响，无机体也就寿终正寝了。但有机体是从内部产生自己的形象，一旦与它一道诞生的成型力达到其极限，它也就停止生长了。同时，这些成型力还不断地决定着有机体范围的特殊方式。总而言之，有机体本质的条件也就是它表现形式的条件，而对于无机体来说，表现形式的条件则存在于它自身之外。形式的奥秘就在于：形式即界限；形式就是事物本身，同时又是事物的终结，是事物的存在与不复存在在其中合而为一的范围。有机的本质与无生命的本质不同，它并不需要事物的不复存在来进行这种限制。不过，有机本质的限度不仅仅是空间的，而且还是时间的。通过有生命物体的死亡，通过死亡及其无性本身（不管这是否出于已经存在的或是尚未存在的必要性）的成熟，有机本质的生命便获得一种形式。对于死亡意义的认识完完全全有赖于人们摆脱在其中表现出自己一般观点的“命运女神”想象：仿佛在作为生命和仅仅作为生命纺出的生命线的某一时刻，一下子把这种想象给“截断”了似的；好像死亡按照这种想法在限制生命。这种想法就是：这样一来，无机体在空间方面已经达到极限。因此，另外一种与它毫不相干的物体就拼命朝它挤来，给它规定形式——作为它存在的“终结”。从外界向着活人走来的骷髅就是这种机械论理解恰如其分的象征。对于多数人而言，死亡是飘浮在他们生命之上的令人不快的预言，然而它也只有在实现这一预言的瞬间才同生命有某种关系，这就好比有朝一日将会弑父的预言飘浮在俄狄浦斯</w:t>
        <w:bookmarkStart w:id="28" w:name="w1_2"/>
        <w:t/>
        <w:bookmarkEnd w:id="28"/>
      </w:r>
      <w:hyperlink w:anchor="m1_2">
        <w:r>
          <w:rPr>
            <w:rStyle w:val="Text3"/>
          </w:rPr>
          <w:t>[1]</w:t>
        </w:r>
      </w:hyperlink>
      <w:r>
        <w:t>生命之上一样。但实际上死亡从一开始，而且是从内部就同生命结下了不解之缘。首先，我把生物学中关于单细胞生物是否不死的争论搁置一旁。这是因为那些生物只是寓于若干个又重新变得生气勃勃的生物之中，没有外界暴力的作用，绝不会留下一具尸体，因而死亡也只不过是在多细胞生物体内加入生命的一种现象而已——尽管在这些多细胞生物中要么有一部分，要么整个躯体最后都会毁灭。在这里只有那些生物同我们有关，这些生物正好死亡，它们的生命同死亡有千丝万缕的内在联系，因为其他生物的生命形式并非从一开始就同样具有这种制约性。同样，使我们的生命同死亡协调一致，以及通过死亡使这种协调获得通常的明确坚定，很少遭到事实的反驳，很少驳斥关于正常的生命有片刻工夫正在蒸蒸日上，它越来越多地甚至可以说是变得越来越活跃的生命这一说法；只是在它的发展达到顶点之后——对于死亡而言，看来这一点在一定程度上比从前的任何一点都更遥远——每况愈下的最初征兆才开始明显起来。但是，只有那个变得更加完美、更加强大的生命才处于存心死亡的全部联系中。生命实体的新陈代谢由同化和异化构成，而生长就以异化超过同化为前提，因此人们在出生之后马上就见到了大幅度下降着的同化。就是说，尽管同化仍然足以制造生长现象，但相对而言，它在生长期已经越来越少，而那种细胞色素沉着，特别是在中枢神经系统内，那种被认为是特殊年龄变化的东西，在少年时代就已开始。甚至在血管硬化似乎还没有在生命因素中相对地确定死亡的情况下，生命因素立即就组成一个毫不含糊地走向死亡的行列。从某些方面来说，衰老被视为——在生命开始就已进行的——一生都在同建设性力量进行斗争的破坏性发酵过程的总和。机械论生物学家根据这一含义，把死亡称作肉体动因，称作生命的物质对立面。然而生命的这种对立面却偏偏来自于生命！生命自己产生了它，同时也包含着它。</w:t>
      </w:r>
    </w:p>
    <w:p>
      <w:pPr>
        <w:pStyle w:val="Normal"/>
      </w:pPr>
      <w:r>
        <w:t>在生命的每时每刻，我们都是这样一些行将死亡之人，但假如这种情况不是我们所提供的、在该片刻工夫起到某种作用的规定，那么这一瞬间也就会大不相同了。尽管我们在自己诞生的时刻并不存在，尽管我们并没有反过来接二连三地生产某种东西，我们却并不是在最后一刻才死去。</w:t>
      </w:r>
    </w:p>
    <w:p>
      <w:pPr>
        <w:pStyle w:val="Normal"/>
      </w:pPr>
      <w:r>
        <w:t>—个生理学家曾经这样说过：我们称之为年龄变化的东西，只不过是那些从胚胎发育的初级阶段就已开始的变化的顶点而已。人们可以把任何一种高龄时的病故同时视为无疾而终，因为正是这些器官由于上了年岁才以病理学的方式发生变化。只有这种情况才阐明了死亡的造形意义。也就是说，死亡并非在死亡的时刻才限定，才塑造我们的生命，它本身就是我们的生命对所有内容进行润色加工的形式因素：死亡给生命整体带来的局限性，首先影响着生命的每—个内容和瞬间；假如内容和瞬间能够超越这些内在界限，那么它们当中任何—个的质量和形式也就会是另外一番景象了。有这么一种组织，即一种由内部统一决定的形式，该形式既存在于生命因素时间的连续中，也存在于空间的并存中。假如这就是不管事前还是事后都会寿终正寝的无机物的绝对对立面，那么，这一对立面也就会在人们的价值关系上象征性地重复这一切。有些人——当然，尽管这是相对的，但我们不得不这样讲——之所以死亡，是因为生命偶然停止了；死亡并不是由他们生命过程内部所确定的界限；他们就是这样的人，这些人的生命根本不具有真正的形式，他们仿佛能够要活多久就活多久似的——这就正如一块岩石在说：不管自己是大还是小，对它而言都绝不是一个整体，并以此来显示它的形式真正说来是多余的一样。这里本来就关系到死亡与致死的区别。当然，任何—个不同于岩石并无死亡可能性的人都不会致死。只不过问题在于，该</w:t>
      </w:r>
      <w:r>
        <w:rPr>
          <w:rStyle w:val="Text1"/>
        </w:rPr>
        <w:t>可能性</w:t>
      </w:r>
      <w:r>
        <w:t>是否在某个时候</w:t>
      </w:r>
      <w:r>
        <w:rPr>
          <w:rStyle w:val="Text1"/>
        </w:rPr>
        <w:t>必然</w:t>
      </w:r>
      <w:r>
        <w:t>通向死亡。这种可能性只有致死才会实现，这倒是很可能的事情。不管是由于匕首和毒药，还是由于心脏栓塞或结核杆菌致死，在这件事情上都无法区别。也许大多数未开化的民族都有这样的印象：要是某人死亡，那他肯定是被害死的，不是某个人，就是某位神要对此负责。在这里，生命还不够深入，或者像后来不得不表现出的那样，还没有在个别方面充分准备好，把死亡纳入自己的统一体中去。这种差别也得到了艺术提高。在莎士比亚伟大的悲剧形象身上，我们几乎从他们的第一句台词开始，就感觉到了他们结局的无法摆脱。但是这种无法摆脱并不是指那些错综复杂的命运纠葛的无法解开，也不是指咄咄逼人的命运，而是指一种深刻的必然性。我想最好还是这样说吧：在扣人心弦的、最后的死亡事件中，只是对他们整个内在生命广度的特性加以引导而已。这种特性只能得到一种在逻辑上既可以理解，也符合世道常情的提高。死亡既属于他们生命的，也属于同这种生命一道所确定的世界关系的先验决定。与此相反，这些悲剧中的次要人物完全像是外部事件进程所造成的那样，一个个都要死去；他们只能被人用某种方式害死，而对于什么时候被害，是否被害毫不在意。只是那些人的死亡还要来自内部；他们命运的成熟作为生命表达方式的成熟，本来也就是他们死亡的成熟。</w:t>
      </w:r>
    </w:p>
    <w:p>
      <w:pPr>
        <w:pStyle w:val="Normal"/>
      </w:pPr>
      <w:r>
        <w:t>我们从一开始就使自己的计划和行动、义务和相互关系——尽管不是通过有意识的考虑，却是本能地和传统上自然而然地——保持在由死亡所限定的生命之中均衡分布的那些范围内。不过，对于作为整体以及作为单个系列中出现的生命的这种限定和培养所采用的方式却是由下述情况决定的：我们虽然对于事情的结局有绝对把握，而对于何时发生却又毫无把握。对于我们来说，人世间不朽生物的生命安排简直不可思议；但是，在那些对于自己将来的死亡以及对这一死亡引来的年份和日期都毫不怀疑的生命安排中，只有一种生命安排会以几乎同样不可思议的方式偏离我们所熟知的生命安排。我有一个朋友对于这种状况大致发表了这样的见解：“要是确切知道自己还能活多少年的话，这种生命就更美好了！这样，你就可以适应环境，有目的地安排生活，用不着留下任何半途而废的事情，也不会去做任何无法完成的工作，还会使你能真正利用时间。”但是从另一方面来看，在这种情况下对于多数人来说，生命也许正处于不堪忍受的重压下。客观上与那些所提到过的优点针锋相对的是：无数成绩都因为这个事实一笔勾销了，因此人们要能够经常做出最大的成绩，就只有从事他力不从心的工作。而在主观上与生活意志相对立的大概就是：对于死亡的惧怕和对于死亡的不可避免所感到的压抑，仅仅由于对死亡的到来没有把握，因而达到一种可以忍受的地步，即在某种程度上给人们提供生活乐趣，发挥力量和仅为我们熟知的生命生产力的内部活动以回旋余地。那个到处都决定着我们的生命和世界关系的形式的最有意义的情况也许就是：对于我们而言，理论实践的原则基础毫无疑问是确定的，而它的提高和使用正如它们对于具体的生活环境是必不可少的一样，通过仿佛是蒙在上面的一层疑问或秘密变得非常棘手，甚至徒劳无益。所以我们都希望内心充满这样一种想法：鉴于个人的自然等级差别，贵族制度实质上是唯一合适的制度；只是因为我们没有任何办法蛮有把握地认识到最好的制度就是这样一种制度，并使它位居首位，也没有办法在这种情况实现之时，去保护统治阶层免遭由于掌权所引起的腐化——因此可以说，那种原始的信念对我们用处很小，小到甚至连它的信徒都宣布民主就是小小的弊端的程度。也许康德就是这样劝说我们的：在我们的认识中，先验形式是起作用的。这里所说的形式因为完成的只是这样一种认识，所以它们对于同一认识的所有对象来说都是必不可少、毫无例外的。可是，对于这里确定的是何种形式这一问题，我们只能借助于经验寻找，而不能做出某种相当于先验的保证，其实也只能假定：原则上占有绝对可靠的知识无助于我们对于那些形式的哪怕仅仅是差不多可靠的了解。这种状况无数次地以截然相反的效果重复着，正是在该状况中表现出人类形而上学宇宙的“中间位置”。我们正迷恋于知与不知之间。如果我们既没有比自己的实际知识更广泛得多的知识，也没有更狭窄得多的知识，那我们就可能过着经验人的生活。但是在强调我们知识越来越广泛的、不可估量的进步时，不应当忽视仿佛在另一端，有许许多多我们作为“可靠”知识掌握的东西正降低到不可靠的和已认识到是谬误的地步。中世纪的人“知道”多少东西，就是18世纪的启蒙思想家或19世纪的唯物主义自然科学家又知道多少东西，这个问题对于我们来说要么已经完全解决，要么至少是很值得怀疑的！在如今对于我们来说是毫无疑问的“知识”当中，有多少东西迟早会有同样的命运！人类整个的内心看法与实际看法使他——有保留地而且是对于基本的东西而言——只感觉到周围合乎自己信念的东西，他的目光在仍然如此明显的对立主管机构和后来的时代身上往往是毫不理解地一掠而过。同现在证明普遍自然法则的适用性一样，过去为占星术和特效治疗、施魔法和直接满足祈祷时的请求所举出的“实际的”“具有说服力的”例证也并不见得少。我丝毫也不认为这样的事情是绝不可能的。这种事就是：未来的几个世纪或几十个世纪作为各种个别现象的核心和本质，认识到它们不可分割的、统一的、根本不能追溯到“普遍法则”的个性。正是这未来的几个或几十个世纪就像我们把那些提到过的信条宣布为不能小看的偏见一样，宣布这些空泛之词都并非是微不足道的错误看法。如果人们一旦放弃“绝对真实事物”的观点，即放弃同样只是一种历史形体的观点，那他就可能想起这个似是而非的主意来：在认识连续不断的过程中，刚接受的真理立即就会被刚犯下的同样数量的错误所抵消，犹如在一列永不停靠的火车上一样，有多少“真正的”知识从前楼梯上车，就有多少“错觉”从后楼梯被扔下来。对于死亡的知与不知这种也许是极其吸引人的现象，属于由知与不知混杂和交织在一起的这个五花八门的领域，而且人类的生命安排的特殊方式也大都听命于这一领域。生命只有建立在知道事实却不知道事实发生的时刻这一基础上，才可能存在于我们生活的形式中。这一点再一次表明——为此在这里补充了这整整的一场讨论——死亡对于生命怎样在形式上起着决定性作用，以及死亡怎样既同它有把握的事情，又同它无把握的东西一道，两者水乳交融地寓于生命之中。我们意识的这条界线在非常严格的同时又非常活动，而且不管是在这种还是在那种意识中的任何变动都会使整个生命变得无法想象。基于以上原因，所以死亡表现为那种表面上的超越生命。这里所说的超越生命实际上却是寓于生命之中，而且每时每刻这种寓于生命之中的情况立即就形成我们所知道的死亡本身的模样。</w:t>
      </w:r>
    </w:p>
    <w:p>
      <w:pPr>
        <w:pStyle w:val="Normal"/>
      </w:pPr>
      <w:r>
        <w:t>使死亡失去生命保证，从一开始就让生命从属于死亡永恒的观点，所有这些都是基督教不同寻常的奇谈怪论。就是说，人类永恒的命运不只是人世间最后瞬间之后接踵而来的对于生命的延续，而且还取决于生命内容的整个系列；每一个内容都在继续自己的伦理学意义，并把这种意义视为我们前途无量的超验未来的决定性原因，与此同时它还在突破寓于自己身上的局限性。在这里，可以认为死亡已经失败，之所以如此不仅仅因为生命这条贯穿时间始终的线超越了生命一端的形式界限，而且还因为生命由于它单个因素的永恒结论，否定了在所有这些因素中发挥作用并在内部限定它们的死亡。在这里，生命所依靠的仅仅是自己的积极因素；死亡能够加之于生命的祸害，只涉及生命的外围工事，甚至只涉及那种从一开始就与我们真正的生命风马牛不相及的东西。今世的生存连续不断地决定着我们来世的但肯定不包括丝毫死亡的生存。由于这种连续性，死亡甚至在自己这一“痛苦”中失去了生气勃勃的意义。在我看来，基督教基本动机的这种极其纯粹的提高如今显然是受到了教会的概念，尤其是被奇特的、中断整个形而上学的生命连贯性的、死亡</w:t>
      </w:r>
      <w:r>
        <w:rPr>
          <w:rStyle w:val="Text1"/>
        </w:rPr>
        <w:t>因素</w:t>
      </w:r>
      <w:r>
        <w:t>的重要性的阻止。因为恰恰是生命连续性应当通过悔悟甚或凭借仪式的实行，挽回最糟糕的罪恶生命，所以我觉得过分强调尘世间的细节，势必会同出色的全貌互不相容。在这个全貌中，我们从一开始就是在人世上作短暂停留的上帝的孩子。就是在这个人世间，我们也是作为上帝的孩子而活着。我们不是听从他的意志，就是反抗；不是固执，就是悔恨。正如这到底是生命的本质一样，我们的前途就是由每一个这样的现代来决定的。肉体死亡的瞬间作为生理学上某一确定的瞬间，能够给一个人的永恒的命运带来的似乎只有外部的凹痕，可现在正是这一瞬间应当通过它的抗拒或悔恨来决定所有的东西，我觉得这好像是在使流传广泛的基督教的本来意义表面化，甚至不知怎么就把它给歪曲了。</w:t>
      </w:r>
    </w:p>
    <w:p>
      <w:pPr>
        <w:pStyle w:val="Normal"/>
      </w:pPr>
      <w:r>
        <w:t>无论如何就连这种规定也能宣告一种具有宗教色彩的理念。一般说来，生命伴随着自身的发育，会使我们丧失希望，这种情况并不经常出现在思维之中，却出现在存在之中。我们在晚年不再相信巨大转变的可能性；我们感到不知怎么的，似乎还在幻想去完成这些转变。与此相对的是宗教本性的优势，因为这些本性在同某种绝对物的关系中感到自己是持续不断的。在这种绝对物面前，生命过程中量的千差万别都是微不足道的数值。对于虔诚的教徒来说，总还有时间的，因为在眼前，说得更恰当些，在无限长久的存在面前，二十年或七十年是毫无区别的。不管在此之前有多么长久的、完全不同的生命，最后的一瞬间对于解脱已经足矣——对于或长或短之间微不足道的差异来说，这只能算是表面的表达方式，而且这种表达方式还表明面临着无限长的时间，在同经验生命又有区别的情况下，与过去这一尺度相比，不存在迟到的问题。尽管如此，它却是一种极端的表达方式。</w:t>
        <w:bookmarkStart w:id="29" w:name="w2_2"/>
        <w:t/>
        <w:bookmarkEnd w:id="29"/>
      </w:r>
      <w:hyperlink w:anchor="m2_2">
        <w:r>
          <w:rPr>
            <w:rStyle w:val="Text3"/>
          </w:rPr>
          <w:t>[2]</w:t>
        </w:r>
      </w:hyperlink>
    </w:p>
    <w:p>
      <w:pPr>
        <w:pStyle w:val="Normal"/>
      </w:pPr>
      <w:r>
        <w:t>从相反的角度来看，死亡又是生命的创造者。有机体在其世界内部的适当位置就是：它们只有通过对于生命的某种——广义上的——适应，才能在每一瞬间保持自己。这种适应一失灵就意味着死亡。正如任何一个自动的或任意的运动都可能意味着对于生命、额外生命的渴望一样，这种适应也可以说成是逃避死亡。我们行动的本质也许就是一种对于我们自己来说也是神秘莫测的统一体吧。同别的人一样，我们只有把这个统一体分解成赢得生命和逃避死亡，然后才能理解它。生命每走一步，不仅表明在时间上更接近死亡，而且还通过死亡这一生命的现实要素证明自己的造形是实在的和先验的。就是说，现在正好由避开死亡来决定这一形式，因为职业和享受、工作和休息以及我们所有别的、自然观察到的行为方式，都是在本能地或者自觉地逃避死亡。我们使用为了接近死亡而消耗的生命，正是为了逃避死亡。我们好比是在一条船上的人，这些人与航程逆方向而行，当他们往南走时，他们走着的地板却把他们带到了北方。他们运动的这种双重方向决定着他们当时在空间的位置。</w:t>
      </w:r>
    </w:p>
    <w:p>
      <w:pPr>
        <w:pStyle w:val="Normal"/>
      </w:pPr>
      <w:r>
        <w:t>这种在全过程中由死亡所确定的生命的形式，迄今为止几乎可以说就是尚未自动得出某些结论的形象；这里涉及的只是用更为有机的想象来代替似乎无机的，仅仅把死亡视作结束生命的命运女神截痕的一般想象，而对于那种更为有机的想象来说，死亡从一开始就是连续不断的生命过程正在培养的因素。人们可以把自己生命的传播视为个别死亡事件预先的作用或预先投下的阴影，也可以把它视为每种生命因素自身土生土长的形式或色彩——但不管怎样，这种传播只有当它同死亡的那种紧迫性相结合时，才能奠定关于人的本质和命运的某些形而上学的表象的系列。我并不强调把这些限制都区分开来，因为不管哪种意义的死亡紧接着都要对它们进行一番考虑；看来，这是一件不用费多少脑筋就可以将这些表象中的两个部分都区分开来的事情。</w:t>
      </w:r>
    </w:p>
    <w:p>
      <w:pPr>
        <w:pStyle w:val="Normal"/>
      </w:pPr>
      <w:r>
        <w:t>按照黑格尔的表述，任何一个某物都要求有它的对立面，并同它交汇成为更高的综合。它虽然在这种综合之中被取消了，却正因为如此，它才“自行苏醒过来”。黑格尔的这一说法使它的深刻思想也许在生与死之间的关系上表现得比任何地方都更加突出吧。生命自愿要求死亡作为它的对立面，作为某物就要成为的“他物”。要是没有这种他物，某物就根本不会具有自己特殊的意义和形式。生命与死亡在命题与反命题的范围内同处于存在这一层面上。但是这样一来，一种更为崇高的东西，即我们存在的价值和对立就会超越命题和反命题。这里所说的价值和对立超越生与死，所以生、死之间的对立再也不会触动它们，然而生命只有在它们之中才能复苏，才能最大限度地意识到自身。这种想法的基础就是：当生命直接存在时，它就在同本身的内容丝毫也不分割的情况下展开自己的过程。当然，把意识的现实性称作“过程”这一做法本来就已经有一些假定的或者虚构的成分。因为在那里是真实的东西，即我们内心所看到，所体验到和想到的东西，往往都是一个某物，一个内容。可是没有一个内容是稳定的，总是一个接着一个，在连续不断地运动着；然而这个某物却由一种能量（至少也是由某种类似能量的东西）所承载，所驱使，并为意识所推动，因此它不是根本就毫无生气——正如直接表现出来的那样，它并不向对象意识做出保证——而是一种模糊不清的、并非真正在同一层面上展开的生命运动的感情。单纯的现今如此存在和现今如此存在，即情景的单纯变换还不是运动，不是过程，甚至就是当人们在这里并不感到准确性，而只感到犹如在一条线上的连续性时，也不能算是一个过程。然而不管怎样，对于只有极其细微差异的观察而言，情况都是如此。在毫无偏见的体验中，那种对于某事“正在发生”的感觉，认为画面内容这一被介绍的，关于某种力量和作用的内容虎虎有生气的感觉，简直比比皆是。在这里，内容和过程形成一个统一体，这个统一体只有在事后分析时才能把它区分为那样两个部分。但是我觉得，特别是对于某些最高价值来说，这种分离只有通过自己的承载者，自己的过程屈服于死亡这一事实才能实现。要是我们长生不老，那么生命大概就会同它的价值和内容毫无差异地融为一体，那就绝对不会存在任何一种现实的刺激，使我们去想到这种超出我们能在其中认识并无数次体验那一事实的唯一形式的形式。可是如今我们要死去，因此要经历的生命也是某种偶然的、过去的东西，甚至可以说是另外一种东西。由于这个缘故，所以才产生这样的念头，认为生命的内容甚至用不着去共享生命过程的命运；只有这样，才会让人注意到某些内容独立于所有流逝和终端，超越死生之外的有效意义。只有关于死亡的经验才会中止生命内容同生命的那种融合，那种一致。然而，正是同这种永远具有深远意义的内容一起，一时的生命才达到了自身纯粹的高度；生命要么把超越自己的内容吸收进来，要么自己涌入这些内容之中，这样它就会在不失去自己的情况下超越自我，说实在的，其实也是先要赢得自我；因为只有这样，它的流逝作为过程才能获得某种意义和价值，才知道为什么意义和价值就在这里。为了有意识地赶上这些内容，生命首先得在精神上把它们同自己区分开来，而且它还要考虑到死亡，实现这种区分。这里所说的死亡虽然能够结束生命的过程，却不能宣布生命内容的意义无效。</w:t>
      </w:r>
    </w:p>
    <w:p>
      <w:pPr>
        <w:pStyle w:val="Normal"/>
      </w:pPr>
      <w:r>
        <w:t>我在这里并不想忽略使这些精神结构情况的原则露出端倪的类似。存在于我们的本能与能力为一方，内心与外在的实际满足为另一方这两者之间的欠缺，不能不是形成连续不断的自我的动机的一部分。如果我们总是如愿以偿，那么，意志行为就会随着愿望的这种满足而寿终正寝，一个具有新内容的新意志行为就会应运而生，内心过程连同它与现实的关系就会消失殆尽，而自我也不会从这种与那个同自我形影相随的现实的结合中脱颖而出。但是，假如这一意愿经受住了它同现实的接触，这种情况就会出现，这是因为，如果充满愿望的自我还在现实已经不复存在的地方，那么现实就不会使意志得到满足。意志与现实之间和谐的、普遍满意的关系也许会更多地吸收自我意识，会使处于本身独特进程中的自我更加模糊。在我们的意志面前，外部世界的缺乏与不足使意志的作用超出了同外部世界接触的范围，因而自我在这一方面可以意识到自己的独立，但首先是意识到仅仅来自于自身冲动的连续性。因此在一般情况下，一无成效，对于世界的满足深感失望的人们所表现的自我，比起那些尽管自己的面部表情比起别人有更多确定性的和持久性格的特征，却总是一帆风顺的人来，要更加鲜明，而且从某一点开始要更为稳定。对应的现象显示出对于艺术的态度。艺术品比较容易使我们得到满足，因为我们可能对此提出的所有要求只有从艺术品本身出发，才能迎合我们的口味。它摈弃所有由外部提出的问题和必要性，我们所希望于它的东西，只能由它自己来确定。它是一个奇特的形体，该形体使艺术品应当圆满实现的“理念”，使它用以满足所有要求的形象，从自己内部而且只是从自己内部脱颖而出——而此种情况却只有当艺术品的现实不适应这些已经如愿以偿地载入艺术品中的要求时，才会出现。然而，一旦该现实能够满足那些要求，艺术品的这种意义也就实现了。那种对观看者提出其他——也是作品本身产生的——重要要求的意志一概不允的自满自足，甚至于作品的缺陷——采用一种在这里不会引人注目的方式——正在同艺术品本身，同作品独特的理想进行比较；这样一来，意愿与艺术品之间的关系，原则上就同意志不仅经常向所有的技术物质，还向别的人，甚至向神祇提出来的那些要求分离开了。在我看来，艺术品的结构就是叔本华最后充其量不过从现象上描述一番，然后只用推论的办法加以解释的那个事实的更为深刻的背景。因为按照叔本华的解释，意志在艺术品面前保持着沉默。意志对于一件完美无缺的，甚至连叔本华也只是想象到的艺术品提不出任何要求——在理论上的吹毛求疵或是出于对艺术一窍不通的倾向除外。这一要求既然并没有在作品中事先形成，那么它在这里也就得不到满足。意愿必须到此止步，而绝不敢越雷池一步。因此，正如人们所说的那样，充满愿望的自我就死于艺术品，然后再开始新生。所以在这里，那种典型的过分要求是例外。同样，典型的不满足也是例外，而产生这些例外的原因则是人世生命的表演。因此，在这里就连后一种情况的结果也不赞成自我形式。主要生活在美感享受中的人们（很明显，这些人与有艺术创造性的人截然不同。在有艺术创造性的人中，往往有大量富余的意志）通常都不会显示出任何一个非常有连续性的、能坚持到底的、不依赖于满足的自我来。更确切地说，他们都生活在一段比较短暂的时期里，很容易就熟悉了各种针锋相对的情况，他们宁可让事态来摆布自己，也不从蛮有把握的自我出发去掌握事态。这样，反面的真相就证实了刚才所指出的正面真相：正如生命的过程必须通过死亡来否定，好让生命的内容在它们那超越过程的意义中显露出来那样，意志的内容必须由不满足来否定，以便意志的过程——这个充满愿望、作为个人的自我——能在超越各种能说明的内容联系时显示出来。在这里，不管是把内容从过程中分离出来，还是把过程从内容里分割开来的结构都具有同样的形式。</w:t>
      </w:r>
    </w:p>
    <w:p>
      <w:pPr>
        <w:pStyle w:val="Normal"/>
      </w:pPr>
      <w:r>
        <w:t>因此很明显，这不仅是一种类似；还是出现在自我与其内容之间的一个重要的生命问题的一个方面。对于这个问题，人们还远远没有理解，所以对于死亡内在意义的理解也还相差十万八千里。因此，我不得不再一次回到在生命过程中完成的自我形成上来。这里所说的自我形成的动机具有比以前更加普遍的含义，因为死亡问题同自我形成一道发展到了一个新的阶段。</w:t>
      </w:r>
    </w:p>
    <w:p>
      <w:pPr>
        <w:pStyle w:val="Normal"/>
      </w:pPr>
      <w:r>
        <w:t>精神生命过程不仅用刚才所强调的差异，还用它蒸蒸日上的总体发展，越来越清楚，越来越强烈地强调人们可以称之为自我的形体。这里涉及本质与价值、节奏以及可以说是内在的意义，而所有这些对于我们的生存，即对于世界这一特殊部分来说都是相宜的；还涉及我们本来从一开始就是，但再从完整的意义上来讲又不是的那种东西。这种自我寓于奇特的、仍然需要进一步阐述的、属于第三者的范畴之中，同时又超然当时存在的现实以及非现实的，仅仅是所要求的价值观念之外。可是如今，自我在其发展之初，不仅由于主观意识的缘故，而且在它的客观存在中，已经极其紧密地同生命过程的个别内容融为一体。正如这个生命过程把它的内容同自身分离开来，而这些内容除了它们有生命力的现实经历之外，又获得一种意义那样，这一过程仿佛从自己身上的另一侧释放出自我。这个自我从某种意义上可以说是一口气连同内容一道从过程中分化出来的，这样它也就作为一种特殊的意义和价值、存在和要求，脱离了暂时仅仅充斥于幼稚意识中的内容。我们经历的事情越多，自我作为命运和世界想象所有摆动中的这一个和连续不断的那一个也就更加坚决；就是说，不仅从心理学的角度来看是如此，而且客观上也是如此。这里所说的心理学的角度是指：在其他各种不同的现象中，对同类事物与持久事物的感知由于这些现象数量上的增长，变得更加容易，更加不可避免。而所谓客观，则是指：自我要更为纯粹地集中思想，从现有内容的所有偶然性中摆脱出来，以获得对于它自己的感知和理念来说，是越来越有把握，越来越独立于这些偶然性的发展。在这里，一种不朽的思想就此开始。在上述情况中，死亡之所以让生命沉沦，似乎是为了让生命内容的永恒性释放出来，因此，在要么必须不断完成，要么应当继续存在的自我的要求——那个永恒性的反面——并未因此获得某种结果的今天，它就从分界线的另一面来结束某些内容的体验系列。当不朽性成为众多有深刻思想之人的渴望时，它的意义就是：自我能够</w:t>
      </w:r>
      <w:r>
        <w:rPr>
          <w:rStyle w:val="Text1"/>
        </w:rPr>
        <w:t>彻底</w:t>
      </w:r>
      <w:r>
        <w:t>摆脱个别内容的偶然性。而从宗教的立场来看，不朽性往往具有另外一种意义。它在这里多数情况下是针对贷方的；心灵需要的不是天堂的幸福，就是上帝的垂青，或者也许只是继续生存下去；或者说在更加强烈的道德净化时，它需要一种自身的质：它需要的不是解脱，就是公平，或者净化。然而所有这一切对于作为心灵的状况这一不朽性现有的意义都行不通，因为在这种状况下，心灵无法再体验任何事情，它再也感觉不到在自身之外可能存在于任何一种感官中的内容。只要我们一息尚存，我们就要遇到对象；自我虽然随着岁月的流逝和年龄的增长，作为永恒的和顽固的东西在形形色色奔腾而过的内容中越来越出类拔萃，但它当时通过某种方式同这些内容融为一体了；突出自我，即心灵的自我存在只不过意味着对并非存在于任何一种某物，而仅仅存在于自身的自我的逐步接近。哪里相信不朽性，哪里拒绝不朽性为其服务的各种物质内容——尽管这是在伦理学方面尚未达到足够深度的东西，尽管这是全然不可知的东西——那里就几乎可以说是在寻找不朽性的形式，那里的死亡就可能是一条界线。在界线的那一边，自我生命所能陈述的单个内容正在减少，生命的存在或者过程只不过是一种单纯的理应如此，一种纯粹的自我明确而已。这就是耶吉那筏尔克亚所描述的状况。完人在沉睡或超验的解脱中，“并没意识到存在于外界或内部的东西。这就是他的本质形式。在这种形式中，他没有要求，却满足了要求，</w:t>
      </w:r>
      <w:r>
        <w:rPr>
          <w:rStyle w:val="Text1"/>
        </w:rPr>
        <w:t>甚至是自己的要求</w:t>
      </w:r>
      <w:r>
        <w:t>。假如他事后没有见到（听到、认识到），那他还是在观看着，尽管他并没有观看；因为对于观看者来说，并不存在中断观看的问题，之所以如此，就在于观看者是永恒的；不过除了他以外，不存在第二种东西，不存在他能见到（听到、认识到）的，与他不同的另外的东西。他这个观看纯粹是独自一人站在那里，再也没有第二个人”。这就是说，来世的生命退回到了纯粹的作用上，它再也不会有对象，它已经变成纯粹的自我，即这个自我包含于自身内部的生命（这种生命只是象征性地同那些单个作用一起表现出来）——取消客体在这里被介绍给自我的这种纯粹“生命”，因为这个自我就是宇宙。</w:t>
      </w:r>
    </w:p>
    <w:p>
      <w:pPr>
        <w:pStyle w:val="Normal"/>
      </w:pPr>
      <w:r>
        <w:t>我们在想到不朽性时，往往立即就会想到一种不大可能想象的东西。再说，这种情况也可能基于这么一点，即我们以为不朽性就是超越肉体死亡瞬间的心灵的生命；但是，仅此一点也许就算是人神同形同性论了。当然，极其精细的推测所容纳的人神同形同性论并不会比极其天真烂漫的蒙昧无知少。不过，生命是心灵能在其中存在的唯一形式这一情况根本就无足轻重了。除了生命之外，心灵还想有另外的、无法虚构的形式供自己支配，至于它能够想到永恒的、对于生命来说是来世的内容一事，也许是一种抵押品吧。</w:t>
        <w:bookmarkStart w:id="30" w:name="w3_1"/>
        <w:t/>
        <w:bookmarkEnd w:id="30"/>
      </w:r>
      <w:hyperlink w:anchor="m3_1">
        <w:r>
          <w:rPr>
            <w:rStyle w:val="Text3"/>
          </w:rPr>
          <w:t>[3]</w:t>
        </w:r>
      </w:hyperlink>
    </w:p>
    <w:p>
      <w:pPr>
        <w:pStyle w:val="Normal"/>
      </w:pPr>
      <w:r>
        <w:t>心灵没有肉体就无法生存，但它也许能存在于生命这一特殊形式的彼岸。把不朽性和永恒的生命视作同一物，这纯属那种逻辑上虚假的幼稚。正是这种幼稚把相反的对立同矛盾的对立混为一谈。既然具有世俗形式的心灵只知道自己是有生命的心灵，所以由此出发，完全可以理解，它为什么把自己的不朽性也看作是一种生命——但这种生命也可以被认为无非是受到生理学过程的约束而已。因此——当然也只能因此——人们用不着听命于杜布瓦-雷蒙</w:t>
        <w:bookmarkStart w:id="31" w:name="w4_1"/>
        <w:t/>
        <w:bookmarkEnd w:id="31"/>
      </w:r>
      <w:hyperlink w:anchor="m4_1">
        <w:r>
          <w:rPr>
            <w:rStyle w:val="Text3"/>
          </w:rPr>
          <w:t>[4]</w:t>
        </w:r>
      </w:hyperlink>
      <w:r>
        <w:t>的假设。这个假设就是：如果要他相信人世心灵，那么人们就必须首先给他出示达到这种心灵的智力。</w:t>
      </w:r>
    </w:p>
    <w:p>
      <w:pPr>
        <w:pStyle w:val="Normal"/>
      </w:pPr>
      <w:r>
        <w:t>从一个已经著称于世的基本动机出发，放上一个不同寻常的、横穿生命过程的截面，我们就可以看到这一过程在又一次挤向不朽性的假设。在我们所特别驻足的任何一个单个的现实表象中，我们感到，同表象一起涌出或涌向表象的所有活力或者深层过程没有充分表现出来，没有完全发挥出来；其中还剩下一部分，我们把这一部分看成是我们有限瞬间中尚未成形的无限之物，或者说至少经常都能够如此看待。没有任何一个上升到能形成意识的内容将心灵过程都全部接受下来；生命剩余仿佛在敲打着将自己与那个内容隔离开来的大门，而每种内容所要超过的却正是这种生命剩余。从生命过程对它所能陈述的每一种单个内容的这种超越中，产生出心灵无限的常情，而这种感情是并不会同心灵的死亡协调一致的。这种情况大大超越了我们所经历的那些单个事件。在每个人身上都潜藏着变成与其本来面目大相径庭的另外一个人的大量可能性。同一个孩子，分别在伯里克利</w:t>
        <w:bookmarkStart w:id="32" w:name="w5"/>
        <w:t/>
        <w:bookmarkEnd w:id="32"/>
      </w:r>
      <w:hyperlink w:anchor="m5">
        <w:r>
          <w:rPr>
            <w:rStyle w:val="Text3"/>
          </w:rPr>
          <w:t>[5]</w:t>
        </w:r>
      </w:hyperlink>
      <w:r>
        <w:t>时期的雅典，在中世纪的纽伦堡或者在现代的巴黎抚养，即使他的“性格”一成不变，那他也会成为三种有着天壤之别的人。当然，不是每一个人都会具有这一切的；他的力量的大小和方式把他束缚在一条不可逾越的线上；不过在这条线内，每一个人都有无限的可能性。任何一个在任何地方出生的孩子可能都会在地球上的众多语言中，把一种语言变成自己的“母语”，因而也会得到无法排斥的精神形式。仅仅这一事实就足以证实人类心灵无限的灵活性。但是，这种灵活性并不等于一块可以提出众多形式的陶土的灵活性，而是意味着各种主动性，这是心灵自己所发挥的主动性，它们作为积极的可能性，作为它的能量潜在的针对性，作为有机的、只需要某种发展刺激的装置，包含在心灵之中。它们既非纯粹抽象的“可能性”，也非某种适当形式在形态上的相同痕迹，而是以某种方式出现的心灵本身的生产力，是只有心灵才能做出的对于世界的回答，但又不是仅仅在产生外部运动时才机械地出现的回响。在这些可能的生命形象不可胜数的线条中，往往只有一根线条能够实现；我们作为处于自身无法解脱的可能性这一冥府中的唯一现实，正徜徉于自我之中。这里所说的可能性只是尚未溢于言表，但绝不存在。我们狭隘的现实也许充满着这些难以估量的活力的感情和可能的趋向，并配有内容丰富的无限性，而这种无限性在这里又表现为不朽性这一时间范围。</w:t>
      </w:r>
    </w:p>
    <w:p>
      <w:pPr>
        <w:pStyle w:val="Normal"/>
      </w:pPr>
      <w:r>
        <w:t>显然，为了从我们无限的可能性中获得某种个别规定的现实，就需要周遭世界，即当时个别确定的世界所给予我们的发展刺激。其实，这种世界关系本身就包含着一个难题，而要解决这一难题看来只能归于对不朽性的希望。我指的是存在于我们带进生命之中的个人特性与历史的现存环境之间的偶然性。只有在这个环境中，那种存在才能变成一种确定的，也就是说正好由该环境修改过的生命。但是，通过这种方式不仅会产生紧张的力量，产生未满足的要求那种已经流露出来的感情，还会产生我们整个经验生命的一种无限偶然性的感情。这种感情有两种因素：一种是我们个人不能混淆但又包含着无限可能性的事件，一种是这种潜在的自我在其中并通过其引导而变成一种现实自我的世界。在这两种因素之间，除了使一个世界里的心灵存在成为可能的那种非常普遍的适应性之外，似乎不存在任何内容方面的，从某个意义的统一体得来的关系。但是，一个人出生时带来的那些内心深处的、极其奇特的倾向和历史上现存的生活条件并不会因为出现以下情况而有所减少。这些情况就是：人们并不怎么相信神秘主义的、事先确定的和谐一致，不怎么相信一种纯粹赌博的因素，因此人物发展对于世界的依赖往往要么使我们晕头转向，要么使别人看不见我们，而我们哩，本来也自愿具有这样的气质。这就是所有个体生命本身基本的或然性，这种或然性常常使我们在才能枯竭、精力不当和命运之结无法解开的可怕情况下直言不讳，但它只有作为非常普遍的、恰好支配着这种备受优待的生命的观点时，才能显示出自己全部的糟糕劲来。我认为，希望能够以其为出发点，从而接近一种超自然的继续存在的原始材料，即无家可归的感情、误入歧途的感情、四处漂泊的感情和一筹莫展的感情——都可追溯到在我们的存在与历史上已有环境之间的这种根本无法合理安排的或然性。这里所说的存在，在某种程度上来说是超历史的，因为它一定会被带进所有的历史和所有可能的发展中去；而这里所指的环境，则是可以将那种存在毫无选择地置入其中的环境，那种存在充其量也只能争取在事后，而且只是相对地去适应它。这就是刚论述过的关于纯粹的、理应如此的自我获得益处的动机所具有的更为经验的，甚至可以说是更为专门的形式，而这里的自我也是死亡使之从所有的内容中解脱开来的自我。对于克服或然性因素的深切渴望，心灵同其周遭环境的关系用来把我们引向某一方向的那种强制——就那个心灵而言，此方向并非必不可少，也有可能是另外一个方向——这种渴望能够成为现实，但这一现实并不比带着那种关于自我的神秘表象得来的现实更纯洁。这个自我的寿命比所有单个内容存在的时间都要长，这样它也就抛弃了产生生命偶然性的那种存在要素的所有二重性。</w:t>
      </w:r>
    </w:p>
    <w:p>
      <w:bookmarkStart w:id="33" w:name="Dui_Yu_Ming_Yun_Gai_Nian_De_Shuo"/>
      <w:pPr>
        <w:pStyle w:val="Heading 2"/>
        <w:pageBreakBefore w:val="on"/>
      </w:pPr>
      <w:r>
        <w:t>对于命运概念的说明</w:t>
      </w:r>
      <w:bookmarkEnd w:id="33"/>
    </w:p>
    <w:p>
      <w:pPr>
        <w:pStyle w:val="Normal"/>
      </w:pPr>
      <w:r>
        <w:t>可是，这一点是一目了然的：生命的这种偶然性及其合乎信仰的协调一致并非针对生命问题的一种绝无仅有的态度。在生命以命运概念——该概念在一个双重前提的基础上崛起——的面目出现时，一种截然不同的偶然性就会发挥作用。首先，它需要一个主体。这一主体自愿地，而且仅就这一方面来说，是在独立于各种“事件”的情况下，包含着或表现着一种意义、一种内心的倾向和一个要求。除了主体这种独特的倾向外，在同该倾向没有遗传学联系的情况下，出现并经历着某些事件。尽管如此，这些事件还是对该倾向要么起促进作用，要么起妨碍作用；要么中断它的进程，要么把相去甚远的东西联系起来；要么强调它当中的几点，要么确定它的完整性。当然，这些事件只是在它们的起因，在事件自身的各个阶段同它们所遇到和所决定的主体的内在意义毫不相干时，它们才是“偶然的”。只是如今在把它们这样看待之后，事情已经起了变化，变成了相反的情况，即它们正好同那种主观的生命发生冲突，从而在生命内部获得了某种意义。该意义根本用不着成为一种“理智的”，从任何一种理念出发都能理解的或者非常积极的目的论的意义，它可以是令人气愤的，具有破坏性的和不可思议的。事件如今具有一种确定的关系，具有一种对于生命那个满怀着内心指示的过程的适应性。虽然这个指示是极端反目的论的，虽然它偏离了那种关系，但情况依然如故。</w:t>
      </w:r>
    </w:p>
    <w:p>
      <w:pPr>
        <w:pStyle w:val="Normal"/>
      </w:pPr>
      <w:r>
        <w:t>这样，就产生了“命运”的特殊性：客观事件的一个纯粹按因果关系进行的阶段同某个从内部决定的生命的主观阶段紧密结合，同时，由于客观事件的那个阶段，如今不是促进就是歪曲这种生命的倾向和厄运，由于它从该生命看来获得了一种意义，一种同主体的关系，因此，那个多少是在外部，并且按照自身的因果关系发生的事件仿佛也是着眼于同我们生命的关系似的。没有这样一种要素，我们就不会谈起命运，也就是说，既不会对动物谈，也不会对上帝谈动物缺乏生命意识，缺乏自己想象中的、个体的特殊意图。生命意识在这里也许能够决定性地——但如今又重新为那种生命所决定地——促进或妨碍补进一种来自外界的事件。相反地，对于神灵而言，并不存在它开始感到陌生，而本身又是不可避免的事件；我们却不得不从一开始就通过上帝来拥抱事件，并按照他的意志来思考。我们这样做，并不需要经历那种事件的妨碍或者促进，把自己的偶然性转变成一种意识。但是，人的生命有两个方面：一方面我们都经受并顺应着宇宙的动荡；另一方面却又感到并拥有来于自我中心的个人存在，这种存在就是自身的责任和某种统一的形式。如今，在我们把某物视为命运之时，也就取消了两者之间纯粹的偶然性。生命在通往世道的切线走向中的积极性和被动性，在命运概念中变成了</w:t>
      </w:r>
      <w:r>
        <w:rPr>
          <w:rStyle w:val="Text1"/>
        </w:rPr>
        <w:t>一个</w:t>
      </w:r>
      <w:r>
        <w:t>事实。</w:t>
      </w:r>
    </w:p>
    <w:p>
      <w:pPr>
        <w:pStyle w:val="Normal"/>
      </w:pPr>
      <w:r>
        <w:t>然而，恰恰是从概念的这一结构可以清楚地看到，并非我们所遇到的一切都是命运。因为无数事件虽然触及我们实际生命的外层，却没有遇到生命那种个体合用的，被视为我们真正自我的针对性。人们会谈到命运的开端，谈到事件意义的大小，可以说事件就是从这一意义大小出发来促进或妨碍我们生命的理念的。在大街上碰到一位熟人，这种事依然停留在或然性的领域里；当你正想给那个人写信，而或然性也因此变得“引人注目”，即得到合用事物的特性时，情况还会如此，仅仅只有这种情况才在同生命的结局毫无联系时重新伸向或然性。但如果这种相遇通过进一步联系起来的后果，变成有深刻影响的生命转折的出发点时，习惯用语就会把这种相遇称为命运的安排，并由此点出一个崭新的范畴：一个只不过是次要的事件，现在同积极的或消极的目的论一起，都不折不扣地从属于个体生命的统一体和意识。当我们谈到纯粹的内部命运时，自我本身也就相应地分裂成了一个主体和一个客体。正如我们自己是认识的对象一样，我们也是体验的对象。我们自己的感觉、思维和意愿一归入“事件”这一范畴之中，继续流动着的、主观的中心生命就会像受到外部世界的内容触动一样，受到它们的触动；一旦这种在我们全部性格的完整范围内进行的接触，不再被视为一种对于那种中心自我的内在含义来说，纯属偶然的纯粹事件，而是我们存在的这种表示原因的突然冒出来的、真实的东西适应接触的这种意义，并由该意义出发，获得一种——正在增强或正在转向，正在更动或正在毁灭的——新意时，我们便把该接触称为命运。就是在我们自己面前，我们也是处于被动状态的。正是在使这种被动状态适应我们生命的中心主动状态并决定这一被动状态之时，该状态仿佛通过自己的反射，成为某种有意义的东西，成为某种对于我们的生命而言有目的性的东西。</w:t>
      </w:r>
    </w:p>
    <w:p>
      <w:pPr>
        <w:pStyle w:val="Normal"/>
      </w:pPr>
      <w:r>
        <w:t>从所有这一切得出这样一个结论：内部生命之流的流向决定着我们的命运应当是什么，而不应当是什么；它在一定程度上可以说是在触及我们的众多事件中进行一种选择。现在只不过是在这些事件中，哪一种能够适应它的自振（这种适应甚至还是一种阻止和破坏），对于我们来说哪一种在起着命运的作用的问题。正如我们只能认识与自己原有的或后来获得的精神准则相适应的东西，因此才能通过这些准则成型，与此同时我们的认识还必须同自己的精神一致。只有这样，那种能为我们极其独特的生命目的所接受并能加工成命运的东西，才能变成我们的命运。这样一来，那些纯粹的感性知觉也许能适应摆脱这种感觉的纯粹事件。这里所说的感性知觉虽然能够赋予我们以某种内容，我们却无法理解这些知觉，也无法自觉地去认识它们。认识的康德式概念解开了世界到底为什么要安排得能被我们精神的偶然结构所理解这一古老谜团；在被理解的世界中，我们只能认识精神通过自我所能获得的形式，因此，这样的世界也就是一种正在认识着的精神的产物。所以总的说来，人类命运及其个人性格彼此之间能够按照其标准相互匹配的那种“个人命运中的表面意图”，通过这一命运概念也就变得明白易懂了。这里，不需要对“自在之物”或不可思议的关联和假定进行阐述。虽然该世界决定着我们认识的内容应当如何，但也只是因为认识事先决定了什么能够成为我们的世界的缘故——同样地，只是因为这种生命通过某种亲和性选出了那样一些能够获得某种意识的事件，所以命运才决定着个人的生命。这里所说的意识是指通过它，那些事件可以成为它的“命运”的意识。因为我们假定在所有的人身上都存在某些重大的生命意图，所以当某些事件完全被视为任何一个个人的命运时，情况就是如此。这时，有人可能会说：某人的父亲被杀害了，而他的母亲又嫁给了凶手，这种事对于任何人来说都有可能成为惊心动魄的事件；这就是哈姆雷特的</w:t>
      </w:r>
      <w:r>
        <w:rPr>
          <w:rStyle w:val="Text1"/>
        </w:rPr>
        <w:t>命运</w:t>
      </w:r>
      <w:r>
        <w:t>，只是这种情况要由哈姆雷特的本性，而不由这一事件伤害他这个普通人的事实来决定。这些个人的命运基本上都由外界决定，就是说，在这些命运中，客观的因素是占压倒优势的因素，而这些命运的整体，即每个人的“命运”，则是由该命运的本质决定的。要是人们往后退，退到一定的距离，那他就会将该命运视为并非出于个人理由所形成的一个统一体，而其实这些理由的中心就是个人生命的先验造型力；尽管——这里有着某种怪诞的类似——不守时间的人们在每种场合都会为他们的迟到找到充分的理由，但他们之所以不守时，总的说来还是由于自己的原因，而不在于环境。虽然康德就认识而言，通过精神的内在形式，通过自然界那种由精神决定的“普遍立法”，大张旗鼓地宣布了现存世界材料的塑造，但就实际事物方面而言，却把先验的确切性仅仅看成了要求，看成了理想的价值。这就是康德特有的狭隘性。他忽略了就连绝非理论性的，而是实际现实的生命也仅仅由于如下原因才成为人的生命的事实。这个原因人所共知，即使我们感动的人世素材可以说是由有活力的范畴形成的。倒进我们脑海里的那个为我们所认识到的世界，就好比把马铃薯倒进一个口袋一样少得可怜，或者说，我们所经历的世界，就像自我之外的机械镜像那样，小得可怜——在这两种情况下，世界都是我们的行动，就是说，通过我们完全能够用以“完成”某事的一种特殊能量来决定我们的行动。那种被视为精神世界关系的生命既有其先验，也有认识，尽管这种认识并不像理论认识或者那种由理念、由“应该”走向生命的认识那样，可以用抽象尖锐的语气来表达。“命运”就是它的一个范畴。</w:t>
      </w:r>
    </w:p>
    <w:p>
      <w:pPr>
        <w:pStyle w:val="Normal"/>
      </w:pPr>
      <w:r>
        <w:t>当然，按照这种方式理解的命运概念就像我们那种从纯粹或然性的角度来理解的世界关系那样，再也不着眼于不朽性的要求了。然而，这绝不是说这种低沉的腔调连同命运概念一道，都在排除之列。这种腔调从那里出发被生命绊了一跤，然后又在体验形态的类似中，同样以认识的形态著称于世。因此，自我本身的综合能量对于由感觉材料形成的认识世界而言，可能具有举足轻重的意义——</w:t>
      </w:r>
      <w:r>
        <w:rPr>
          <w:rStyle w:val="Text1"/>
        </w:rPr>
        <w:t>存在</w:t>
      </w:r>
      <w:r>
        <w:t>这种感觉材料以及该材料的内容不能仅由精神构成这一单纯事实。使某种模糊不清、无法解开的谜团在这个世界上有立足之地。给命运所留下的正是这样一种东西。因此，按照外部根源，也就是它的根源，肯定可以促使人们说出一种针对偶然事件的个人生命目的论的意识来。这种意识就是：偶然事件可以置入那种个人生命目的论中并被塑造成命运。至少它会带来自己的情况，带来自己从别的制度中得到的内容。这里留下的是一种异质的核心或者残余。具有这种核心或者残余的并不只是我们的命运。除了譬如说我们命运主观上的违心使我们想到这种放弃之外，显然我们在多数情况下都不能按照自己的目的要求去想到它们。在所有我们称之为命运的事物中，即不管是有益的，还是有害的事物中，某物不仅不可思议地为我们的知性，而且还为我们的生命意图所接受，但又并非一概吸收——从命运的整个结构来看，上述情况符合这样一种阴森恐怖的感觉。这种感觉就是：我们生命中非常必然的事物仍然是一种偶然的事物。完全相反的观点以及对这一观点的克服所提供的仅仅是艺术的形式，而且这一形式还存在于悲剧之中。因为这一形式使我们感到，偶然性从根本上来讲正好就是一种必然性。悲剧的主人公肯定会毁于某些外部情况与自身生命意图的摩擦之中；之所以单单发生这样的事情，恰恰是因为在这种生命意图中，一切都已事先确定——否则他的毁灭就绝非悲剧，而充其量不过是一种可悲的事件罢了。在扬弃寓于必然性中那种偶然性的阴森恐怖时——就是说并非按照必然性的所谓“合乎道德的世界秩序”，而是按照主体的生命先验进行扬弃——就存在着悲剧的“调和物”；就这一方面而言，悲剧往往就是“命运”悲剧。因为命运概念的意义——客观性的单纯大事会变成个体生命针对性的意识或者把它作为这样一种意识揭露出来——就在于地地道道的悲剧，而我们的经验的命运却达不到这种地地道道的程度，因为它的事件要素在这里并未</w:t>
      </w:r>
      <w:r>
        <w:rPr>
          <w:rStyle w:val="Text1"/>
        </w:rPr>
        <w:t>完全</w:t>
      </w:r>
      <w:r>
        <w:t>放弃自己独立表示因果关系的、毫无意义的本质。</w:t>
      </w:r>
    </w:p>
    <w:p>
      <w:pPr>
        <w:pStyle w:val="Normal"/>
      </w:pPr>
      <w:r>
        <w:t>关于死亡与不朽的问题绝不涉及同“心灵”的事实之间那种千篇一律的关系，而只有心灵的个性才把这种关系区别开来。歌德曾经说过，他虽然对于我们的不朽深信不疑，但我们并非所有的人都会同样不朽，而我们继续生存的范围则取决于一个人的伟大程度。这种最简单的想法，即认为心灵可以说在其力所能及的范围内将战胜死亡，或者说心灵越是重要，越是无法取代，它的毁灭也就越发不可想象——超出了概念之间本来就是相互对立的联系。</w:t>
        <w:bookmarkStart w:id="34" w:name="w6"/>
        <w:t/>
        <w:bookmarkEnd w:id="34"/>
      </w:r>
      <w:hyperlink w:anchor="m6">
        <w:r>
          <w:rPr>
            <w:rStyle w:val="Text3"/>
          </w:rPr>
          <w:t>[6]</w:t>
        </w:r>
      </w:hyperlink>
      <w:r>
        <w:t>要是一条变形虫甚至一只青蛙死了，这时动物基本的、无法取代的、绝无仅有的东西尽管是它那一群中最后的一点剩余，也只好死去。然而它那些与自己酷似的子孙后代会生存下来；至少我们在这里无法确定更高程度的个性。不仅在子孙后代，而且人们还可以这样说，该动物作为这种后代还会继续生存下去，所以就这一点而论，它是不朽的。对个体无法区分之时，也正是种类的不朽性吞食个体的必死性之日。因此，必死性的问题差不多也只是在面对着真正的个体之时，在无法重复、无法取代的意义上才变得急迫起来。</w:t>
      </w:r>
    </w:p>
    <w:p>
      <w:pPr>
        <w:pStyle w:val="Normal"/>
      </w:pPr>
      <w:r>
        <w:t>假如把这些概念以及高级人的概念一般地同本性要素的高级组合性、多样性和相互区别相提并论，那么生物学的观察看来就一定会从这种差异中暗示出死亡的形成过程。假定细胞是死于自己尚未充分排出的新陈代谢的产物，那么单细胞生物就会有各种方法来避开这种情况。然而在多细胞生物身上，单细胞却由体液包围着。这种单细胞不能毫无限制地接受自己新陈代谢的产物，因此它也就无法通过这些产物来防止超负荷的情况。所以才让某一躯体内细胞的共同生存不幸死亡。这里所说的死亡，要受到生物自身发展的制约。就是说：只有在细胞的那种联合成为使个体形态能得以实现的统一体时（要素越多，形态个体化的希望也就越大！），死亡才会出现。我们从中可以得出相应的结论来：细胞的分化前进多少，它的再生作用就会后退多少。细胞的分工尽管制约着每一种高级的发展，但它最终又会造成细胞职能的极端专门化，所以这些细胞在此期间也会在生理方面失去活力，萎缩下去。譬如在神经节细胞中，区分就受到终止细胞分裂的制约。但是，哪里存在这种情况，那里的生命就要受到阻碍，那里的死亡就会准备随时到来。人们不能把它同高度发达的社会中的专门化相提并论。这种专门化虽然会造成个体巨大的差异，使它具有相对的独特性，但又会因此使它失去力量的源泉。这里所说的力量源泉正在个性有规律的、还未成为片面性的教育中，在普遍的、尚未在专门化中耗尽的生命力的库存中流淌。即使这种情况不会导致死亡，那也会削弱整个的个性，使它变得极端贫乏，一筹莫展。确实，人们那种受到高等教育的特殊才干往往要么白白荒废，要么连充分发挥自己的可能性也无法实现，因为它可以说是把整个的人都一股脑儿吞噬了下去，而它自己又得不到从中心流出的、可以作为基础的、本身尚未区分的能量的供给。</w:t>
      </w:r>
    </w:p>
    <w:p>
      <w:pPr>
        <w:pStyle w:val="Normal"/>
      </w:pPr>
      <w:r>
        <w:t>按照我们一般的价值概念，意味着进步与发展高度的同一个性化就是暂时性的承担者。鉴于最低等有机生物的不朽性，人们不能不说，能够死亡乃是高等人的印记——这种印记在继续生存于相同标本的低等生物的累累硕果中，在至高无上的人类标本逐渐减少着的子孙后代中表现出来。因此假如说歌德是在一定程度上把不朽性视为精神贵族的特权的话，那就意味着，人们迫切需要不朽性，而且必须从特殊的要求出发来阐明不朽性存在的理由。在这里，人们属于这种贵族的范围有多广，他那无与伦比的、从质的方面来看是绝无仅有的程度有多高，那他要求不朽性的迫切性就有多强。只有这些“绝无仅有的”人才会完完全全死去，只有他们的死才会改变宇宙观的性质。而普通人的死不能引起这样的改变，因为他们在某一点上失去的质又会在无数别的点上继续存在下去。普遍认为，这意味着：个体会死去，但种属却不会；通过进一步的观察，可以看到：个别种属会死去，不过生命不会；生命会死去，然而物质不会；最后物质作为存在的一种特殊情况也许会消逝，可是存在不会。</w:t>
        <w:bookmarkStart w:id="35" w:name="w7"/>
        <w:t/>
        <w:bookmarkEnd w:id="35"/>
      </w:r>
      <w:hyperlink w:anchor="m7">
        <w:r>
          <w:rPr>
            <w:rStyle w:val="Text3"/>
          </w:rPr>
          <w:t>[7]</w:t>
        </w:r>
      </w:hyperlink>
    </w:p>
    <w:p>
      <w:pPr>
        <w:pStyle w:val="Normal"/>
      </w:pPr>
      <w:r>
        <w:t>对于个体的人，根据其个性的多寡，我们具有一种——当然只能从远处用相当无济于事的概念来表述的——感情，即那种人心甘情愿地生存着，也就是说，在这种存在内所接受的各种人世素材都在特殊力量的作用下形成相对的独一无二的事物。因此，这样造型的结果作为实际的行为和理论上的世界想象、创造和感情色彩，就构成最后的本质形象。正是这种造型结果比起此类其他结果的平均值来，距离那种正在流入的、也是呈献给所有别的结果的人世素材更为遥远。正是从这些普通人中，人们得到了如下印象（当然所有这一切都是有保留的，纯粹是相对的）：触及这些普通人的世界，从某种程度上来说，在遇到这些普通人时并没有丝毫变化。当然他们都生活在——就是说他们都从这种素材的呈献中构成自己生命的全部现象——种属有效的先验之中。世界仿佛在向生命现象提供自己的影响和物质，所以该生命形象也就由此变得可以理解。面对着这一种属的生命现象，在那些人中，个人的先验，即他们的存在和行为在自己内心中所产生的创造力占了如此优先的地位，生命现象起着如此重要的作用，因此这一现象按照自己的方式可以这样表述：人们心甘情愿地生活着。可以用一个比喻来说：他们之所以生存，是出于自身的原因，而不是受外界的影响。非个体的人过着一种并非全是自己本人的生活，一种并不真正具有存在性形式的生活，因为占有者——人——是一种物主代词。普通人的世界无论从想象的，还是实际塑造的意义上来讲，都恰似一张不记名证券，是一个犹如证券上填好姓名的个体人的世界。</w:t>
      </w:r>
    </w:p>
    <w:p>
      <w:pPr>
        <w:pStyle w:val="Normal"/>
      </w:pPr>
      <w:r>
        <w:t>因此，如果人们在观察世界时，不是从在其中业已实现的概念的数量大小，而是从这些概念质的特点出发，那么这个世界在个体的人死亡时所失去的东西，就会比非个体的人死亡时还要多。世界在前一种人死亡时失去的东西，在数量上比起后一种人死亡时要大得多，而后一种死亡的本质及其精神存款从一开始便被作为遗产接受下来，然后又作为遗产流传下去。按照种属类型的形式，并以种属类型的内容来度过一生的人，本来就是不朽，至少也同种属一样不朽。只有个人才会彻底死亡；绝对的个人也许会完全死去——如今采用这种办法，获得了在生理学阶段上显露出来的那种现象的极其完美、极其彻底的表现：人类的复杂化和区分，指明了他们从单细胞生物到最终死亡的发展道路。正如一位生物学家所说的那样，死亡是我们必须为不同的发展高度所付出的代价。</w:t>
      </w:r>
    </w:p>
    <w:p>
      <w:pPr>
        <w:pStyle w:val="Normal"/>
      </w:pPr>
      <w:r>
        <w:t>也许人们还可能从最后的范畴来再一次描述这一点。我们设想物质主体在时间上是永恒的，同时把每一个单个部分都视为物质，而对所有的形式却一概不管，这样，这些单个部分也便成了地地道道的绝无仅有；所谓“同一”部分物质应当出现两次之说，在逻辑上是荒唐的。同样地，在把形式的不朽性完全看成是这样一种超出所有物质的不朽性时，形式的不朽性就成了一种迥然不同的不朽性；它犹如一个概念或者一个真理，完全离开了时间的持续，而且就同这个时间的持续一样，是绝无仅有的。虽然存在着无数形式相同的事物，但单纯形式的多次性却是一种荒谬的现象，就仿佛一个（能多次想到、多次实现的）概念竟会多次存在一样。同一种不可摧毁的物质可以在无数的形式中漫游，同一种毫无变化的形式可以在无数的物质部分当中实现。所以，在材料和形式中，各自就其本身而言，都不可摧毁，但相互之间又可以松动。就是在这种情况下，它们构成可以摧毁的单个事物；因为摧毁意味着材料和形式之间联系的解体。这种联系越牢固，越紧密，它的破坏性也就越无情，越强烈。就像在繁殖低等运动时那样，形式可以说是平平稳稳地移向另外一种数量的材料，因此从一开始看来它同物质的这一部分的结合就并不严格，并不紧密。在这种情况下，正如先前所表明的那样，我们本来就不想谈到破坏一事。反过来说，当形式同这一物质密切结合，以致它在另一种物质身上看来无法存在之时，破坏就会极其充分地表现出来。就是说，形式离开了这一现实就会彻底毁灭。这不只是一种估计反射，因为这时比起看到打破的花钵来，我们在打碎的雕像面前会有一种更为强烈的毁灭的感情：理想的幸存形式在打破花钵的情况下可以直接在另外一部分物质身上重新实现，但在打碎雕像的情况下无法假定这一形式的实现——在这里，我们撇开机械复制不谈，因为复制首先也要以未打碎为前提。形式尽管只实现一次，它却具有永恒的效用。因为它并非活着，而只存在于想象之中，所以它不会死亡。譬如说，假如一个形象选中了唯一的一部分物质，用它来构成一个现实——在这一现实遭到破坏后，这一形象就再也不会付诸实现了——那我们就会把这一形象说成是个别存在。因此，我们感到个人的毁灭正如柏拉图所说的那样，是一种损失。在理念王国里虽说这种东西，也就是形式不会丢失，但实现它的唯一机会有可能失去；正因为如此，当一个人具有个性的真正定义时，对于这个人来讲，可以说他越个体化，死亡也就越彻底。往精神产物的转移马上就会一目了然。在这里，精神产物的典型过程或内容的复合体符合于在时间上长期存在的材料。就是这种精神产物在举足轻重的人才那里，可以作为精神生命过程和建设想象世界的共同材料。如今，这种材料要借助我们称之为个性的精神形式，而且多少是在内容与形式的紧密结合中，获得各式各样的形象。有些形象把认识与命运、感情与意志、幻想与经历的材料放到形式当中，然后它们又让这一形式在遇到存在于某些别的个性中的同样材料时立即重复出现。这里的“个性”比较少，就是说，全貌的毁坏只能分开联结得很不紧密的要素。但在遇到另外的要素时，那种毁坏就会割断再也不会重新聚集在一起的综合。特殊的个性形式如今不再依附于生命的材料，它绝不会再扎根于这样的材料之中，形体确实已经死去，就是说，它是货真价实的个性。在这里，形式是永恒的不朽，而材料是暂时的（因而也是相对的）不朽。在形式和材料相互结合时，就会出现一种作为暂时因素的现实个性。它们之间的结合越容易，也可以说是越机动灵活，真正具有的个性越少，那种暂时因素的暂时性也就越小。在现实个性彻头彻尾地成为暂时因素的地方，当永恒的形式仅仅在这一部分生命物质中实现并得以时间化、材料化之时，整个形体的毁灭就意味着形式同现实的最后诀别。只有个性——也就是在两种永恒性相互交织，紧密结合，因而一种永恒性会妨碍另一种永恒性的那一点——只有这种个性才会真正死亡。</w:t>
      </w:r>
    </w:p>
    <w:p>
      <w:pPr>
        <w:pStyle w:val="Normal"/>
      </w:pPr>
      <w:r>
        <w:t>然而，我们生命形象的个体化、无法替代和独特性却被视为生命的最高值。这样一来，由于刚才赋予这些人死亡适应证的绝对性，生死之间的一种极其紧张的关系便会应运而生。前面所提到的歌德式不朽观念的解释就建立在这一紧张关系上。发展到登峰造极、对立极其尖锐化的生命最能感受到自己所面临的毁灭，因此它可能会在（保留所有性格上的千差万别）极其强烈地反对这种紧张关系的同时，又通过所要求的不朽性来建立那种似是而非的紧张关系。所以，我们从正好是最强个性的最大死亡威胁中明白过来；歌德是要给个性的最大意义保留最大限度的不朽，他感到随着意义的缩小，不朽的合法性也在每况愈下。就连基督教也使那种紧张关系发挥了作用——当然这是在一些截然不同的前提下。然而，像这样一种强烈的个性化倾向竟用基督教来为自己鸣锣开道一事却是显而易见的。在这里，除了基督教所有的平均主义倾向外，它有一部分倾向甚至正好就建立在这些前提的基础上。虽然个性化由于“</w:t>
      </w:r>
      <w:r>
        <w:rPr>
          <w:rStyle w:val="Text1"/>
        </w:rPr>
        <w:t>舒展才能</w:t>
      </w:r>
      <w:r>
        <w:t>”的—些其他措施并不一定就吃了亏，但它却绝不仅仅具有人与人之间质的区别这一含义。个性化还意味着，也许首先意味着人们对于自己不可推卸的，也是别人无法代替的责任。这种责任只有在通过一个统一的中心，一个真正的“人”把生命的圆周紧紧结合在一起时才能履行。当心灵赤裸裸地，而且是在生命的任何时刻站在上帝面前时，我便把它这一绝对的自我负责看成是基督教最深刻的超级伦理学的核心。所有法律上的公理，所有种族的是其他的社会团结，所有由于世界舆论以及过去自身的生活历程而对最后一个个点的抹灭，都已废除：现在只有心灵与上帝。虽然说这种什么也无法削弱的自我负责在转向这样的内心生活与同时出现的性格中可能根本就没有实现，但它对于大多数心灵来说，似乎成了一种不堪忍受的负担。开初，通过基督的代受死亡或救赎死亡把这种负担降低到可以忍受的地步。最后，通过插入更为亲密的中间机构，通过形形色色的慈善手段以及指明某些救世之路，教会又使它适应了普通基督徒的肩膀。虽说如此，但基本动机仍然是：人完全靠自己，只对他们的上帝负责。这一动机在其不可限量的个性化、人格化的作用中再也无法消灭，它不仅产生了一种崭新的个体自我的形象，而且还强调了这种自我。不过这样一来，死亡的极端主义，它同生存感情根源的直接临近就像生存感情正好适应个性发展的最高值一样，却以某种方式本能地具有这样一种本事，如今依旧自然而然、确定无疑地与基督教一道存在着的不朽性之所以具有巨大的力量，这要归功于个性发展的最高值。一切全靠自己的个人从某种程度上来说，是在针尖上保持平衡；在与其生活环境相一致的巨大危险中，这种个人不能缺少关于死亡最终无法给他带来损害这一想法的支持。</w:t>
      </w:r>
    </w:p>
    <w:p>
      <w:pPr>
        <w:pStyle w:val="Normal"/>
      </w:pPr>
      <w:r>
        <w:t>不朽观念作为自己的条件或结果带来了一个问题。这个问题同不朽观念内在的紧密结合，在进行推测或形成关于基督诞生以来那一观念的信条时，还从未发挥过自己的全部影响。这一问题——依我之见——来自于一种莫名其妙的奇谈怪论。按照这种说法，一个只是在某一瞬间才变得实在的心灵，如今立即就应当继续存在于永恒之中。在我看来，这个问题是向另一类型的转化，是一个无理的要求，一个仅仅为历史性的事件对永恒的干涉。单个人生出现过程中的或然性根本不可能通过合理化来消除——的确，就正如占星术所试验过的那样。这种占星术在占星时把诞生的天日和时辰都结合到了整个宇宙的关系之中。人们本来可以说，永恒的结论应当立即同这个纯属历史性的、经验的、毫无意义的偶然联系起来，而且仅仅因为人的生育是千真万确这一事实，所以那个完全是超经验的、摆脱了所有暂时性的不朽灵魂的王国就应当从可以注明日期的、有限的生育过程中，形成自己的管辖范围——这一王国具有一种无法用同一单位度量的事物，具有一种与不朽信仰的强大源泉在其中奔流不息的意义要求相矛盾的东西。一旦人们承认心灵的尚未出现是该心灵永匿性的相关概念，就会从逻辑上和形而上学方面出现这种矛盾。</w:t>
      </w:r>
    </w:p>
    <w:p>
      <w:pPr>
        <w:pStyle w:val="Normal"/>
      </w:pPr>
      <w:r>
        <w:t>这时应当考虑到，有限的出现与无限的继续存在之间那种不相称也会在客观精神世界的现象当中出现，而这种不相称又绝对无损于该现象有目共睹的事实。我们称之为人类精神“不朽”成就的东西，即所有那些保留在某种形式（尽管只是口头流传的形式）中的观念和发现、作品和启示——所有这一切都在每一个事先并不存在的心灵之中产生，并于历史性的瞬间在该心灵内重新发出光亮来。在那一瞬间之前，它们也许已经有所准备，但无论如何并不存在。我在这里不仅仅把这样一些价值的不朽性视为其世世代代的、至少是—桩历史性事件在时间上受到局限的事物的延续，而且——我们不能不这样评价——世界如今还通过这种在某一时期加入其中的要素，增加了这个永远适用的东西。世界作为整体，不管是否知道这一意识，从这一瞬间开始，比起先前来确实有价值多了；但愿它的全部存在形式明天就会崩溃——这种如今成为现实之物业已出现，已经想到并已创造出来。假如不能不让这一切出现的话，那就会留下一种存在整体永恒的、不容更改的价值脉搏。说得更形而上学、更离奇一点：通过各种真正的艺术品原作，通过各种真正富有创造性的、宗教的、可以认识的、赋予存在以某种意义的思想，理念的王国又增加了新的内容——正如一种艺术形式作为范例和象征可以经历各个时代复制出来那样，一个永恒的典范尽管按照具体物质而言，它的真品早已毁灭，但其精神和想象中的意义继续存在着。因此，我们在这里又一次看到了永恒事物的昙花一现，看到了已解除所有或然性，来自无可否认的历史性的，并且就这一点而言是相当偶然的时刻与出发点的无限扩展。紧接着，人们就会把那种刺激人的、介于生命一时的起源与永恒的延续之间的二律背反干脆宣布为已经终结。因为在这里，形式上极其相似的关系表现为一种简单的、不为任何内省困难所突破的现实性。</w:t>
      </w:r>
    </w:p>
    <w:p>
      <w:pPr>
        <w:pStyle w:val="Normal"/>
      </w:pPr>
      <w:r>
        <w:t>尽管如此，问题还是没有解决，就是说甚至也没有从这种类推法的方面来解决。从本来只是在这里谈到的问题来看，这种精神产品就其内容而言，一开始就处于永恒事物的范围内。我们把它的内涵、精神、思想、意义或不管叫作什么的东西同这种心理历史过程区分开来——借用这一过程，为了意识及其历史性的继续存在，就会在某一瞬间，在某一个人身上产生那样一个问题。按照产品的实际意义和（假定的）产品生产的因果过程，区分理念的内容及其承担者，即精神产品，这是一个基本的、与我们的精神结构同时并存的要求（就连它对于在什么样的历史时刻由井井有条的意识有效地提出这一要求的问题，也抱着漠不关心的态度）。所以，看来正是在此决定关键性的方面，类推法失灵了。但是，不朽之所以把无限延长的生命超经验的、过于偶然的系列放到生命的历史性偶然出现旁边，这完全是因为生命已经产生的缘故。然而，这一想象的那种被视为不相称的感受物，那种毫无内在联系的东西却在避开客观精神产品的不朽，这是因为如上所述，该产品的不朽形象从一开始就存在于永恒事物的层面上，按照理念的说法，存在于超历史性事件的层面上，而它的起源在其因果关系的某种一时性现实那单纯事件的另一个层面上。在这里，这种互不相称并未压缩在同一系列中，因此也就根本谈不上出现奇谈怪论的问题。</w:t>
      </w:r>
    </w:p>
    <w:p>
      <w:pPr>
        <w:pStyle w:val="Normal"/>
      </w:pPr>
      <w:r>
        <w:t>不过现在这种思想又起了变化。我已经谈到，不朽思想的那种困难暗示着灵魂的先存。假如自古以来灵魂在它出现于人的肉体之中以前就已存在，那么在该肉体中出现的那一历史性瞬间对于它来说，就毫无绝对存在的意义可言；这一瞬间喜欢安安静静地被人看成偶然的瞬间，因为灵魂现在的出现，只不过是它前前后后不断展现的生命的一部分。假如现在在某一个个人的某一时刻生产出客观的精神产品来，假如该作品立即就具有一种独立于这一时刻和这一个人的意义和有效性，那么，对历史创造者具有因果关系的依附性与想象中的内在独立性两者之间这种奇特的结合就在理念中得到了表现：人类伟大的“永恒”思想实际上存在于一种想象的永恒之中，它们如今与其说是在一种偶然的，还不如说是在与思想史的状况相适应的瞬间，仅仅为自己的“创造者”所实现和发现，却并非为他们所发明。这种想象是多么美妙，它表达了尽管不为我们深刻理解到的极其真实、明显可见的事实真相。艺术家往往都有这样一种感觉：似乎他们根本就不是自己作品的创造者，他们只不过在复制想象中的某一存在物的幻影罢了。米开朗琪罗是这样说的：雕像早已在大理石中成形，他除了把这尊雕像从中雕出来之外，别无他事可做。柏拉图把认识说成是永恒理念先存观察的重新回忆的解释，恰好就建立在这一基本感情的基础上。这一事实非常明显。要不然，就是在人类历史上把形而上学的谜团给颠倒过来了。这样一来，尤其是那些非常伟大的思想仿佛都成了人类自古以来就已存在的一种财富——这种财富只由一个相当偶然的个人，具有该“使命”的个人，从潜伏在积极性与意识里的状况中呼唤出来——成了人类逐渐实现的全部遗产及其永恒的装备。因此，我们也面对面地感受到了深刻而重要的思想。尽管我们是第一次听说这些思想，但它往往造成这样的幻觉，好像我们本来早就知道，而现在只不过是把它们说了出来似的。所以，不管怎样模糊，不管怎样结巴，怎样使用象征手法，怎样摸索着——如今，又重新按照基本动机恢复了类推法：不朽为了一个相关概念，正在致力于经验上一时性现实的另一侧面，致力于不出现。只有当生命原则上不停留在经验局限性的形式上，不作为单独的个体在人世间诞生，而只是作为永远存在的一个单纯片断时，它的不朽才不再成为叫人难以忍受的、从事物的一个级别向一个迥然不同的级别的飞跃。灵魂的转世就是生命的这种永恒，而这里所说的永恒仿佛置身于一种棱柱形的折射中。透过这一折射，人们可以看到无数光怪陆离的、个人有限的存在。因此，死亡只不过是生命的一种个人形式的终结，但并非出现在该形式中的生命的结束。</w:t>
      </w:r>
    </w:p>
    <w:p>
      <w:pPr>
        <w:pStyle w:val="Normal"/>
      </w:pPr>
      <w:r>
        <w:t>思想史以及灵魂转世信仰客观的内在前提和关系，多次来自于最后生命范畴内部的决定。而首要的，也是最重要的决定则是由于要回答某个问题才做出的。这个问题就是：哪一种生命会以死亡告终？是自己个人的生命吗？这样一来，自然也就无法理解接踵而来的生存可以被视为同一个未遭摧毁的主体的生存这一说法了。但假如正是这种个性在千变万化之中保持不变，那么在这种同一性中的保留物可能也就很难表述出来，因为该个性今世是王侯，下世就会投胎当老虎，接着当乞丐，然后当亚洲胡狼。那么，为了表明把所有这些现象称作同一主体的现象是正确的，到底应当坚持存在或意识的哪一种内容呢？历史上所报道的想象方式表现了在针锋相对的对立性中所做出的这种选择。在一些情况迥异的原始民族中，人们都以为：新生儿就是由过去的死者投胎转生的人。在非洲一些民族中，他们要把已经死去的家庭成员留下的小玩意儿拿给新生儿看。要是新生儿对某一物品特别注意，那他就是该物品再一次的占有者。“这是约翰大叔，他认出自己的烟斗了！”在新西兰岛上的毛利人那里，牧师给新生儿逐一列举先人的名字，当列举到某一名字时，如果他打了喷嚏或者叫了起来，那就是说那个人又在他身上转生了。看来，这是归来的最粗糙、最表面的形式。我们很难把它称作灵魂的转世，因为这里涉及死者在其整个肉体与灵魂的现实中的重复。但它表现了个人主义最后的极端，正是这种多层面的个人主义构成灵魂转世的形式。佛教的深刻教义已经充分意识到那另一个极端这一点在后期尤为明显。一个昔日自我的罪孽附着在一个从未犯下罪过的新生儿身上，现在这些罪孽正在遭到惩罚。佛教徒所要回答的正是该惩罚在伦理学上的疑虑。这种疑虑就是：问题从一开始就提错了，因为根本就不存在一个自我，一个犯着罪过的自我和一个受到惩罚的自我。这里也许只有思想和行动，甚至可以说只有生来就无个性。而在适当的时刻聚集成集料的思想和行动吧；后期的集料通过表示因果关系的传播，同那种集料连在一起。正是在这种后期集料上面显现了那些早期要素或要素状况持续不断的作用。因此，罪孽与惩罚并不存在于两个独立的、由一个连续不断的自我联系起来的主体中，而它们的情况简直就同在肉体要素与灵魂要素的两个非本体复合体中出现的某种事件及其也许是要晚得多的作用一模一样。看来，就连无个性的这种极大的增强也并不允许有真正的灵魂转世，因为超然它们各自行动内容与苦难内容之外的灵魂从一开始就被否定，甚至无法通过若干与这类内容的差别相关的肉体存在继续坚持下去。在两个极端之间存在着关于灵魂转世的各种表象，而这些表象的方式则取决于“个性”自身的概念。</w:t>
      </w:r>
    </w:p>
    <w:p>
      <w:pPr>
        <w:pStyle w:val="Normal"/>
      </w:pPr>
      <w:r>
        <w:t>我感到以下问题历来就是清清楚楚的：当人们把“灵魂”看成某种物质，看成欧洲概念的清晰轮廓时，灵魂从王侯向老虎，再由老虎往乞丐的转世对于我们来说，就是一种根本无法实现的想法；在这种情况下，灵魂的物质特性从早期已经结束这一点来讲，是行不通的，而作为简短的象征，适用人物最后审定的、固定不变的本体的感觉。对于各种立场来说，都存在这种无法实现的可能性。亚里士多德从肉体与灵魂构成有形而上学的有机统一体这一立场出发，嘲讽了让任何一些灵魂进入任何一些躯体的灵魂转世说。他认为，这就同关于木匠手艺也会进入长笛的说法一样荒唐；实际上，这种灵魂只同这种躯体结合，而且只能同这种躯体结合。赫尔德</w:t>
        <w:bookmarkStart w:id="36" w:name="w8"/>
        <w:t/>
        <w:bookmarkEnd w:id="36"/>
      </w:r>
      <w:hyperlink w:anchor="m8">
        <w:r>
          <w:rPr>
            <w:rStyle w:val="Text3"/>
          </w:rPr>
          <w:t>[8]</w:t>
        </w:r>
      </w:hyperlink>
      <w:r>
        <w:t>从18世纪道德上的个人主义出发，根本无法理解，为什么对于残暴者来说，投胎转生为老虎是他应当受到的惩罚，因为他当老虎比起当人来，在仿效嗜杀成性的本能生活时要轻松得多，彻底得多，也可以说要愉快得多。但是，就从伦理上讲，我们也不能把印度的灵魂转世建立在这样一种受到个人人格至上论制约的性格学基础上。正为赫尔德所设想的那样，伦理的“报复”绝不会附着在自我那个清楚说明的同一性上。确切地说，这种报复是一种客观的、不可限量的事物，它包含的内容就是：诸如嗜杀成性这样令人厌恶的东西一旦出现，就会在更高的、纯粹的，也可以说是绝对的程度上得到实现。令人厌恶的东西作为事件，由于在客观上符合逻辑的自我发展中变得越来越丑恶，因而遭到了惩罚。人们也许会信口开河地说：并非嗜杀成性的人，而是这类事件发生的世界遭到惩罚。那个一针见血的问题涉及由一个躯体转生到另一躯体的主体。这个问题提错了，因此也就无法得到满意的回答。灵魂转世信仰在希腊人中的传播是在他们的个性完全独立、闭关自守和性格坚强的情况下进行的，然而正是这种传播表明：他们的自我概念并不具有基督教时代所达到的那种深度和绝对化。基督教为了自己的基本观点和要求，需要一个站在自己的立场上仅对自己负责的个性的形式，它要么把人的灵魂同上帝单独放在一起，要么夺走介于灵魂与上帝之间的世界，要么甚至从教会的角度促成这种关系——因此，很明显，基督教对于灵魂转世一筹莫展；灵魂转世仅仅作为一个从偶然接触中吸收进来的、毫无成效的借用词，出现在诺斯替教</w:t>
        <w:bookmarkStart w:id="37" w:name="w9"/>
        <w:t/>
        <w:bookmarkEnd w:id="37"/>
      </w:r>
      <w:hyperlink w:anchor="m9">
        <w:r>
          <w:rPr>
            <w:rStyle w:val="Text3"/>
          </w:rPr>
          <w:t>[9]</w:t>
        </w:r>
      </w:hyperlink>
      <w:r>
        <w:t>信徒和阿尔比教</w:t>
        <w:bookmarkStart w:id="38" w:name="w10"/>
        <w:t/>
        <w:bookmarkEnd w:id="38"/>
      </w:r>
      <w:hyperlink w:anchor="m10">
        <w:r>
          <w:rPr>
            <w:rStyle w:val="Text3"/>
          </w:rPr>
          <w:t>[10]</w:t>
        </w:r>
      </w:hyperlink>
      <w:r>
        <w:t>信徒当中；当然，可以在奥利金</w:t>
        <w:bookmarkStart w:id="39" w:name="w11"/>
        <w:t/>
        <w:bookmarkEnd w:id="39"/>
      </w:r>
      <w:hyperlink w:anchor="m11">
        <w:r>
          <w:rPr>
            <w:rStyle w:val="Text3"/>
          </w:rPr>
          <w:t>[11]</w:t>
        </w:r>
      </w:hyperlink>
      <w:r>
        <w:t>那里找到这样的注释：人们必须把人类生命的苦难视为对先前所犯罪过的惩罚，如若不然，上帝就成了心怀恶意之神。此外，我也不想否认，假如人们摆脱这一学说的高深莫测和不可思议，注意到它的伦理核心，即逐渐涤净灵魂，直到它具备条件，足以进入天国为止——这一核心就会在灵魂那美好的、令人满意的，也可以说是基督教关于炼狱的相应想象中得到发展。因为但丁用来使灵魂在炼狱中忏悔罪过的那种欢乐志愿如此深刻内向，如此激动人心，所以无法排除在遭受这种痛苦时的消极状态的因素，这样，在更为普遍、更为粗暴的炼狱形象中，这种情况也就占据绝对优势。高级灵魂转世形式与此相对的、伦理上极其重要的动机就是：不断地赋予灵魂以在自由中拯救自己的机会，而且因为有无限的时间可供支配，所以尽管自由一错再错，过错不断，但这一动机最终一定会成功——同通过外界的受苦来涤罪相比，这样做更有价值，也更为深刻。</w:t>
      </w:r>
    </w:p>
    <w:p>
      <w:pPr>
        <w:pStyle w:val="Normal"/>
      </w:pPr>
      <w:r>
        <w:t>如果说，在我们当今概念的范畴内要找到一个答案，回答有关从一个躯体转到另一躯体的，仿佛是物质主体的问题已经不可的话，那么该学说的不可思议性在某种程度上也许正好可以根据这一概念来缓和，因为这时人们正以既合法又有用的想象方式来代替物质的想象方式。个性丝毫不为单个的、可以在质的方面确定的“性格特点”所约束，而是受到灵魂要素在其中相互关联的特殊形式的制约。像这样一种个性的意义看来是可以想象的。在这些要素中，某一单个要素作为重要的因素也许特别出名。以何种速度变换这样的领导职务；其余要素是否也同该领导职务相对地平起平坐，或者说在这些要素中是否也按照其重要性划分成一个起决定性作用的等级；性格特征不断增长的统一或者区别乃至对抗是否决定着这一发展；内部生命内容顺序中的集中和空虚正在以哪一种节奏交替着；每一个要素在何种程度上可以说是由在其光亮与阴影的色调中的周遭要素的投影以及无数其他要素所决定。所有这一切在任何一个个别要素或个体特征中都无法找到。这里甚至也不存在比例关系，因为更确切地说，所谓比例关系只不过是单个要素相互间形式上的关系，而这种关系在活的灵魂质与生命力方面迥然不同的内容复合体中是能够均匀地表现出来的。当然，那些刚才的提到的关系只不过是某个同样有效，同样令人难忘的基本法则十分勉强的事后分裂。这里所说的基本法则作为一种单纯起作用的关系，高踞于本质的所有内容陈述性之上，赋予全部关系以明显的特征——这大概就同人们谈到风格时一样，要么把它当成了一种按其具体的明确性而言，完全是无与伦比的人类成就可感知的共同物，或者把它说成是植物的“外部特征”。这种特征超越所有单个形成及其可能出现的趋异，但又作为总印象产生于单个形式之中，不过得说明的是，在这里人们无法使任何一个存在于单个形式中的个体对这一总印象负责。因此，这一基本法则并非来自众多个体的抽象，而是个体自己应当得到的极其奇特的财产和特征。尽管如此，它却具有永恒的性质，具有自然法则应当得到的，只不过带有附加规定的同一</w:t>
      </w:r>
      <w:r>
        <w:rPr>
          <w:rStyle w:val="Text1"/>
        </w:rPr>
        <w:t>永恒</w:t>
      </w:r>
      <w:r>
        <w:t>的性质，因此也就只能构成唯一的个人现象的法则或形式。从现象上看，它可能不会在另外一些同那个个人现象在时间和空间方面并无联系的现象当中重复；仅此一点就足以成为一种与该基本法则的本质毫不相干的外部偶然事件；就其内在含义而论，它完完全全受到正因为如此才逐渐个体化的现象的制约。因为个人灵魂单个的，可以按其内容直呼其名的要素，即聪明或愚笨、关注或漠然、善良或恶毒、宗教的或世俗的倾向，等等——正是这些要素具有一种甚至是普遍的天性，正是它们作为一般性概念能够为人们所理解。而这里所说的一般性概念则是作为有关的相同概念实现的，它们通过人类划分成形形色色、花样繁多的推理。与此相反，只有单个要素起作用的关系方式才更深入地引向个体的独特点。而这一关系方式就是</w:t>
      </w:r>
      <w:r>
        <w:rPr>
          <w:rStyle w:val="Text1"/>
        </w:rPr>
        <w:t>该个体的普遍原理</w:t>
      </w:r>
      <w:r>
        <w:t>，是它的基本法则。这一基本法则——正好有别于单个要素——不能同别的法则平分秋色，这就正如它不能同它们共有一个生命一样。如今，该基本法则的永恒这一个体现实的想象形式——采用抽象推论的方式——也许允许灵魂转世的这种说法存在：并非这一现实的任何事物，而仅仅是它的那种形式，它行使职责和内在关系的基本法则转到了具有另外一种内容的本质中。但是这—本质的存在与那一本质紧紧相连，而且还能同它——按照“本质”一词的深刻含义——一道被视为永世长存的个体，因为每一个后期的，通过同样作用形式描述其特性的，极其严格地个体化了的本质都是早期本质的继续。在这种情况下，经历过死亡的东西就不会是具有历史与现实实质性的灵魂，而是一种永恒的本质形成。这种形式时而在这个，时而又在那个现实复合体中出现，而且仅仅具有特殊的用途，因此这些复合体只构成在时间上所经历的，以及通过个别现实的死亡而划分成各个时期的顺序——这正如我们人世间的过程作为整体（按照空间制约性、因果顺序、抽象的结构等）具有一种只能在单行时间的某一过程中才能实现的个性一样。倘若这种思想所具有的想象力不亚于灵魂转世的其他形式，在我看来，那些相互交替的个人的这种连续性就会显得更加深刻，更加一致。这里所指的个人，都被一个贯穿于他们所有人之间，独立于时间条件之外，并且从一个人传到另一个人的基本法则结合在一起。现在，并非一个一成不变的“灵魂”漫游在迥然不同的躯体之中，而是每一个将其所有要素同相互影响紧密结合的本质总体显示出一种这些相互影响所共有的，独立于所有时间条件之外的形式，一种自身可以感到的，那些相互影响充满活力的作用之“外貌特征”；这样，它们就形成了一个在时间上不受限制的、空前绝后的个体。由一些单个之人的出生与死亡所确定的这一个体生命阶段的标记，就是这些人在生命内容、力量和质等方面的无限偏差间隙。</w:t>
      </w:r>
    </w:p>
    <w:p>
      <w:pPr>
        <w:pStyle w:val="Normal"/>
      </w:pPr>
      <w:r>
        <w:t>然而在这里，某种相似是按照一种现实得多的性格联系起来的。这种相似虽然不使灵魂转世思想失去任何难以置信的东西，却要使它失去令人惊讶的高深莫测。那个在形形色色、相互联系着的个人那同一基本法则中具有其统一性的个体，在这一点上找到了每一个这类单个之人生活经历中的相同点。每个人的灵魂都通过无数的命运、气氛和极端对立的时代，在出生与死亡之间徘徊。这些命运、情绪和时代就其内容而论，所提供的都是一些彼此十分陌生的总体现象。可是主体的个性能使它们结合成统一的形象：正如一个人尽管说着不同的话，但他的声音总是同样的，不会弄错一样。一种基本色彩、基本节奏和基本关系对这一生所要经历的一切来说，仍然是这一生行动和苦难的一种似乎先验的形式法则。这一法则不仅经历了每一单个内容的结束，而且还作为整体的个性，传染给了后来者。</w:t>
      </w:r>
    </w:p>
    <w:p>
      <w:pPr>
        <w:pStyle w:val="Normal"/>
      </w:pPr>
      <w:r>
        <w:t>因此，经过众多躯体和生命的灵魂也不外乎单个生命的灵魂，只不过是“大写的”灵魂罢了；而灵魂转世则无异于日常相对生命某些经验的一种怪诞的传播，一种极端的绝对化。假如我们一旦使自己明白了这些在我们身上产生，徘徊于出生与死亡之间的生命过程的变化，我们就会感到，这些变化的跨度有时并不见得就会比存在于某些人和某些动物两种生活之间的跨度小。没有一个异常活跃的生命会缺乏这样一种偶然的感情，即它摆幅的两极触及了不仅是人类生活的，而且是所有能想象得到的生活的界线；它不仅包含种种矛盾——这样一种矛盾往往又包含着各个方面的相互关联——还包括种种疏远、种种无法接触的冷淡，而这些疏远和冷淡最终仅仅被一种纯属形式的生命统一体，也许是被那种根本无法直接理解的基本法则，被一种事实包围着；这些内容在一种连续不断的流淌中，在某一生命过程时间的持续里相互交织着。而这首先又表现在典型发展的距离内：说起话来结结巴巴的孩子、处于创造力顶峰的青壮年以及精力衰退的老人——因为这时有一股生命之流流过这些现象，所以这些现象作为一个统一体将对此做出反应。不过这里的生命之流无法给它们的内容提供任何一种统一和比较的可能性。假定这一生命之流，即灵魂转世的存在是事实，那可以说用不着费多大力气，至少用不着另辟蹊径，它就能把尚有一段距离的关于人与人、甚至关于人类与动物的内容都收进自己那形式上的连续性中去。当我们徘徊于这种出生与那种死亡之间时，我们本人也都无数次地以为自己成了“另外一个人”——从躯体、灵魂和命运方面来看——与此同时，当然也就感到了这同样一个虽然经历所有这一切，却又不会受到某个具有灵魂特性的个别事物影响的灵魂；否则就无法理解，为什么灵魂明天会把这一针锋相对的个别事物唤进那同样的精神生命中。我们先是贤者，后来又成了傻瓜；先是残暴的人，继后又变成了圣人；先是享有永福之人，接着又沦为绝望者。但不管怎么变化，在这一过程的始终，我们身上的某种东西总是依然如故在这里，“依然如故”对于生气勃勃的人的行为来说，是一个非常糟糕、死板呆滞、用来应急的表达方式。这种行为肯定不会融化到我们在依然如故和面目全非两者之间进行的那种抽象的、不可避免的选择中，它是超然这一选择之外的一个统一的第三者（这个第三者只能体验到，却无法描述）。当然，一旦机械性形体的某种规定发生变化，这种形体也就随着变成另一个形体了；因为该形体不具有能把这些规定结合在一起的、现实的内在一致性；尽管它的规定再也不会完全一致，但如果它出于理解技巧方面的原因可以被称为“某一物”的话，那它实际上就不再是这一物，而是另一物了。但是有生命的东西，严格讲来只有有灵魂的人才会有不同的表现。我们还是想象一下这种人的情况吧：在不失去同一性的情况下，他也会有不同的表现，受到不同的决定，甚至也能够变得面目全非。因为在他身上，所有这类能够规定的东西都由一个矢志不渝、超然他的单个规定和行动的自我承担着。因此，这里所说的只能是这样一种人：当每一个别的人在此种情况下不再是“他”时，他就不会是原来的自己，而会变成另外一个人。看来，自由思想与自我观念的结合就取决于这一点。通过这一点可以理解，为什么形形色色的气氛和命运、决定和感情的那种对立性和陌生性就是最后悬挂在坚定不移的某一点上的那个摆所进行的相互分离的摆动。</w:t>
      </w:r>
    </w:p>
    <w:p>
      <w:pPr>
        <w:pStyle w:val="Normal"/>
      </w:pPr>
      <w:r>
        <w:t>如果从当今现实的这一情景出发来观察灵魂转世，那就会感到，这一情景简直就像进入了放大镜中一样，融合到了现实之中。生命——尤其是在灵魂中所聚集的生命——那神秘莫测的基本事实就是：一个人往往是另外一副样子，但又总是同样一个人，采用灵魂转世的方法只能把他分成长短不等的瞬间。或者说，从信仰灵魂转世的角度来看，单个的生命就是灵魂——历经无法估量的时间和形式的存在的一种缩写，这就犹如人们把个体的生命说成是种属生命的一种粗略的表现一般，或者恰似在喜悦与痛苦那各式各样的相似性里，处于强壮与虚弱感觉以及每时每刻的充实与空虚之间的颤动中，并且正值创造与接受变幻无穷之时的单独一天，简直成了整体生命的一幅小小的装饰画。灵魂所经历的各个肉体只不过像是各种情况的显灵和记录而已。再说，这里所指的情况也是灵魂纯粹作为灵魂自己所引起和经历的。介于单个出生与单个死亡之中以及处于最初的出生和最后的死亡之间的灵魂的命运，正如灵魂转世说所描述的那样，彼此之间互为象征——生、死之间相对主义的动机同神话的这种暗示一道，导致自由虚构的顶点。必须说明的是，本文一开始就把生、死对立的绝对性提到了相对主义的高度。</w:t>
      </w:r>
    </w:p>
    <w:p>
      <w:pPr>
        <w:pStyle w:val="0 Block"/>
      </w:pPr>
    </w:p>
    <w:p>
      <w:pPr>
        <w:pStyle w:val="Para 01"/>
      </w:pPr>
      <w:r>
        <w:bookmarkStart w:id="40" w:name="m1_2"/>
        <w:t/>
        <w:bookmarkEnd w:id="40"/>
      </w:r>
      <w:hyperlink w:anchor="w1_2">
        <w:r>
          <w:rPr>
            <w:rStyle w:val="Text2"/>
          </w:rPr>
          <w:t>[1]</w:t>
        </w:r>
      </w:hyperlink>
      <w:r>
        <w:t xml:space="preserve"> 俄狄浦斯：希腊传说中人物。据说，他知道自己弑父娶母之后将双眼刺瞎。——译注</w:t>
      </w:r>
    </w:p>
    <w:p>
      <w:pPr>
        <w:pStyle w:val="Para 01"/>
      </w:pPr>
      <w:r>
        <w:bookmarkStart w:id="41" w:name="m2_2"/>
        <w:t/>
        <w:bookmarkEnd w:id="41"/>
      </w:r>
      <w:hyperlink w:anchor="w2_2">
        <w:r>
          <w:rPr>
            <w:rStyle w:val="Text2"/>
          </w:rPr>
          <w:t>[2]</w:t>
        </w:r>
      </w:hyperlink>
      <w:r>
        <w:t xml:space="preserve"> 生命与死亡的紧密结合——除其他解释外——作为一种象征性的解释，适用于根本不存在一种能将神灵说成是“活灵活现”的、无可置疑的权力这一情况。就算这是一种美妙的，也许还是必不可少的想象吧，可这种想象最终比起关于那位在黄昏的凉意中于天堂花园闲游的老人的想象来，其人格化的程度一点也不逊色。人们认为他是活生生的，因为这是同他交往的唯一的可能性。生命或栩栩如生最终都是一种特殊的存在形式，而且还必须把它说成是“至高无上”的形式，把一切存在的事物都置于纯粹的物质和活生生的精神相互排斥的选择之中。我觉得我们之所以如此，仅仅因为我们这些身在凡尘的人类除了目光短浅之外，别的东西什么也得不到。这种目光短浅的最后结局，就在于把“精神”或“生命”宣布为绝对事物的形而上学。人们要把上帝称为过于有生气之物，这当然不行，就连正面决定的极其小心翼翼的尝试也超越了我们的思维权利。然而，没有任何东西能阻止我们。不错，一切都授权我们把生命与精神概念的局限性从绝对事物中清除出去，而对这一局限性是我们所有可能性的界限这一情况却无动于衷。甚至要在“价值”的概念中找到某种摆脱这一局限性的事物的企图，也不会使神圣的绝对事物得到更为合理的决定，因为我感到价值的实现如果没有生命、灵魂和精神这一基础，就只不过是一句空话而已。要是这一尝试不立即让那个基础分解成自然与精神两个极，而把它重新关进我们偶然经验相互交替的狭小范围内，那么，谢林的绝对“冷淡”也就会显得更为令人满意。看来斯宾诺莎走得还要远，他赋予上帝以无限的属性，而在这些属性中只有思维和广延才能认识。但是在他那里，这两个属性都被理解为神性的现实决定，这种神性在彻底的泛神论那里虽然并无异议，但对于超验的上帝来说，却又会意味着人神同形同性论。神秘主义的消极神学在这一方面比起过去或将来的所有教义学和宗教哲学来，都更为自由，更为深刻。</w:t>
      </w:r>
    </w:p>
    <w:p>
      <w:pPr>
        <w:pStyle w:val="Para 01"/>
      </w:pPr>
      <w:r>
        <w:bookmarkStart w:id="42" w:name="m3_1"/>
        <w:t/>
        <w:bookmarkEnd w:id="42"/>
      </w:r>
      <w:hyperlink w:anchor="w3_1">
        <w:r>
          <w:rPr>
            <w:rStyle w:val="Text2"/>
          </w:rPr>
          <w:t>[3]</w:t>
        </w:r>
      </w:hyperlink>
      <w:r>
        <w:t xml:space="preserve"> 正如先前对上帝的“生命”所发表的那种想法一样，这当然是一种纯粹的推测；只有这整个领域对于我们来说，还是一片模糊——正如心灵这一事实可以从物质的组织性中产生一样，关于推测在这里获准要求容忍的权利一事对于我们来说，简直无法理解。当然，这种权利只是在不涉及纯粹理性推理的联想作用时，才有理由存在。更确切地说，推测只不过是内部情况、针对性和观看的一种仍然模糊不清的、遥远的象征，是作为某种客观性，而并非一味专横的那种存在的主观表达。</w:t>
      </w:r>
    </w:p>
    <w:p>
      <w:pPr>
        <w:pStyle w:val="Para 01"/>
      </w:pPr>
      <w:r>
        <w:bookmarkStart w:id="43" w:name="m4_1"/>
        <w:t/>
        <w:bookmarkEnd w:id="43"/>
      </w:r>
      <w:hyperlink w:anchor="w4_1">
        <w:r>
          <w:rPr>
            <w:rStyle w:val="Text2"/>
          </w:rPr>
          <w:t>[4]</w:t>
        </w:r>
      </w:hyperlink>
      <w:r>
        <w:t xml:space="preserve"> 杜布瓦-雷蒙（Emil du Bois-Reymond，1818—1896），德国生理学家，著有《论自然认识的范围》。——译注</w:t>
      </w:r>
    </w:p>
    <w:p>
      <w:pPr>
        <w:pStyle w:val="Para 01"/>
      </w:pPr>
      <w:r>
        <w:bookmarkStart w:id="44" w:name="m5"/>
        <w:t/>
        <w:bookmarkEnd w:id="44"/>
      </w:r>
      <w:hyperlink w:anchor="w5">
        <w:r>
          <w:rPr>
            <w:rStyle w:val="Text2"/>
          </w:rPr>
          <w:t>[5]</w:t>
        </w:r>
      </w:hyperlink>
      <w:r>
        <w:t xml:space="preserve"> 伯里克利（Pericles，约前495—前429），古雅典奴隶主民主派政治家。——译注</w:t>
      </w:r>
    </w:p>
    <w:p>
      <w:pPr>
        <w:pStyle w:val="Para 01"/>
      </w:pPr>
      <w:r>
        <w:bookmarkStart w:id="45" w:name="m6"/>
        <w:t/>
        <w:bookmarkEnd w:id="45"/>
      </w:r>
      <w:hyperlink w:anchor="w6">
        <w:r>
          <w:rPr>
            <w:rStyle w:val="Text2"/>
          </w:rPr>
          <w:t>[6]</w:t>
        </w:r>
      </w:hyperlink>
      <w:r>
        <w:t xml:space="preserve"> 这里应当特别强调的是，所有这些概念上的综合都有自己的最终目的，而这种目的却毫无任何不朽性思想的现实意义。更确切地说，这种形而上学的高峰在这里只有使在它身上以理想方式总结起来的本质价值要素的结构变得显而易见的启迪学意义。对于至少是一部分数量可观的现代人来说，能够同所声称、所证实、所修改、所驳斥的不朽性联系起来的，除了思古之幽情以外，很难再有别的什么东西；这里用不着去讨论像这样一种针锋相对的立场的是非得失。虽说不朽性本身只不过是一种单纯的幻象，但它的动机和基础完完全全置于现实事物的范围内，并且这些要素还以异乎寻常的方式恰好构成不朽性的观念。因此，这些要素允许从不朽性出发进行分析和综合。但这些分析和综合的巨大启蒙价值并不存在于那种想象的焦点中，而是寓于由该焦点出发，照到更为真实的心灵因素与形而上学因素上的光线中。</w:t>
      </w:r>
    </w:p>
    <w:p>
      <w:pPr>
        <w:pStyle w:val="Para 01"/>
      </w:pPr>
      <w:r>
        <w:bookmarkStart w:id="46" w:name="m7"/>
        <w:t/>
        <w:bookmarkEnd w:id="46"/>
      </w:r>
      <w:hyperlink w:anchor="w7">
        <w:r>
          <w:rPr>
            <w:rStyle w:val="Text2"/>
          </w:rPr>
          <w:t>[7]</w:t>
        </w:r>
      </w:hyperlink>
      <w:r>
        <w:t xml:space="preserve"> 至少我们的思维形式不会允许出现别的任何东西。我们可以很清楚地设想一下。从一开始世界就不存在这一情况；但假如某种存在曾经在那里出现过，那我们就很难想象它是怎样消失得无影无踪的，同样也难以想象它是怎样从子虚乌有中产生出来的。就连关于上帝创造了世俗世界的信仰也不回避上帝必须存在这一事实。假如上帝的存在由来已久，那就说明正好有一个尚未出现的存在，而且这种存在原则上又可能立即成为世界的存在；但假如人们让上帝“自我创造”，那么，莽撞的意志就会借助于我们人类的概念，闯入神秘莫测的事物中，尽管这种逃避方式在诗歌中行得通，却是根本无法想象的。任何一种存在的坚定性都吸引不了我们；但如果某种存在物假定已经成为现实，那么我们用存在这一概念所表述的事实，对于各种明确的思想（当然往往只是对于我们的思想）来说，最后都要落脚到尚未出现与永恒性上面来。在这里并没有存在的熵。</w:t>
      </w:r>
    </w:p>
    <w:p>
      <w:pPr>
        <w:pStyle w:val="Para 01"/>
      </w:pPr>
      <w:r>
        <w:bookmarkStart w:id="47" w:name="m8"/>
        <w:t/>
        <w:bookmarkEnd w:id="47"/>
      </w:r>
      <w:hyperlink w:anchor="w8">
        <w:r>
          <w:rPr>
            <w:rStyle w:val="Text2"/>
          </w:rPr>
          <w:t>[8]</w:t>
        </w:r>
      </w:hyperlink>
      <w:r>
        <w:t xml:space="preserve"> 赫尔德（Johann Gottfried Herder，1744—1803），德国文艺理论家、哲学家，狂飙突进运动的理论指导者。——译注</w:t>
      </w:r>
    </w:p>
    <w:p>
      <w:pPr>
        <w:pStyle w:val="Para 01"/>
      </w:pPr>
      <w:r>
        <w:bookmarkStart w:id="48" w:name="m9"/>
        <w:t/>
        <w:bookmarkEnd w:id="48"/>
      </w:r>
      <w:hyperlink w:anchor="w9">
        <w:r>
          <w:rPr>
            <w:rStyle w:val="Text2"/>
          </w:rPr>
          <w:t>[9]</w:t>
        </w:r>
      </w:hyperlink>
      <w:r>
        <w:t xml:space="preserve"> 诺斯替教：公元二三世纪盛极一时的秘传教派，后为基督教正统派视为异端，遂渐衰落。——译注</w:t>
      </w:r>
    </w:p>
    <w:p>
      <w:pPr>
        <w:pStyle w:val="Para 01"/>
      </w:pPr>
      <w:r>
        <w:bookmarkStart w:id="49" w:name="m10"/>
        <w:t/>
        <w:bookmarkEnd w:id="49"/>
      </w:r>
      <w:hyperlink w:anchor="w10">
        <w:r>
          <w:rPr>
            <w:rStyle w:val="Text2"/>
          </w:rPr>
          <w:t>[10]</w:t>
        </w:r>
      </w:hyperlink>
      <w:r>
        <w:t xml:space="preserve"> 阿尔比教：中世纪基督教内反对天主教会的一个“异端”教派，以法国阿尔比城为主要基地并因此得名。——译注</w:t>
      </w:r>
    </w:p>
    <w:p>
      <w:pPr>
        <w:pStyle w:val="Para 01"/>
      </w:pPr>
      <w:r>
        <w:bookmarkStart w:id="50" w:name="m11"/>
        <w:t/>
        <w:bookmarkEnd w:id="50"/>
      </w:r>
      <w:hyperlink w:anchor="w11">
        <w:r>
          <w:rPr>
            <w:rStyle w:val="Text2"/>
          </w:rPr>
          <w:t>[11]</w:t>
        </w:r>
      </w:hyperlink>
      <w:r>
        <w:t xml:space="preserve"> 奥利金（Origenes，约185—约254），基督教早期神学家，教父哲学的主要代表之一。——译注</w:t>
      </w:r>
    </w:p>
    <w:p>
      <w:bookmarkStart w:id="51" w:name="Top_of_part0008_html"/>
      <w:bookmarkStart w:id="52" w:name="Di_Si_Zhang__Ge_Ti_Fa_Ze"/>
      <w:pPr>
        <w:pStyle w:val="Heading 1"/>
        <w:pageBreakBefore w:val="on"/>
      </w:pPr>
      <w:r>
        <w:t>第四章 个体法则</w:t>
      </w:r>
      <w:bookmarkEnd w:id="51"/>
      <w:bookmarkEnd w:id="52"/>
    </w:p>
    <w:p>
      <w:pPr>
        <w:pStyle w:val="Normal"/>
      </w:pPr>
      <w:r>
        <w:t>如果我们把某一对象称为“真实的”对象，那就等于说我们是要赋予它那能溢于言表的内容一种坚固性，一种绝对性。这种绝对性本来就单独面对着同样内容的所有其他想象方式，即作为该内容现实主观衍生物合乎想象的或纯概念性的、划分为价值等级的和艺术的想象方式。可是仔细看来，置于现实这一范畴名下的对象的特殊地位和优先地位只不过意味着，我们习惯于按时间顺序把该对象当作首要对象，但由于实际的原因又可以把它视为最重要、最强调的对象。可以说，我们必须通过以其现实形式出现的事物，才能从这些事物中取出它们以该形式提供的内容，然后把它放到另一范畴中去。不过这只是一种心理上的必然性，它并不标明或导致任何客观等级的不同级别——这就正如我们在用外语表达一个概念内容之前，事先必须认识它在母语中的说法，因而也就并不以置于各种语言之中独立存在的等级划分为前提一样。事实上，现实也只是一个容纳某种内容的形式（所以只是一个形式），它同内容之间并没有更为密切的或更为良好的关系，就好像我们把内容看成是科学系统或者艺术形象、愿望或者价值的范畴似的。</w:t>
      </w:r>
    </w:p>
    <w:p>
      <w:pPr>
        <w:pStyle w:val="Normal"/>
      </w:pPr>
      <w:r>
        <w:t>可是在对象看来，现实这一形式是那么有机，那么牢固地长在自己身上，因此不管它的内容在什么地方归于另一范畴之中，它也无法摆脱那个范畴，即主体为自己的生命。不管是谁，只要仅仅按照自己生命的内容，把生命置于艺术的、宗教的和科学的观点之下，他都会同时把它理解为自己真实的生命，因为要是生命并非真实的，并不真正存在的话，那它就根本无法进行这种安置。尽管如此，我却相信，在体验顺序方面现实与第二个范畴一道平分这一垄断地位，因为我们是在而且应该是在这一范畴之中，在某种程度上与那一范畴相平行，但又绝不会追溯到那一范畴的情况下，连续不断地体验我们的生命的——这里的“应该”并非从一开始就只能理解为伦理学上的应该，它似乎还能理解为生命意识的一种非常普遍的集合状态。希望和欲望、幸福论的与美学的要求、宗教的理想，甚至奇怪的想法和乱伦的追求都聚集在这种集合状态中，而且往往还与合乎伦理的事物同时并存。在作为我们思考“应该”遵循的标准这一合乎逻辑的定义中，“应该”甚至还获得了纯理智的意义——因为如果这一逻辑思维可以如愿以偿地实施不道德的意图的话，那么，当它从理智的立场出发仍然适应于“应该”这一要求之时，从伦理学的立场出发，肯定就不应该存在。如果有人想要完全理解“应该”，那他即便从伦理学的意义出发也不能将它凝固成理想和愿望，然后再把这些东西拼凑成“应该”一词——这就正如人们不能在现实的范畴之中把精神生命视为单个“表象”的连续一样。然而，这里的表象只不过是奔流不息的精神生命过程那结晶成合乎逻辑的、断断续续的合法内容。无论是伦理学的还是心理学的表象，最终都具有机械论的、由部分组成整体的倾向。正是这种不断流动的生命及其“应该”，同该倾向形成鲜明对照，而这时，那时而汹涌澎湃、时而潺缓流淌的整个生命正如它是一种真实的生命一样，就是一种——积极或消极意义上的——理应如此的生命。至于生命即正在展开的主观现实一说，则早已成为习以为常的表象。在这里，“应该”的理想要求尽管所要对付的正是这一现实，不过该要求来自有别于生命之源的另一种规则。除此而外，必须有这样的基本认识：所谓相互对立的事物并非生命和“应该”，而是生命的现实和生命的“应该”。现实与“应该”同样都是把我们生命的意识置入其间，并在其中能体验到的范畴。只是生命与现实之间那种被强调的、表面上更为绝对的一致低估了这一点。当然，主体经常意识到真正存在着的生命；但与此同时，它又在类别方面完全独立于应当如此的生命。这种生命同那种生命差不多，都是一种完整的生命。我也同样意识到，自己的生命作为一种如此这般的生命是真实的，这就犹如它作为一种这样的或者截然不同的生命已经成为应该如此的生命一样。它在自己那奔流不息的河流中生产着各种形象的内容。“应该”并不凌驾于生命之上或是站在它的对立面，而是完全像实实在在存在着的那样，是生命用以意识到自己的一种方式。因此，我们好像过着两种生活这一事实，绝不会破坏我们感到是生命的整体的那种东西。因为它的水流在各条支流中流动，以及它最深刻的本质无论如何也不会在统一与众多之间进行合乎逻辑的选择中消耗殆尽这类事情，早已成为家喻户晓的事实。即使我们把“应该”的内容当成一种仍然是对付我们的，对于主体来说是客观的命令，那也不是说就要因此放弃与现实范畴的同等地位。因为主体同一个与之对立的对象分离——不过这种分离从广义上来讲是作为某种完全客观的现象在主体内进行的——肯定也是我们的自我意识用以把握现实的形式。这个就像“你”这个词一样为人们所了解和分析，得到赞同和遭到反对，以及被理解和不被理解的自我，却正是那个正在了解和分析，赞同和反对，理解与困惑莫解的东西。同时成为主体和对象这样一种包含着只是如此显示出来的生命一致性的对立，是有意识的精神的普遍模式；然而就连作为“应该”的生命也适应这种情况，因为这时它正把一种客观的规定同它的主观过程加以比较——正如自我意识是作为现实的生命二元论一样，这就是作为“应该”的生命二元论。</w:t>
      </w:r>
    </w:p>
    <w:p>
      <w:pPr>
        <w:pStyle w:val="Normal"/>
      </w:pPr>
      <w:r>
        <w:t>只有当我们把至今依旧超然所有单个内容之外的“应该”理解为一种极其基本的、个性意识借以体验整个一生的样态时，才会明白，为什么人们从来就不可能从“应该”的事实中获得我们应当得到的内容。由于这个缘故，人们无法从现实的事实中推论出本来就是真实的东西来，正是由于同样的原因，所有这些尝试都不得不以失败告终。人们很可能想同样地从某种音调推论出在其中可能或必然具有何种旋律这一结论来。的确，所被提供的这些道德法则往往都是作为“应该”而被体验过的内容的概念化，更何况摆在这些内容面前的就是无法估量的生命未来；因为就连“应该”也是一种生命，所以它的形象就同真正体验到的生命的形象一样，事先无法预言。既然不只是玩世不恭的或者怀疑的倾向给“应该”和所有单个的道德原则暗示着一种主观的特性，所以在我看来，这一主观特性只能归咎于如下情况，即人们并没有承认“应该”是最基本的范畴，而是在后面寻找根源和诉因，也就是寻找上帝及其意志，社会及其效果，理性及其逻辑价值，自我及其应该正确理解的兴趣，等等。实际上，这里就是一个集团：那些自律范畴刚接收进来，然后才因此获得伦理学特性的或是伦理学—形而上学特性的内容，自己尤其应当奉献出“应该”的形式来。其实，在“应该”的这些理由当中，没有任何一个理由证明自己是充分的，总有承载能力的。正如很难推论出现实一样，要推论出应该如此来，也并非易事。因为如果只要现实具有现世经验的内容，人们就会让它从上帝的意志中产生出来的话，那么，首先就必须把上帝及其意志想象为“真实的”，这样一来，从原则上讲，问题仍然不了了之；把完全真实的东西称为自因，最终也只不过是一种巧妙的欺骗而已，因为这样做是想把在逻辑上相互排斥的始因和非始因硬塞进一个概念里去；因此，伦理学上的对立面大概就是必须承担的义务吧。</w:t>
      </w:r>
    </w:p>
    <w:p>
      <w:pPr>
        <w:pStyle w:val="Normal"/>
      </w:pPr>
      <w:r>
        <w:t>承认“应该”客观性的困难在于，人们并未摆脱“应该”本质的目的论，因而只好终日反复猜测，对各种主观来源的理由进行试验。确实必须看到，就像现实很少具有某种原因一样，“应该”很少具有某种目的。因此，尽管有恰当的基本感情，但还是存在这样一种说法：合乎道德的东西之所以应当出现，只是因为它合乎道德，要不就是因为事情本该如此，或者理当如此——作为一种说法，这是非常不幸的，因为它所带进的正好是“应该”首要而全面的本质所不具有的目的论因素。合乎道德的东西超然所有的目的论及其不可避免的主观主义之外，存在于目的论因素的深处。为此，客观价值那个倒霉的限制就落到了“现实”头上（包括诸如数学和逻辑现实的那个想象中的法则在内）。一旦赋予作为范畴原始现象的“应该”以重要而可靠的意义，所有这些针对它那可能出现的客观性的进攻点，立即就会土崩瓦解。所有这类“应该”的内容都是各式各样偶然的，各自在心理上和历史上确定下来的内容，它们绝不会形成系统的顺序——这是一个无须考虑的事实。这一事实丝毫也不能改变可以说是在想象中充斥于那些内容的客观性。因为尽管单纯的愿望和欲念上升到“应该”领域，但只要它们还表现在自己单纯的主观性中，那我们就能把它们同部分或全部掌握那一领域要素的“应该”要素严格区分开来。理当如此者的世界——至少在道德上是理当如此者——就是接受挑战者的世界。而这位接受挑战者的接受挑战又具有客观的有效性。</w:t>
      </w:r>
    </w:p>
    <w:p>
      <w:pPr>
        <w:pStyle w:val="Normal"/>
      </w:pPr>
      <w:r>
        <w:t>可是我现在并不试图确定，通过何种规定伦理学上的“应该”就会在确实可能存在着的事物的总体范围中显得非常突出。因为这里所做的事情丝毫也不针对那个也许能提供人类行为在道德上值得与否的尺度的“道德原则”。更确切地说，究竟哪一种行为甚至对于任何一个人来说都会被看作是义务和十分道德的呢？在这里只应确定形而上学的位置即可。人们在这一位置可以寻找这一终审判决的来源层次，以便正确评价伦理现象的内部实际结构和意识关系。我把询及“位置”的问题理解为抉择，即要么：合乎道德的必然性从一种对于个体的生命来说是形而上学的现实，即从一种普遍而可靠的原则中得到自己的内容以及内容的合法权利。当然，这里所说的原则并不愿意同单个的生命联系起来，而是作为法则，尤其是“理性”的法则，作为应当完成的单个行动的道德价值与它处于对立地位，因为该行动的内容、现在就具有这种客观道德价值。要么：“应该”的内容来自于个体的生命整体，因此根本不能按照一种普遍的法则把这一行动当作单个的，在随便多少个体身上都是客观上相同的行为来要求和评价，而要按照用想象中的线条专门给该个体织成的理想的生命形象的关系，按照其生命意义原则上的独特性——这就正如它的生命作为真实的生命就是自己个人的、显而易见的生命一样。这只不过是问题的一个非常粗糙的轮廓。该问题本来也只有在接近解决时才能弄清并获得自身的意义。</w:t>
      </w:r>
    </w:p>
    <w:p>
      <w:pPr>
        <w:pStyle w:val="Normal"/>
      </w:pPr>
      <w:r>
        <w:t>这里首先应当想到一个难题，该难题正如在本文的另一些地方已经提到过的那样，大大超越伦理学的领域，简直成了精神文化的典型悲剧。总而言之，就是说：处于精神阶段的生命作为自身的直接表现，产生着客观形体。生命就用这些形体来表达自己的意愿。这些形体作为生命的容器和形式，希望把生命的继续流动都接受下来——而这时，那些形体想象中的以及历史上的确定性、限定范围和固定不变，迟早会成为永远变幻不定、界限模糊不清并且持续不断的生命的对立面和对手。这种生命在不断地生产那样一种会使自己四处碰壁、受到压制的东西。这种东西对生命而言虽说是必不可少的自身形式，但因为生命变成了形式，所以它也就同生命的动力，同生命的某种真实停滞的力不从心针锋相对。在面对同上帝直接交往的创造性的或忘我的体验时，基督教的教义学就是如此；这样一种“法则和权力”犹如永恒的疾病一般世代相传，因为它对于生命来说最初虽然是理性和善行，在生命发展过程中却变成荒唐和折磨；就这样，与某一经济发展阶段的生产力相适应的生产形式，让这些生产力在自己体内不断增长，最后那些形式便成了束缚生产力发展的紧箍咒，而这些紧箍咒不在急剧的也会在缓慢的革命中被挣脱——这一过程一直要延续到新的、适应当前生产力的生产形式遭遇到同样的命运时为止；所以，有幸表现某时期艺术意志与生活意志的艺术风格就是如此，不过这种风格在不可避免地继续形成一个时期之时，却被年轻的一代视为无法忍受的学院式研究方式，因此它不是让位于内心完全相反的东西，就是让位于艺术创作的无政府状态；这时，无数别的东西便在最大以及最小的范围内同步进行。但是，现存文化形式的这种排除只不过是某种更为深刻的基本关系那早已变得陈腐不堪的外部现象而已。这种现象就是介于生命原则与形式原则之间的根本对立。因为生命只有在形式中才能表现自身，所以这种对立在任何情况下都表现为正好为生命所驱走的形式反对那样一种形式的斗争——生命事先就把这种形式作为自己的形象、自己的语言和自己所能标明的质量制造出来。一旦生命有意识地在精神或文化、创造性或历史方面受到他物支配，它也就只好存在于它自身的、由自己直接创造的对立面的形式中，即所制作的形式中。在我看来，不满和不安的最终原因就在于此。一旦各种变得客观的、结成固定形式的生命产品要求接受继续流动的生命，以其界限划定范围，并与自己统一规格时，不满和不安——或迟或早，准确地说，从出现那一时刻开始——就已针对着那种生命产品了。</w:t>
      </w:r>
    </w:p>
    <w:p>
      <w:pPr>
        <w:pStyle w:val="Normal"/>
      </w:pPr>
      <w:r>
        <w:t>生命虽然制造各种形体，然而随着形体的制造，生命本身也就脱离本体，作为独立的形体出现在自己面前，因此形体的普遍命运如今也就系于创造性生命这一“应该”借以得到增强的标准、原则和要求。人们多次称之为与世隔绝的，即与生命隔着一条鸿沟的情况就是：标准、原则和要求与现实格格不入。看来它们所设计的理想与现实毫不相干，而且也无法相干——当然，我也不会让人把这一状况视为原则性的困难。因为该情况重又建立在把真实的生命与生命自然而然地等同起来这一基础之上，而这时，那种生命在“应该”这一意识范畴内依旧是真正的生命。可以说，那些原则同生命现实之间的矛盾对意识范畴毫无损害，因为理应如此的事物是一种独立的、与现实有同样深度的形体，不管是形体内在的坚固性，还是它对现实提出要求的权利，都不会受到以下情况的损害。这种情况就是：该现实并未充斥形体——这就恰似现实会由于正在出现的这种距离而变得更加不现实一样。更确切地说，道德原则的那种不足之处——这一点也许使伦理学在哲学的各个领域中都显得很不充分吧——来自于这些原则同生动活泼的“应该”内在的、官能性的对立；这种对立仅仅停留于“应该”的层面上，同现实层面毫不相干。我们在“应该”的内容当中听到一种要么严厉要么温和的命令式的、客观的语气。这种语气丝毫也不妨碍我们去把它们视为我们生命之流中的波浪，视为来自于生命持续不断的连贯性这一认识。但是，如果以后听说我们要么应当经常坚持中庸之道，要么可以把自己的行为视为普遍法则，要么按照最大限度地利用最大限度的数字这一原则行事，要么应当每时每刻用理智来克制自身的本性——那么，我们也许就会感到，虽然内容深刻、丰富多彩的伦理学体验在某种程度上发展了这些被视为自己剪影的说法，然而如今它们成了坚实的外壳，总想把不断动荡、不断变化、理应如此的生命，即时而溢出外壳、时而又少得可怜的生命强行纳入自己的范围之内。这种对立物无须经常涉及伦理学内容。尽管“应该”的两种物态在某种程度上存在着的对立，原则上也给处于理应如此的内容之间的那种内容留有发展的余地，尽管也赋予“应该”以歌德所抱怨的那种“专横”，但是凭借这种对立，“应该”当时的生气勃勃多半都能一致认识到那些标准是怎样把这种对立固定下来的。在这里，绝不涉及我们的其他愿望对道德要求所做的反对，也不涉及精神现实不愿实现理应如此之物一事，而只是涉及作为“应该”正在消逝的生命正因为自己是精神生命，所以无法避开精神生命自我矛盾的情况：那些由生命所制造并且生命也只能在其中消失的形式，具有一种由自身内在逻辑巩固下来的、过于生气勃勃的意义和持久性。生命这一“应该”永恒奔流、下意识区分和不断变换内容，正在抵抗该持久性对于生命标准化的要求；生命必然制造，因而也就能够表现这一形式（这里作为实际上必须表达的道德法则和超个人的评价）——而且正因为生命是不断生产着的东西，所以它也就感到形式的原则对它来说并不相宜。自然，这种矛盾在经验过程内部只是支离破碎地表现出来，而且或多或少是在模模糊糊地追求与反追求，在由于适应环境和外界要求尚变得麻木不仁的状况中表现出来的。</w:t>
      </w:r>
    </w:p>
    <w:p>
      <w:pPr>
        <w:pStyle w:val="Normal"/>
      </w:pPr>
      <w:r>
        <w:t>因此，这种内在的二律背反并非反驳，而是一种正在得到证实的深化，它说明“应该”同生命并非势不两立，而是生命整个贯彻过程的一种样态。这一样态使得人们试图去找到两个概念在道德的康德式“二律背反”中的关系：在我们“自行立法”之时，甚至这一关系的自我陌生似乎已被消除，它看来已经埋入生命自身的内心深处。可是实际上在康德那里，个人作为完整的、有生气的和统一的个体绝不会屈服于义务规定，它只不过是义务规定的一部分，而超个人理性就用这一部分来体现义务规定。康德只有通过这种方式才能获得那种对立面，获得义务规定必不可免的联系形式，就是说，他要在个体整个生命内部把“感性”同我们理智的立法部分做一对比，并用前者来对抗后者。但最终康德也根本无法摆脱这一切，无法摆脱那种能对个人发号施令的东西一定会超然个体之外这一情况。既然如今他要摈弃所有的他治，因此他就必须试图撕裂个体，以便能够将这个个体分解成感性和理性两个部分。实际上他治并没有消除，只不过是由同外界的关系转移到了理性与感性的内部关系而已。康德只能通过无法证实的、天真幼稚的、教条主义的论题来支撑那种假如理性对感性发号施令，因而“我们自己”也就屈服于义务规定的幻想。他声称，我们身上那个合乎理性的、普遍适用的部分构成“真正的”自我，即我们人的本质。在感性本来就不属于“自我”这一点上表现出道德的过分自信——当然，这种表达方式在道德史上是带有地区性的。如今这两者作为抽象的概念相互之间也许并不熟悉；只是那种感性的尺度，也就是感性上引诱与被引诱的尺度，即个体将来在自己身上实现的尺度，就像心灵现实的任何一种其他要素一样，正好属于自我的一部分。人们通过笨拙的推延支持自身价值意志。这样一来，因为</w:t>
      </w:r>
      <w:r>
        <w:rPr>
          <w:rStyle w:val="Text1"/>
        </w:rPr>
        <w:t>感性</w:t>
      </w:r>
      <w:r>
        <w:t>的对象确实存在于自我之外，所以感性自己也就不成为自我的一部分。同样地，也许人们会说，呼吸器官不是我们身体的组成部分，因为这些器官只能通过体外的空气才能行使自己的职能，好像每一个</w:t>
      </w:r>
      <w:r>
        <w:rPr>
          <w:rStyle w:val="Text1"/>
        </w:rPr>
        <w:t>对象</w:t>
      </w:r>
      <w:r>
        <w:t>都在引诱我们似的，而且就连从我们内心突然迸发出来、此时此刻表现着自我的欲念也不例外。要是人们把真正的自我同理性，同善良等同起来的话，那只不过是始终不断地将罪孽推到了从外界走到我们身边的魔鬼所进行的歪曲上而已；这里的魔鬼是那个自我的必要补充，从这一补充里得到的只能是好的东西——那么，从我们自己身上逐出的罪恶到底又来自何处呢？这样一来，我们对于这种邪恶所负的全部责任会免去，我们罪孽的自发性会消除；我们按照自己的本来面目，一贯都是理智而善良的人；发明魔鬼是人们道德上最大的怯懦，也是人们不愿或者至少不大愿意赞成自己所犯罪恶的一种表现。再说，被视为罪孽的感性，即并不触及纯粹自我或真正自我的感性无非是有教养的、已经相当淡化了的魔鬼而已。可是康德单凭这一区分，就可以把他的道德法则宣布为这样一种“我们自己所定”的法则。因为这是一种十分理智、针对此类感性的法则，因此他也绝不可能把该法则冒充为我们自己所定的法则，而且退一万步来讲，就是这一自我意味着另外一种作为与所有感性有原则区分的理性的东西时，就是在它确实包含着整个人类，其中也包括它别的全部灵魂能量的情况下，也是如此。我所极力展示的情况就是：生命作为“应该”的整体，正在消失，而对于这种作为现实的整体而逐渐消失的生命来说，它就是法则；但康德在将生命整体分解为真正的或理智的自我和对于自我来说仅仅是次要的或与之针锋相对的感性时，他却把二元论放进了生命整体自身之中。</w:t>
      </w:r>
    </w:p>
    <w:p>
      <w:pPr>
        <w:pStyle w:val="Normal"/>
      </w:pPr>
      <w:r>
        <w:t>毫无疑问，在广阔的范围内决定着道德意识心理声音的合法命令，无法拒绝对立面的、与我们针锋相对者的空间比喻。然而，只有这种超越自我，这种他人和对立面的结构才是生命本身的职能；对于生命来说，客观的标准化、估价或评判都来自外界，而这一外界又是它内部的一种活力形式。由此可以说明，为什么生命现实与生命理想之间用“应该”来衡量的距离显示出无数的等级，为什么那个最终似乎来自生命彼岸的命令的严厉，就好像在不知不觉之间，便从无拘无束的道德上的生命之流的过渡中冒了出来似的。如果“应该”一词的来历确实如此，那么这些分等和介绍就很难理解了；如果真是这样，那我也不会知道，在此之后人们会怎样将生命与理想的要求之间对立面的冷酷无情抛到九霄云外，或者怎样把对立面的紧张关系视为某种和解的现象。然而，偏偏是这种情况在不断发生。如果人们观察一下真实的生命过程，就能看出，生命过程自己在实际的道德部分中所显示的对于法则意识的依赖性，比起人们按照伦理学的描述所能想象的情况，都要少得多。就是按照摩西十诫那不断作祟的标准化观念来看，生命过程似乎也是所有道德要求的典型。当然，关于我们应当是什么和应当做什么的更为清晰的或者更为模糊的意识，总在不断地伴随着我们生命的现实，而并非在每当两者的内容交会之时就特别不同于这一现实的表象；只是在极为罕见的情况下，这种伴随才以已经见诸文字或者仅仅能见诸文字的“法则”的身份出现，而在多数情况下，它好似涓涓流动的感情；甚至在通常情况下，当我们在自己实践过程中仔细倾听着我们应该听到的东西时，我们也绝不首先求助于某种多少为普遍法则的激情，而是理应如此的事物本身就会“遐迩闻名”。只是康德那个由纯粹概念质料构成的道德人造人，在不断地向法则的最高法院上诉。把十诫道德原则形式可以说是结成铁板一块的东西，实际上就是生命的那种连续性，即在“应该”的范畴内流逝的东西。在生命面前，命令看起来不可能有“生气”。就连尼采赋予它的也只是生命内容，可是“应该”想象中的形式却仍然是一块“重于生命”的“招牌”。“应该”按照其形式是否会有生气，是否会是生命的一种类似物或是生命得以意识到自身的一个范畴，这个问题连尼采本人也没有提出来。要是我们假定法则这一表达方式表现了“应该”的要求，那么不管怎样，必须在原则上从各种表达方式中推断出某种灵活得多、经历过各种发展阶段、在内部又相互区分的东西来，而这时与它活方性格相应的决定可能也不会从它身上夺去任何一点严厉，任何一点针对所有现实的独立的观念性和坚定的客观性；这种联合的可能性以后还要详细说明。从“应该”的那种活力性格中人们可以理解到，道德行为在多数情况下都以某种自成一统、直接生长出来的东西的身份出现，而且任何一个更加统一的过程在发展作为现实的生命和作为性格以及性格中“应该”的生命时，性格在道德上越深刻，也就越发可靠。正是这种“善良的意志”无须去尽法律责任；确实，它单纯作为这样一种意志，对于法律责任一无所知，因为它从一开始就是善良的，也可以说，它的生命是在自己现实形式和“应该”形式的冷淡中消失的。要是紧接着两者的内省分道扬镳，那么按照我们的思维模式就不难理解，在某些主要内容周围的“应该”因素可以凝结成受到严格限定、独具一格的、关于精神存在的形体，即法则。这里存在着同理论方法的某种类似：不少表象与直观都是统一的，又具体又简单。后来内省使自然法则和特殊情况的范畴接近它们，并进而在直接存在物内部制造出一种二重性的紧张关系。或者说，如果认识直觉地、几乎是自发地在我们心中产生，而且紧接着它们的继续发展和顺应形势又使这些认识同所述说的问题和已经得到的答案相分离，那就另当别论了。但在遇到所有抽象表达的道德法则那不值一提的重要性和顽强性时，人们就会明白，这些道德法则是次要的形体；生命经过这些与自己在形式上异常陌生的产物，绕了一个弯子，以便最后苏醒过来；这里需要这种认识，因为这样一来，人们就不至于在“应该”尚未成为这些法则或不能属于这些法则之列时忽视或否定“应该”。我想说的是——当然这是随便讲讲——我们的行动往往需要法制，但不是非要法则不可。</w:t>
      </w:r>
    </w:p>
    <w:p>
      <w:pPr>
        <w:pStyle w:val="Normal"/>
      </w:pPr>
      <w:r>
        <w:t>也许，宗教上的类推法已经阐明了要讲的事情。今天有一大批人物，他们虽然已经宣布同宗教以及传统意义上的宗教信仰一刀两断，但又极其坚决地反对被人认为自己不信宗教。他们把宗教与笃信宗教进行了严格区分，因此他们认为既可以同宗教彻底决裂，也同样可以无条件地保持对宗教的笃信。确实，有时会遇到这种情况：康德声称自己不得不消灭知识，以便为信仰争得一席之地。而他们也会继续操着康德式腔调，说什么：他们之所以抛弃信仰，就是为了保持虔诚。他们把笃信宗教或虔诚理解为一种完全由内心决定的行为，这种行为根本不需要自己的内容或对象，它只是一种生活一辈子和给一生永恒过程的每一瞬间染上某种色彩的方式。但是，对于他们而言，宗教的教义都只是一些被强调的、置于生命之外的单个形体——这些形体抽象的固定性最终只能为他们规定单个的生命要素——一些来自灵魂之外的决定。而这时，教义连续不断的完整性也只能从其内在的源泉得到一种真正贯彻始终的性格。假如人们设想一下道德上的完人的话——在这种人身上，想象中伴随一生的“应该”法则从一开始就同他的心理实际现实融为一体——那就会出现这样的情况；他那意志和行动的每一瞬间虽然合法，却处于生命无穷的变化性和非先入为主之中；不过对于是否每时每刻都从属于超然他自身之外的法则一事，他也许不会多去打听。当然，可以说，人们正在抵制各种导致经济或者性欲考虑的诱惑，在帮助需要照料的人，并在文化、爱国和人性的意义上发挥自己的能力——所有这一切都来自于所表达的道德原则。只是道德的、服从于道德原则“应该”的灵魂的行为并未因此耗尽，而且也不可能耗尽。更确切地说，这种持续不断的美德并不根据某个外部确定的价值点来判明方向（尽管灵魂的部分兴趣，即理智的或仁慈的、美学的或宗教的兴趣提供了这一外表），它仿佛是一种节奏，生命就按照这一节奏从它最深的源泉中流出。该美德不仅是一种人们称之为行为的色调，甚至很可能不仅是意志的色调，而且还是整个存在的色调：它寓于各种思想和生命的表态方式中，寓于目光和言词、喜悦的感情和痛苦的忍受，甚至也寓于对白昼漠然置之的关系中。生命这一整体联系在有德行（不仅是行为端庄）的人那里，同具有另一种知识的人的情况大不相同。因为生命没有跳跃，而是不断地从一种状况中产生出另一种状况来。所以这种生命所具有的节奏也是生命作为“应该”这一概念所特有的。这就是歌德称之为眼前迫切要求的东西：它并不能使我们了解外部环境的迫切要求，而是了解来自本身内在生命的要求，并且是一个小时一个小时地了解下一步的预兆；下一步仍然模糊不清，只有在跨出了这一步时，它才明朗起来。在这种观点看来，道德生命并未分裂成一批单个的“行为”，而且就这些行为来说，其中每一个都可以同一劳永逸的法则相比；更确切地说，整个生命连续性——至于与特殊名称相适应的尖端在整个生命连续性中鹤立鸡群一事，则仅仅是一个例外——言语、气氛和关系的所有并不引人注目、转瞬即逝的东西，都受到“应该”概念想象中的线条的伴随，而这时那些东西的严厉和绝对性却丝毫也未减少。只不过这正是一种</w:t>
      </w:r>
      <w:r>
        <w:rPr>
          <w:rStyle w:val="Text1"/>
        </w:rPr>
        <w:t>灵活的</w:t>
      </w:r>
      <w:r>
        <w:t>绝对性一事，却与歌德曾经用一种神秘莫测的暗示口气称之为“永恒的灵活法则”的东西，成了道德上的对立物。但与此相矛盾的也仅仅不过是一种成见而已。根据这种成见，假如道德要求的内容从属于生成、发展和变换，简言之，从属于</w:t>
      </w:r>
      <w:r>
        <w:rPr>
          <w:rStyle w:val="Text1"/>
        </w:rPr>
        <w:t>生命</w:t>
      </w:r>
      <w:r>
        <w:t>的特性，那么这一要求的尊严和不可忽视性就无法保持，所以说该成见是一种逐渐沉沦着的世界观内部的一种错误的概念共生。</w:t>
      </w:r>
    </w:p>
    <w:p>
      <w:pPr>
        <w:pStyle w:val="Normal"/>
      </w:pPr>
      <w:r>
        <w:t>把美德完完全全束缚在现有法则身上——仿佛这些法则使“应该”感到心满意足的目标似的——使我们想到发展概念的局限。而该概念所惯于通过某种可以说明的发展目标表面上的必要性来体验的，就正是这种局限。从这一概念出发，把单纯的连续变成发展的某一流派便会来到事件系列面前。尽管这也适用于如此众多的情况，但它不会耗尽发展的概念。恰恰相反，这种运用到人的生命过程中的概念意味着某一过程毫无目的的内在质：它对于一种“发展高度”，一种应当实现的理想或类似的东西来说，仍然具有依附性。在生命因素的相互关系中，在一个因素如何来自另一因素这一方式里，在既有过去的因素于现实因素中回响，又有下一个因素提前预响的声音里，我们感到自己的生命就是正在发展着的生命。至于它是否会向某一方向发展的问题，根本就不可能提出来，因为它最多也只不过是反射的附加物而已；要使发展概念依附于它，这可是一个相当粗糙的转换，是由我们的实际目的论往有机体截然不同的方向自然发展的转换。就是说，如果人们（甚至出于理智或宗教）要用这种方式把它同一开始就存在的法则联系起来，以至于该道德只能在法则实现的范围内才是高尚的，那么道德生命就会遇到相应的情况。不管语言上抽象的表达方式怎样老把我们同法则和被形势与个性分散的、理应如此的行动的二元论联系起来——实际上我们却把这种情况干脆看成了一种质，一种某些本该如此的行为内在的、自成一统的方式；这就正如我们往往有一种本身在质的方面非常朴素的感情一样。怀着这样的感情，我们总认为自己正在发展，正在前进，而并未意识到我们所迈向的目标。</w:t>
      </w:r>
    </w:p>
    <w:p>
      <w:pPr>
        <w:pStyle w:val="Normal"/>
      </w:pPr>
      <w:r>
        <w:t>如今，一项法则使对行为所进行的监督受到下述情况的制约，这就是：该行动的内容与某一</w:t>
      </w:r>
      <w:r>
        <w:rPr>
          <w:rStyle w:val="Text1"/>
        </w:rPr>
        <w:t>概念</w:t>
      </w:r>
      <w:r>
        <w:t>相符，而法则所确定的就正是那一概念的一般性优缺点；否则，行动就会在不断发生的事件中变得模糊起来，而且它也不会让法则能有机会可靠地运用到自己身上去。行动的这一概念是所有按照原则标准化的，首先是康德式伦理学的决定性因素。然而，正是为了它那表面上的不言而喻，因此必须调查概念对于决定内容到底起到什么样的作用，主要是要调查它最先会使某种事物变成一种事物这一事实。我们各自的真观形象首先作为一种色彩复合体展现在我们面前。在这个色彩复合体中，必须先选出某些部分，才能认识到它们彼此息息相关，也就是说，认识到它们是一种事物。同样，我们也不得不在客观上把这个世界看作是一个同所有要素的绝对相互影响连成一气的统一体。不过，这些要素的单纯自然法则联系和过程对于单个“事物”入门却一无所知。看来，制造这样一个连续统一体就是最初精神作用的成果。由于缺乏直接标记，我们就把这一作用叫作区别与联系的相互作用吧。不过这种作用不管发生在直接感性的，还是客观自然法则的连续统一体中，都采用这种方式，因此，那个连续统一体的要素复合体按其轮廓浓缩成一个单位的某个概念（不管它是怎样经常实现，也不管它是怎样模糊不清、残缺不全、动摇不定）仍然存在。用成熟而理智的语言来说，就是：首先要把要素复合体看作某一概念的标本，然后该概念才能给我们变成一种“事物”。或者再换句话来说：为了可能成为一种</w:t>
      </w:r>
      <w:r>
        <w:rPr>
          <w:rStyle w:val="Text1"/>
        </w:rPr>
        <w:t>事物</w:t>
      </w:r>
      <w:r>
        <w:t>，概念必须是一种事物；不过，它也只有在数字上被认为是某一概念的表象时，才能成为一种事物。康德规定：如果我们在对象直观形形色色的事物中制造出统一体来，那我们就算认识了对象——康德的这一规定也只有如此才能实现。因为我也许并不知道，除了置于首位的概念规定这个直观部分就是这一个统一的事物外，又该怎样制造这种统一体（因为统一体在这里是毫无区别的模式，是毫无效用的东西）。这种事物不仅适用于真正的现实对象；就连行动也只不过是</w:t>
      </w:r>
      <w:r>
        <w:rPr>
          <w:rStyle w:val="Text1"/>
        </w:rPr>
        <w:t>一种</w:t>
      </w:r>
      <w:r>
        <w:t>行动而已，用一个概念就可以把它从我们的意愿和活动的不断流动中剔除掉；只有这样，它才保持其限定性，才保持其作为这种根据行动能单独成为某一道德判断限定性的标记。我们世界观结构中非常值得注意的东西就是：只有通过这—概念，一个寓于一般事物范畴中的形体，一个给无数内容确定的形式，而且正巧是这样的任何单个现象才能制造出来；我们的观察和思维只拥有这种能把原始客观性中存在物的连续性和不断流动既划分成又构成个体对象的超个体手段。在那种原始客观性中除了存在的整体外，并不统一，因而也就没有“对象”。所谓被炸下来的石头物质在无法松动时又紧紧固定在一起之说，仅仅意味着物质要素中相互作用的相对区别罢了。磁铁是一种物体，吊在磁铁上的一块铁也是一种物体，尽管它同磁铁的相参性可能比起把其他物质要素结合成一种物体的相参性来，要强得多——因为这些要素本身都属于同一概念。至于这样一个创造事物的概念在心理上采用何种方式才能产生，那是另外一类问题。</w:t>
      </w:r>
    </w:p>
    <w:p>
      <w:pPr>
        <w:pStyle w:val="Normal"/>
      </w:pPr>
      <w:r>
        <w:t>如今当然存在一个这种必要性并不适用，或者至少仅仅采用同其他造型原则相融合的淡化方式才能适用的对象领域。我们并不把有机生物设想为这样一些只有从存在物的连续性中进行挑选，才能像在同一概念引导下那样找到自己统一性的生物。相反地，他们倒具有一种客观的、对自身是内在的统一，他们通过自身的圆满实现找到自己正在形成的限制；他们自己有一个中心，这个中心会除去他们那种整体的，可以说是无足轻重、把万事万物都总括在连续统一体中的流动。由于这种原因，对于我们来说，生物也就不像无机体那样完全受制于概念的统治。确实，这一类归于狮子这一概念，那一类归于人这一概念，此外，每一类又都归于众多诸如此类的其他概念。可我们感到的只是：它的概念无法将它的本质耗尽；它并不同于无机体，因为这种无机体期待着从概念那里才能得到它作为这种确定事物，也就是某种事物的规定。当有机体从一开始，很可能是在最初、最关键的时刻，在自身性格的意识中表现出统一性时，它的概念也就从自己的现实中应运而生，与此同时，它又反过来通过概念形成统一性。那种来自我们概念形成变化性中的相对自由，即确定哪一个要素复合体应当被认为是我们对象的自由，在这里也许根本就不存在；有机体给自己规定一种限制性形式，这种形式应该被认为是统一体，它要使能存在于无生命物质的不断波动的联合受到某些限制。这种情况现在也限制着那种对于“行为”的临时规定，就好像它只有通过进行概念性的限制才能成为某种统一的、具有特色的东西似的。这种被视为直接生命脉搏的行为根本无法适应现有的概念模式；它从生命内部来确定自己的本质，它同这一生命的前前后后以及整个灵魂复合体的紧密结合把它那受到来自外部概念的限制——尽管它对于实践来说是不可缺少的——变成某种偶然的和外部的东西。因为生命自动上升为某种程度的意志和力量表现，急剧地集中到可以用来突出自己那每天每日平平淡淡、并不剧烈的活动的波峰上，所以行为仍是一种行为。不过，来自于理想生命节奏本身的这种集中和突出并不中断同生命全部过程的连续性，它只不过是我们现在称之为“一种行为”的这一生命的场面形式而已，并且这种形式在使用这一名称时，并不需要用一个剔除行为内容的概念来画地为牢。整个讨论的意图就是要确定：伦理学标准化的对象首先会摆脱概念的束缚，而该束缚对于从苏格拉底到康德以及后来者的所有合理伦理学，对于为“道德原则”奠定的最后基础而言，却有决定性意义。</w:t>
      </w:r>
    </w:p>
    <w:p>
      <w:pPr>
        <w:pStyle w:val="Normal"/>
      </w:pPr>
      <w:r>
        <w:t>这里首先应当密切注视的是法则最重要的特性，它的普遍性，直至它的伦理学意义。人们甚至可以由此推论出康德式伦理学的原则来，说明道德法则的普遍性就是该伦理学的本质。因为这样一种法则的意义看来就在于：具体生动的个体要由法则决定；所以个体不能决定法则，而只能由非个体来决定。法则必须普遍通用，才能像它的概念所要求的那样对付个体。尽管如此，对法则采用这种对立态度的原因看来首先并不在于这样的个体形式，而在于这种形式被认为同现实概念是一致的。正如各种存在只能出现一次（它的形式、质量和运动可以在别的存在当中重复，但是它作为存在，其多次性却是无法想象的），也正如存在具有本体论的个性一样，这种存在对于精神上的存在也是相宜的。因此在这个意义上（不是在质的或有差别的意义上）来说，每一种现实都是个别的。在我看来，这种颠倒就建立在这一形而上学的基础上：所有个体事物都仅仅是现实的——当然，那种颠倒在逻辑上是不能令人信服的，尽管如此，它却可能是实实在在、切合实际的。它在相关事物中发现了自己在伦理学上的意义：非现实的事物、需要的事物和理想的事物绝不能成为个别事物，而必须成为一种普遍事物。正如已经提到过的那样，这里就是康德式伦理学的转动点；这同时也是在关键性的、决定着这种伦理学语气的句子中的普遍情况：人们绝不会向任何一个人要求他肯定需要从自己那里得到的东西。虽然这针对的是要把道德要求同幸福追求等同起来的幸福论，然而原则性的观点却是：完全真实的东西存在于道德上所需事物的范围之外。已知现实不仅仅是存在的形式上的事实，而且还是存在的内容，但它不能同时也是“需要的事物”，因为这种事物会把真实的东西和往往将来才变得真实的理想东西牛头不对马嘴地搅在一起。如果说所有真实的东西都是个别的，那么理想的东西也就一定是普遍的了；假如所有的个别事物都仅仅是真实的，那它就不能同时超越真实，成为某一法则的理想要求。法则不允许在它所适用的人们的个性中存在有水源；因为它寓于超现实事物地区，所以也就存在于超个别事物的地区内。不错，本来它就不求助于作为个体的真实的人——在这种人感性方面自私自利的、由或然性决定的本性中（正如康德所理解的那样）找不到任何出发点——而是求助于我们身上的理性，求助于我们“纯粹的自我”。再说，在养成美德的过程中，费希特擅长于分配给那个经验与个体自我的角色，不外是进入并化为纯粹的自我，因而它也就只好烟消云散：就在法则存在的同一范围内，道德法则却已形同虚设。然而，纯粹自我却是这样一种自我，在其中人与人之间的所有区别都已销声匿迹，它只由人的一般概念组成，即由康德所说的人身上的那种人性组成。康德认为，尽管人低贱之至，人性却是神圣的。“假如所有的人都能变得尽善尽美，”费希特在谈到显然在人世间无法实现的美德时这样说，“假如他们能实现自己极其崇高的最后目标，那么他们所有的人相互之间都会完全相同；他们都只不过是一个、一个唯一的主体而已。”然而在我看来，康德和费希特在多次更改中依旧继续存留下来、不带偏见的这个假设是大可怀疑的。他们假设：纯粹的或基本的自我是一般事物，而与此相反，经验事物却是个别的，在经验事物的质中存在着同也许是不易混淆的特殊方式的差异。这里并非要全盘否定相反的现象。正是作为经验的人，我们才受到上千种同样涉及别人的、通过各种社会机构和阶层拉平的影响支配，才染上历史上一般状况的色彩；正是作为经验的人，具有非个性化普遍有效性的自然法则才操纵我们，这就正如我们正是作为经验的人才受制于一般法律一样。可是超经验的自我，即我们带进经验情况中，以便把这些情况同它一道作为先验要素塑造出来的那个自我，很可能就是某种在质方面绝无仅有，在先验方面形影相吊，对所有别的情况都漠然置之的东西。至少我看不见任何一点排除这种可能性的东西。由于我们纯粹作为自然的人所进入的自然条件相同，甚至人们会问，是否社会、历史和人事方式所有的个性化最终都要追溯到那种首先进入经验，然后才采用其特殊方式构成的因素的区别，即超验人物的，也是奠定基础的自我的区别呢？尽管后来时势也在创造英雄，但在最后或最初，英雄却在创造着时势。因此我感到这个问题相当棘手，因为这时康德—费希特式唯心主义要赋予那些个性化以相同的，简直是非常普遍的自我人物的绝对基础。在这里，这种唯心主义甚至必须根据那种时势的经验性格，从已知的情况中推论出这些个性化来。但要是有朝一日它果真如此，那么对于它来说，从个体现实中剔除美德和把美德置于（这既涉及它的开始期，也涉及它的终止期）一般事物的范围也就是命中注定的了。</w:t>
      </w:r>
    </w:p>
    <w:p>
      <w:pPr>
        <w:pStyle w:val="Normal"/>
      </w:pPr>
      <w:r>
        <w:t>但是，有一种考虑正针对着理性主义道德迄今尚未真正讨论过的信条。在我看来，这种考虑至少马上就在某个地方把这种封印给松动了一下。苏格拉底的学说认为，善是无法区别的，譬如对于男人和女人都一样——或者按照欧克莱得斯</w:t>
        <w:bookmarkStart w:id="53" w:name="w1_3"/>
        <w:t/>
        <w:bookmarkEnd w:id="53"/>
      </w:r>
      <w:hyperlink w:anchor="m1_3">
        <w:r>
          <w:rPr>
            <w:rStyle w:val="Text3"/>
          </w:rPr>
          <w:t>[1]</w:t>
        </w:r>
      </w:hyperlink>
      <w:r>
        <w:t>派门徒们的话来讲：美德的大多数都只不过是这种善的不同名称而已。苏格拉底的这种学说对于在这里受到批判的、直至它在康德那里最后收心内视的整个流派都是非常典型的。它将会立即承认，存在着形形色色的恶习，各式各样恶的个性，然而没有一种流派分歧在这样的善中找到安身之地。因此，可以说是从善的美学出发，但愿出现这种景象，但愿一种更为冷静的目光也许会看到相反的东西。如果人们竟然想要在伦理道德的某些领域罩上一个统一的概念，那么在我看来，罪恶就会为此效劳，而道德价值不会为它出力。尽管关于罪恶就是控制对于我们心中深刻而重要事物的感觉这一设想很不确切，易被误解，它却可能同真正的举止行为具有某种关系；毫无疑问，感官性是一个更为广阔的层面，即人类更为普遍的统一层面。把与感性罪恶混为一谈的利己主义说成具有个体的性格，这是一个极大的错误；与此相反，因为利己主义往往集中在贷方，因为它把人从自我中心领往最终能够或愿意具有其他对象的对象身上，所以在它身上总有一种非个性化、一种希求某种无个性普遍事物的意图。只有那些表面现象，也可以说是罪孽的技巧才引诱人们去相信它们个人主义的性格，即利己享受的排他性、必要的秘密和厌恶社交的倾向。罪孽就其深刻的本质而言，恰恰是我们所迷恋的一种比起善行来要普遍得多的东西。再说，正是按照后一种意义，这种普遍的东西对于是否接受这样一种或另外一种绝不适合于我们积极生命价值的内容持满不在乎的态度。但是，无数次地用“变成你自己！”来标明道德行为这一做法作为回归到极其独特、极其真实的自我，却并非毫无意义。如果人们现在并不参与康德的暴行，并不宣布这个处于中心位置的、道德生命正在发展着的自我同普遍的理性是同一物，而是在体验到自我的内心的独特或孤寂中接受自我，那么，美德就会从人们独处索居的那一点，从他离开“罪孽的广阔道路”而重新回到的地方涌流出来。不过这一道路的宽度不仅仅意味着它那诱人的舒适，还意味着它对于所有的人都大开绿灯。</w:t>
      </w:r>
    </w:p>
    <w:p>
      <w:pPr>
        <w:pStyle w:val="Normal"/>
      </w:pPr>
      <w:r>
        <w:t>道德事物的命题是一个普遍事物的命题，因而也是一个统一体的、其对立面为一种个体化的、从本质上说又是孤立的事物的命题，该命题属于一种贯彻始终的评价模型，它把某些价值领域的积极性视为统一的，把它们的消极性视为有千差万别的、真正按照各自情况来看又是偶然的消极性。所以有一句古犹太成语说：值得注意的是，上帝创造了许许多多种疾病，却只创造了一种独一无二的健康。在我看来，这是按照错误的方向所进行的一种抽象化。恰恰是健康意味着有机体的正常机能扩展到了它最细微的特征，正因为健康，所以每一个人才能按照自己的方式行动。从原则上讲，相应的情况当然也适用于疾病，但毕竟疾病不只是允许总括典型的群体，当健康面向每一个在自己的特性中根本无法预言的个性生命时，疾病按照其本身的含义就已想到成为彻头彻尾的普遍性的、抹杀所有区别的死亡了。因此，托尔斯泰补充道：所有幸福的人因为幸福，所以彼此相似——就好像天底下最终只有一种康德所说的幸福似的——而不幸是各个人都各自不同的。但这种事情也只是在人们把幸福同它典型的</w:t>
      </w:r>
      <w:r>
        <w:rPr>
          <w:rStyle w:val="Text1"/>
        </w:rPr>
        <w:t>诱因</w:t>
      </w:r>
      <w:r>
        <w:t>，同财富、社会地位、成就和“占有”亲爱者混为一谈时，才能发挥作用。当然，这是一种到处都相当稳定的东西：这些财富能够划归到少数非常普通的、可以在数量上分成等级的概念中去。但假如人们不去询问幸福的外界原因，反倒问起他自己，问起他自己主体的真实性来，那么这种幸福就同构成其瞬间激动和美丽的生命本身一样，既独特又无法比拟。只是因为往往无法给痛苦举出如此直观的外界原因，因为这种痛苦往往只充满着贫困、失望和堕落，所以它比起实际上同样富于个体内部特殊本质中的幸福来，好像更是从该本质中流出来的似的。相反地，幸福通常都是一种十分温柔、难以解释的东西，一种依附于少量联想的宠儿，因此，比起那种由频繁得多，可以说是往往尚在酝酿之中的因素所能引起的不幸来，我更加强烈地感到幸福就是某种特殊的、个别的甚至可以说是偶然的东西。</w:t>
      </w:r>
    </w:p>
    <w:p>
      <w:pPr>
        <w:pStyle w:val="Normal"/>
      </w:pPr>
      <w:r>
        <w:t>因此，我觉得，道德的普遍性——尤其是在这一普遍性被强调为道德的统一形式时——好像也就植根于这种只是心理乐观的、趋向于</w:t>
      </w:r>
      <w:r>
        <w:rPr>
          <w:rStyle w:val="Text1"/>
        </w:rPr>
        <w:t>价值和谐</w:t>
      </w:r>
      <w:r>
        <w:t>的典型倾向之中。如果采取更为现实的立场，人们就很难使自己做到这一点，很难使我们的罪孽具有比我们内心深处最美好的东西还要普遍得多、典型得多的性格来。撇开那种顺便提到的情况不说，我们不禁要问：究竟什么是这种普遍性的真正意义？在伦理学的全部情况中，由它所决定的法则的薄弱环节到底在哪里？哪一种东西才是需要强调普遍性的对立面？</w:t>
      </w:r>
    </w:p>
    <w:p>
      <w:pPr>
        <w:pStyle w:val="Normal"/>
      </w:pPr>
      <w:r>
        <w:t>在我看来，万能决定者在这里好像就是“行为”的概念。该行为——我只好继续使用上面已经确定的东西——是一种严格限定的情况。就是这种情况在自己本来的中心及其封闭的圆周内找到自身的意义。作为这一情况的行为在行动应当从属于普遍法则之时，就一定会充分地借助一个概念来变成一个很有声望的描绘对象。假如说康德向道德行为提出要求，要它的原则随时随地都能成为有效法则的话，那也是有先决条件的，先决条件就是：该行为要让人家承认自己在千差万别的履历中是完全相同的。个别的生命因素、原动力和决定只要同不断存在的统一体相结合，那它们就只有在同自己的中心和过程的关系中才具有意义，而且只能作为这种个体生命的瞬息。如果要成为某种超越个体的法则的材料，那它们就必须首先脱离这种关系。因为只有在独立自主中面对这种个体，而且在不再从它的血液循环中摄取营养的情况下，才能把它们补充到别的组合当中去，别的和无数个体的标准化形式才会在它们身上表现出来。然而在康德里，有时候却出现一种似乎要把行为置入生命连贯性的不间断性中的动机：他强调个体在它一生直至生命最后一息所表明的“道德的进步”。但是这情况首先仅仅适用于那些真正包含着这样一种不断进步的个体。这里所说的不断进步看来并不会经常表现出经验来。再说，它也是很值得怀疑的，譬如对于歌德来说就是如此。歌德说：虽然一个人在上了年岁时会变成另一副样子，但我们不能说，这个人会变得更好。就连这一点我们也撇开不谈吧，很明显对于康德而言，这种进步就是单个行为的连续，而这里所谓的单个行为，又通过在每一行为中所含道德分量的不断增长来强调不断上升的系列。因此，置于某一牢固概念范围内的孤立行为就是道德评判的对象。不仅绝对命令如此，而且所有的普遍原则也都如此。不管是神圣的戒律，还是亚里士多德的“中庸”。或者社会发展的最佳值都并非在行为从单个生命中心萌发出来冉冉上升之时，而是在它仿佛受到一个概念自上而下的限制时才抓住它。至于这一行为是否只能理解为外部的圣事或对外部成功与否态度冷漠的纯粹心灵的意志内容，在这里并未加以区别；因为就是在后一种情况下，它对于普遍法则来说，也只是在把它消除出生命整体和限制其通过某一概念所表达的意义时才合适。从道德上看，这里的生命就是罗列的一大堆单个行为的总和。其中，这一行为刚终止在其概念统治范围内依稀可见的某种界线，而另一行为却又开始了一条相应的界线。在这里，同想象心理的相似之点已经一目了然。意识流的内容在不断交织着，而这一心理方法要么就从该意识流中把每一个允许在逻辑上有独立表达方式的内容都清除出去，要么它当时就抓住这些汹涌澎湃的内容合乎逻辑的核心，赋予它们每个内容继后能借以作为“一种表象”出现的精神躯体的方式。如今，采用此种方式所限定的表象得到了精神生命的形象。各种表象都在这一形象中升降浮沉，它们不是相互结合，就是彼此分离，不是互相复制，就是互设障碍，不是轮流统治意识领域，就是白白荒废，如此等等——也就是说，好像每一个表象本身都有一种特殊力量似的。这种力量可以说能使自己对所有表象共同的个体生命源泉都感到索然无味。关于“表象游戏”的这一机械论形象超越它现在可能基本上已经放弃的科学原则性，在很大程度上决定着精神事件流行的表达方式。现在，这种表现内心现实的方式同“普遍的道德法则”一道，也抓住了“应该”一词的观念性。只要内心过程还在个体生命连贯性的范围内，同时只是在这种连贯性中，才有可能存在，而且恰好就是整个生命戏剧现在正在演出的一幕，普遍法则就根本不能同这些内心过程联系起来。该法则并不采用自己体验的形式来掌握生命内涵，而是采用一种概念化内容的形式。这种概念化内容作为普遍的内容能够在各种生命过程中重复，而且在其中找到从道德法则中推导出来的相同评价。很明显，在伦理学的内省中——甚至在这里也深入到了普及的层面——存在着机械论的思维方式：法则与服从、利己与忘我、幸福与美德、感性与理性以及许许多多别的东西就像某些大人物似的，都在这一范围内出现。这种情况面对着活生生的、只有更加顺从的概念构成才能进入的现实，在多大程度上刚好适应某种理智造型的无可救助，这一点也许能够从中世纪伦理学中看到。该伦理学的全部文献，收集了美德和恶习的各种图表说明。在这些说明里，那些严格限定的化身彼此接近——直到变成奇怪的象征，致使动物往往成了单个的恶习。在伦理学特性的这一等级中，它们的职能特性在自成一统的实体性面前只好退避三舍。还是撇开这一极端不谈吧，即使人们承认在它们主观上被执行之时有波动和对立性，那它们也要按照其客观理念，没完没了地被认为是那些严格确定的范围，而且它们还要在混合、平衡、吸引和推斥的情况下，尤其是在数量的可测定性的情况下继续下去，就好像这是物理系统的要素似的。正如这些要素之所以从属于自然法则，无非因为每一个自然法则都是按照切实可行的规定精确而顽强地决定下来的那样，伦理学的表象中，也包含着法则的普遍性与孤立的限定性之间的相互关系。凭借这种关系，能使单个行为从生命之流中异军突起。只要认为“应该”已经脱离生命，并且在原则上与它针锋相对，那么这种情况就是可能的；这样一来，当然也就不会存在任何障碍，去阻挠按照理性主义的方法估计已经结束的、可以通过其概念全部耗尽的形体了，更何况这些形体由于这些概念正在使自己隶属于一种普遍性原则。但是，一旦根据“应该”看出生命形式本身，这种间歇性就不可能存在；“应该”之流尽管是在一个截然不同的层面上流动，它却伴随着真正的生命之流。这种生命之流的持续不断并未在极端清晰的概念中找到一席之地，不仅如此，它还拒绝了这些概念合乎逻辑的等级。</w:t>
      </w:r>
    </w:p>
    <w:p>
      <w:bookmarkStart w:id="54" w:name="Lin_Shi_Cha_Ru_De_Tao_Lun"/>
      <w:pPr>
        <w:pStyle w:val="Heading 2"/>
        <w:pageBreakBefore w:val="on"/>
      </w:pPr>
      <w:r>
        <w:t>临时插入的讨论</w:t>
      </w:r>
      <w:bookmarkEnd w:id="54"/>
    </w:p>
    <w:p>
      <w:pPr>
        <w:pStyle w:val="Normal"/>
      </w:pPr>
      <w:r>
        <w:t>在体验过的意识内容与分离的思想所包含的意识内容的关系中，存在着一种奇谈怪论。因为这种关系构成这些篇幅最原则性的问题，所以我要考虑到这种奇谈怪论就是最普遍的怪论，在这里也就是理论效果。但是，假如人们把“应该”理解为其内容或多或少以命令式形式所面对的生命过程（而且还在深刻熟知内在生命这一超验形而上学的和解之前），那就可以毫无困难地按照其精神把伦理学的价值和问题放到作为普遍形式的、现在就要讨论的理论关系中去。</w:t>
      </w:r>
    </w:p>
    <w:p>
      <w:pPr>
        <w:pStyle w:val="Normal"/>
      </w:pPr>
      <w:r>
        <w:t>我们必须把每一清醒时期内的精神生命都看成是一个不断进行的过程，而且这一过程的意识就是一个与别的任何事实都不能相提并论的事实；因为精神生命这时尚未分散进入意识到的主体和已经了解的某种客观内容。我们一旦把这种意识理解为具体的意识，该意识立即就会以某一运动、某种流动、某条松开的线索或类似东西的任何一个形象出现。不过我们很清楚，并不会因为这样就能抓住它的本质，它甚至就在我们差不多快要抓住它的那一瞬间消失不见，就是说，应该把它变成对象：通晓不间断的生命也许是我们所拥有的、唯一绝对意义上的直观知识。然而正是从这种意义上来说，我们事实上并不单独具有这一知识；而在我们具有这一知识之时，它往往已经抽象化、客体化了。它只存在于某些内容之中，它同这些内容是以根本无法说明的方式结合在一起的；我们总是知晓、希望、相信和感到某种东西，所有的观察和内省都充满着</w:t>
      </w:r>
      <w:r>
        <w:rPr>
          <w:rStyle w:val="Text1"/>
        </w:rPr>
        <w:t>内容</w:t>
      </w:r>
      <w:r>
        <w:t>。可是，就在我们表现它们并在它们身上具有生命之时，该生命的连续性却断裂了——这就正如我们采用科学的、理智主义的方式，把单个“事件”组合成本身就是一种连续生命的“历史”那样。因为从纯粹心理学的角度来看，表象内容在没有裂缝的情况下依次更迭的问题并未因此而了结。我们一意识到它们这些内容，就是说不仅在心理上具有它们，而且还认为这种具有就是某种东西，这时，所指的东西就立即会成为断断续续自行生效的形体。当我在表现某一事物，即一颗星星或一场战争，一种器具或一个形而上学的基本概念时，这种事物作为表象内容就是非常固定、不容变动的东西。按照它我可以，或者说也许能想到处在它那位置上的另外一种事物，想到一种同它相去不远的事物。不过这看来的确是另外一种事物，而不是那种经过改头换面的“自身”。这就是思维内容的特性，即它在空间和时间内的客观对象同所有宇宙物体一样，都处于持续不断的变化之中；借以想到客观对象的主观过程也处于同样状况。然而，这一过程本身只能成为它本来的面目，如果这一惯用法能使它改变面貌的话，那么这种情况便是对于在自身过程的所有变化中都自以为坚持到底的自我意识实行人格化的转化。当然，如果事物处于外部或内部运动之中，那我也能表现这样一种变化；只是那样一来，这种变化就成了内容的想象王国中某种固定的成分，而它的概念也就是一种在自己的如此存在中永恒不变的内容。在这里，人们很容易就会想到图片式的表象来：生命勃勃的意识疾步穿过那个王国，时而看到或接受它的这个内容，时而又看到或接受它的那个内容，这样就可以使自己紧接着便具有另一种内容。这一点在造型艺术的形式中也许是再清楚不过的了。所有在美洛斯的维纳斯</w:t>
        <w:bookmarkStart w:id="55" w:name="w2_3"/>
        <w:t/>
        <w:bookmarkEnd w:id="55"/>
      </w:r>
      <w:hyperlink w:anchor="m2_3">
        <w:r>
          <w:rPr>
            <w:rStyle w:val="Text3"/>
          </w:rPr>
          <w:t>[2]</w:t>
        </w:r>
      </w:hyperlink>
      <w:r>
        <w:t>身上也许已经或正在成为现实性的东西，都表现出不断的运动：艺术家心灵中的创作过程和他那活动着的手；不仅是大气和其他影响持续风化着的，而且也是分子变化过程在其中不断进行的石头本身；雕刻家的感性接受以及所接受形象对于雕刻家的心灵意义。在任何地方也找不到一种绝对意义上的坚固东西。尽管如此，我们在讲到“美洛斯的维纳斯”时所说的那种艺术现象，却具有这种坚固性。它的形式并未受到在时间上起作用的物质力量或精神力量的侵蚀，它总是万古不变，依然故我，不管这块大理石是放在卢浮宫，还是在将来的某个时候再也没有人想起它来，情况都一样。每一个这样的具体意识内容都分享着某种一度想到过的形式的这一永恒性。不管是在物质上实现还是在精神上实现，这一内容都始终处于宇宙万物的变化之中；然而在它自身意义的形式中，也就是在思维寻找它的地方，它对每一种变化来说都是不可接触的，它的圆周紧紧地固定在自己的圆心上面，因此圆周把别的任何东西都拒之门外；在上述情况中，纯粹的直观形象又一次变成了艺术品。就在艺术品内存在着一个岛屿，没有任何一种别的东西，没有一种别的世界的存在或活动能闯上这一岛屿。可是如今我们在它纯粹的自我生存中却绝不会具有意识，而往往只有内容、形象和各种各样的事情，简言之，即那种并不在自己身上，而仅仅在川流不息的意识中结合在一起的静止的、断断续续的东西。这样一来，所剩下的暂时就是这异乎寻常的关系：精神生命——自我是一个虽然连续不断但自身却又是无限的过程，因此我们唯独在意识内容中才具有这一过程，当然这些内容的本义并非过程，而是间歇性和永恒的自我坚持；它们既可以在场，也可以不在，但动荡和过程并不存在于它们之中。在思考问题时，我们只不过是存放内容的容器而已，或者说得更确切一些，只是内容存在的生活条件；我们无法掌握正获得的或是正产生着的过程，因为这一过程就在它被掌握那一瞬间已经变成了内容。虽说如此，但我们仍然——采用只适合该过程，而不适于任何别的东西的自成一统的意识——把它理解为对于想象中的、能够用抽象方式表达的内容的这种思维的最后事实。</w:t>
      </w:r>
    </w:p>
    <w:p>
      <w:pPr>
        <w:pStyle w:val="Normal"/>
      </w:pPr>
      <w:r>
        <w:t>当然，假如来自另一方面的形而上学的考虑具有一种——我不想断言的——能将其仅仅合乎逻辑的结构转变为活生生的精神现实的可能性，那么这种考虑在这里就会带来某种缓和。它也就可以用最简单的办法在合乎逻辑的最后程序中表现出来。在小项S是中项M，中项M是大项P，所以小项S就是大项P这一三段论中，有一种表达方式，即所谓S就是P这一结论产生于或来自两个前提的说法掩盖了一个异乎寻常的困难。首先，三句中的每一句都是自成一体的真理，自身就具有效力，而不需要另外的东西或延伸到别的东西中去。这样一来，它们用以组成三段论式的连续排列就同它们自身毫不相干了，因为三句话都是同样永恒的。并非它们自己那个正在思考着的意识所指的实物内容，而仅仅是这种把它们包括在心理形式中的意识将它们整理成能从中推导出结论来的条理，并让其中的每一句都突破自己的局限，所以这一句同另一句的联系才得以实现。我们总想把每一个前提和结论都看作是独立于这种思维的行之有效的东西——这一结论本身正如第三点来自于前两点那样，只有在这种思维中，而且也只有通过这种思维才能得出。这些句子本身往往停留于它们那呆板的、索然无味的并立中，从这样的并立中是无法逼出它们之间的流动和联合来的。所以，当只有思维过程连续不断的流动才能实现这一点时，很清楚，它在超越所有使每一句话都成为逻辑上自成一统的界线。正是由于它是连续不断的，因而不能在小项S是中项M之后停顿下来，以便在小项S是大项P这一裂缝之后又重新插入，所以它仿佛是模糊单个内容的界线，并把逻辑推论形式中没有表达却又把它们结合起来的东西，放到它们之间来。因此，这种逻辑形式的内容仅仅只是精神过程，即单纯形成结论的过程所含内容的一部分；那三个判断在这里都只不过是一些阶段或中间点而已，这些阶段或中间点虽然能确定三段论精神发展的方向，却不能构成或完成这种发展。能从一个结论得出另一结论的东西、活跃的东西、贯彻执行和有联系的推动——所有这一切在貌似充分有效地表现着内容的判断中都不存在。</w:t>
      </w:r>
    </w:p>
    <w:p>
      <w:pPr>
        <w:pStyle w:val="Normal"/>
      </w:pPr>
      <w:r>
        <w:t>不过这一点不能简简单单地就接受下来。这三个判断（假定）具有那样一种永恒的有效性，这种有效性对于它们灵魂的实现态度冷漠，因而使得这种实现具有真理的价值。因为不管人们此外对真理的概念是进行现实主义的，还是理想主义的，或是像往常那样的解释，在每一种情况下，真理对于我们而言，都是精神现实同某种想象中的事先规定的协调一致；正因为如此，所以能够揭示真理，却不能发明真理，更何况这种协调一致还是它那“必然性”的本质，因为离开那个事先规定的任何一种偏差都会使真理变成谬误。如果我们把真实想象的这种视为永恒的、事先存在的对应物称作“理念”，那么对于构成三段论式的精神过程来说，当然也就存在一个与它相应的理念了，而且它作为真理同这一理念还是协调一致的。这里所说的过程是指全过程，它不仅包括抽象的阶段、前提和结论，还包括所有那些寓于其中的东西，包括整个动荡、联系和把各个孤立的部分首先变成结论的综合。就像每一个单个真理那样，实施这一过程的精神生命过程都必须有自己合法的对应物，必须有自己的理念，而且这一理念正活动于同样的节奏，活动于那些单个部分之间同样的连续性和对自己呆板的自我存在实行同样的瓦解之中。有一种严格的逻辑学家，他们只是在推论仅仅成为想象中的推论形体准确的扼要重述时，才承认这种心理上完成的推论。然而恰恰是这类逻辑学家无法避开这一结论：既然心理推论过程不管怎样总包含着比那三个自成一体的句子还要丰富的内容，所以在它应当符合那个协调一致的条件时，它那想象中的对应物从一开始就必须包含比这三个局限更多的内容。因此，“理念”就不能不具有像生命那样的同一动荡形式；假如人们不想把生命理解为某个躯体有机体的或躯体——精神有机体的经验现实，而是极其一般化地或者象征性地接受它，并且在这种一般化或象征性的意义上能够由赋予我们认识以内容和真理的纯粹想象中的、精神的、仅仅有效的形体把它讲述出来，那他也许会说：理念还活着。</w:t>
      </w:r>
    </w:p>
    <w:p>
      <w:pPr>
        <w:pStyle w:val="Normal"/>
      </w:pPr>
      <w:r>
        <w:t>甚至约束这种生命的时间形式的类似情况也不能不包括合乎逻辑的想象中的形体。因为永恒的有效性要求真理，所以三个句子当中的每一句都存在于这一形体内。既然前面两句借以向第三句过渡的关系就处于同一逻辑层面上，因此就连这种关系也是永恒的。然而这种关系充其量也不外是一种运动，是把握或流经前提到结论为止的运动，是与精神实现过程的连续相适应的运动。正如因为存在着一连串生命因素，因而这种连续在形式上是不可避免的那样，因为这两个前提首先产生随后把结论作为其后果从身上释放出来的那种精神状态，所以该连续也就存在于自己内容的坚定之中。虽然所有那些纯逻辑范围的组成部分都是永恒的，因而也是同样有效的，但它们的顺序却像它们的时间顺序一样，有严格规定。因为只有在前提先行、结论随后的情况下，三段论式才能成立。假如作为内在合理的、精神上的时间顺序受到这种想象中的顺序制约，那么后一种顺序确实也就成了时间顺序在逻辑层面上的投影；我们在这里具有一种奇特的现象，所以人们只能举出永恒的运动来；永恒的事物就是完全类似的情况，就是由生命所产生而且也是这种生命所特有的运动相应的象征！</w:t>
      </w:r>
    </w:p>
    <w:p>
      <w:pPr>
        <w:pStyle w:val="Normal"/>
      </w:pPr>
      <w:r>
        <w:t>这种事物按照原则，在不大显眼的情况下进入业已成为单个句子的语言表达之中。在生命即痛苦这一判断里，三句话中的每两句都有明确的含义，都有一个与它相符的内部幻影。当然，它在与世隔绝的情况下毫无真理价值可言。如今，判断结构内部的言辞已经失去这种孤立性。而且就是这个判断结构也并不一定在外部把那些言词相互结合起来或者把四处飘浮的言辞捕捉到一个共同的网里去。在这里只有判断时所想到的意义才是完全统一的事物。这种事物是那么统一，以至于人们简直无法恰如其分地把该意义称作综合。这种在如此思考着的事物中首次出现的思想也仅仅只是一种思想，而且它还不是通过综合才实现的。这种综合更确切地说只是为了在逻辑上和语言上表达该思想而对它整体的分解——这恰似有机胚胎发展出四肢在功能上或空间方面的差异一般——那三句话也并非它的三个“部分”，三句话中没有一句包含相对的想法。只有在这样并立之时，它们才需要一种被看成是不连续的综合；可是就在听众完成这种综合时，在他的头脑里也会出现那种虽然绝对统一，但又不能作为统一体表达的思想那全新的、过于综合性的形体。因此，只要把这三句话断断续续地按照单纯的先后次序介绍出来，那它们就会同句子的意思毫不相干，这就好比并排画上的寥寥数笔并不能构成绘画一样。所以，它们在句子内外大不一样，它们那种由自己的特殊意义所确定的界线已经丧失殆尽。尽管如此，这些特殊意义本身并未轻易就消失不见，因为它们还要提供采用三部判断形式直截了当、明确无误地表达那种统一的、天衣无缝的思想的可能性。这种奇特的、尚未完全明朗化的关系在这里只会让人认识到：如果单个句子都要具有某种意义（撇开真理要求不谈），它那些可以溢于言表的要素就必须从它们抽象的完整性中走出来，进入这种共生现象中。在这里，它们正是利用这种共生现象。才能成为句子思想那个仅仅由精神上有创造性的</w:t>
      </w:r>
      <w:r>
        <w:rPr>
          <w:rStyle w:val="Text1"/>
        </w:rPr>
        <w:t>生命</w:t>
      </w:r>
      <w:r>
        <w:t>所完成的统一杰作的象征。因为关键在于：只有在精神的活力中，而不是从它们牢牢禁锢的要素或外界的对象里才能产生绝对不由三个部分构成的思想。因此，（在假定前提为真理的情况下）不仅仅三段论式的真理要有一个超活力的、理想的补充——不过这一补充在自身内部必须不间断地流动，必须否定生命的界线，这样，就能在它与心理过程之间存在一种使后者成为“真实”的类似物——而且只是暂时还不要求任何真理，却仅仅要求有某种意义的单个句子也完全能够采用一个以客观态度宣布判断的形式来实现这一意义。其条件就是：它要使自己的单个组成部分失去它们在逻辑上的种种固定限制。就连语句超活力的意义也不得不容忍由生命所强加的融化过程，因为这些语句仅仅在象征性地阐明那个无条件的思想统一体时才具有句子的意思，而这种阐明在生产着的生命之外无立锥之地。在这里，过去所断言过的事物——顺便说明一下——又重新得到证实：生命绝对不会迷恋于具体的存在现实的唯一形式。假如“应该”意味着意识到的生命，即作为精神事件的生命也以某一单纯要求的不现实而告终，那么人们就能够在脱离拥有非真实性生命的情况下把这个要求想象中的内容称为理念。现已表明：甚至这个抽象的理念本身也定能重复生命的形式，它就是在这种无拘无束之中，甚至在断断续续凝结成单个的部分时，也丝毫用不着成为死气沉沉的东西。真理价值之所以适合于认识，就是由于这一认识同理念一致，因而理念是永恒的，独立于生气勃勃的实现的。它必须作为实现的原型，用一种无法继续描述的方式展示思考着的</w:t>
      </w:r>
      <w:r>
        <w:rPr>
          <w:rStyle w:val="Text1"/>
        </w:rPr>
        <w:t>生命</w:t>
      </w:r>
      <w:r>
        <w:t>的整个动荡、滑动过渡和细腻。同真理价值适合于认识时的情况一样，行动之所以获得伦理学价值，也是由于同那个理念，同“应该”所要求的内容一致。因此，要使这一要求的生动化不被分割为一钱不值的东西，这一要求就必须同样重复生命的内在形式和稳定性。</w:t>
      </w:r>
    </w:p>
    <w:p>
      <w:pPr>
        <w:pStyle w:val="Normal"/>
      </w:pPr>
      <w:r>
        <w:t>如今，我们已经接触到整个思想过程的关键性动机。这个动机就是：普遍法则只能针对单个的和可以称之为单个的、从个体生命连贯性中截取下来的行为。行动通过从属于某一概念（由此决定了它从属于某一普遍法则）而获得的个体化，同那种占有它这个被当作自己主体全部生命的场面或脉搏的个体化相互矛盾，因为只有在这种个体化中——这当然是我的公理——它的全部道德意义才能一览无余。因此，如果凌驾于行动之上的法则真的要求行动具有这种意义，那它就只能来自作为“应该”正在四处寻觅的个体的生命统一体，或者说得更确切些，它只能是这种意义的临时安排。只要是从抽象孤立的意义出发去要求个别行为（往往都假定，该行为是指道德意图，而不是指外在的善行），这种行为同它的执行者的整个生命就会缺乏充分的、想象中的遗传学联系；责任没有统一的基础，因为要有这一基础，法则就得来自于在实现它时所要求的同一个最后的生命源泉。再说，比起理性的道德主义所能达到的客观性来，同与各种生命的整体有紧密联系的义务一道并存的客观性要彻底得多。道德主义的表象就是：每种道德主义都肯定熟悉自己的义务，除了它所熟悉的义务外，没有任何别的东西可以成为义务了。而与道德主义这一表象有关的是：它除了熟悉能够通过意志实现的“应该”外，对于别的事情则一概不知。如果说我们应当以某种方式</w:t>
      </w:r>
      <w:r>
        <w:rPr>
          <w:rStyle w:val="Text1"/>
        </w:rPr>
        <w:t>存在</w:t>
      </w:r>
      <w:r>
        <w:t>，应当采用某种方式感觉等，简而言之，应当成为某种不能按合目的性的愿望所要求的东西，这对于道德主义来说，简直是不可思议的。但是如果我们把“应该”理解为生命的理想系列，那么在这一生命的每种存在和事件之上有某种理想、某种应当怎样存在于生命内部的方式就是自然而然的了。整个存在不管其怎样实现，反正都</w:t>
      </w:r>
      <w:r>
        <w:rPr>
          <w:rStyle w:val="Text1"/>
        </w:rPr>
        <w:t>应当</w:t>
      </w:r>
      <w:r>
        <w:t>如此这般。只有在实践和反省中理所当然甚至不可避免地摆脱单个部分，人们才能把现实系列单个部分同理想系列的单个部分做一对比，才能够说前者应当像后者那样。假如有朝一日存在着某种个性的话，那正如人们所说的那样，整体就应该如此这般。尽管义务那纯粹合意志的意义不仅仅在部分领域内，而且还根据同全部人员生命理想范围的关系来确定，但这一义务很明显地具有一种坚决得多的、通过一个丰富得多的坐标系统确定的客观性。</w:t>
      </w:r>
    </w:p>
    <w:p>
      <w:pPr>
        <w:pStyle w:val="Normal"/>
      </w:pPr>
      <w:r>
        <w:t>只有从这样一种内心统一的、尽管肯定不会用唯一的或仅仅一种概念来表达的生命整体的标准化中，才能产生种种按照绝对命令而谈不上按照更加实在的普遍法则嘲讽各种理解的“应该”来。在这里，所有这些“应该”都涉及滑动着、波动着和飘浮着的、根本没有固定概念的生命内容或情况。它们在自己的完整性或细微差别中只能体验到，却无法诉诸言词，而且对于它们的道德判决来说，扩展成为普遍法则的希望都已全部落空。所有这一切根本无法形成普遍准则，只能停留于绝对命令的权力范围之外，而归于不好不坏的或者混乱状态的一个非常棘手的范畴内。我不能否认，我曾经认作康德道德严肃论的保证书的，恰恰就是对于逻辑上不能用图解说明的生命因素甚至生命整体的那种混乱的无能为力。可是，我们从来就不是简单的作为这样的“理性人”存在的，而是作为某种统一的整体，一种我们事后按照科学的、实践的和目的论的观点才分解成理性、感性等的整体。不过这些要素在孤立的情况下，有着与那种整体生命内部不同的法则和发展——正如在化学实验室里所实验的那一部分有机过程绝不会立即就形成这种结论，认为它在活着的躯体内完全就是这样进行的一样。然而，无论怎样把统一与众多的关系置于这种“精神能力”之下——那我们又有什么权力把自己本质的无数别的要素都拒之门外，为了自己或由于自己去形成一种“应该”理想呢？譬如，是否允许我们存在中的感性事物真的只停留于它那纯粹的现实性之中？是否也存在一种纯粹感性的事物</w:t>
      </w:r>
      <w:r>
        <w:rPr>
          <w:rStyle w:val="Text1"/>
        </w:rPr>
        <w:t>应当</w:t>
      </w:r>
      <w:r>
        <w:t>采取的方式，一种对它来说是内在的，既可接近又可疏远的理想呢？难道幻想，难道伦理学中冷淡的生命要素的形象塑造，难道宗教信仰不都同样确确实实只被当作是一种信仰吗？只有从同一根源发展起来的，为其——也许是迥然不同的——现实所超出的个体的法则，才能把握每一个采用分析或综合办法所取得的生命部分，因为它不是别的任何东西，而是作为“应该”概念出现的这一生命开启着的整体或中心本身。因此，这里所说的原则也就不能这样表达，不能说对于这个人来说是罪孽或美德的东西，就不适用于那个人。这仅仅是表面或后果。因为这种“东西”历来如此，而不仅仅因为它事后被人说成是在此种情况下与在彼种情况下有所不同的罪孽。只有外部效果，而并非内在的、伦理的东西才是“同一回事”，因为两人做同一件事本身就是一个所谓根本不需要任何附录的错误前提。法则对于它所适用的个体的冷漠在康德那里就已出现，所以他才能从自然科学和法律当中得到法则概念的原型。这一“法则”在两种情况下都完全适用，但它所针对的个体形象不会以某种普遍物所分离的种种规定的源泉的面貌出现。在自然科学中是因为这里的法则仅仅表达了意味着单个事件的实际（不管是在何处实现多少的）过程；而在资产阶级法律中，则是因为这一法则自觉自愿地、为了社会制度的缘故，命令每一单个的行动应当如何进行。绝对命令一方面具有机械论来源的自然法则的逻辑结构，这一点康德本人已经提到；另一方面又具有法律规范的逻辑结构。因此看来，这一循环论证并不是为了威胁着每个普遍的先验道德法则的绝对命令而存在的。按照循环论证的说法，一种法则之所以对我有约束力，就因为它普遍适用或者说能够普遍适用。可是，在尚不知道该法则是否也对我适用的情况下，我又怎么能够断定它的普遍是否有效呢？很明显，这就是三段论式同普遍判断所遇到的著名难题。要是我从一开始就对卡尤斯</w:t>
        <w:bookmarkStart w:id="56" w:name="w3_2"/>
        <w:t/>
        <w:bookmarkEnd w:id="56"/>
      </w:r>
      <w:hyperlink w:anchor="m3_2">
        <w:r>
          <w:rPr>
            <w:rStyle w:val="Text3"/>
          </w:rPr>
          <w:t>[3]</w:t>
        </w:r>
      </w:hyperlink>
      <w:r>
        <w:t>的不朽深信不疑，那我又怎么可以从所有人的不朽性以及卡尤斯的身上得出如下结论，认为只有那个判断才适用，而这个判断却会消失呢？在自然界，单个事实的法则是内在的；这里并不存在两者的对立面，不存在要求出现适合与否这一问题。资产阶级法律从外部来命令个体，它只提出了一个实实在在的局部要求，而且这种要求也是在对主体的整体基本冷漠的情况下提出的；所以，适合这一法则的问题绝对不会提出，对此，不适合当然就有了无限的可能。不过，这里看来只需表现某种从那两个源头来适应“普遍法则”的欠缺。因为道德法则既不像自然法则那样，具有对于个别情况的原则性的合适性，也不像由人们所发出的命令那样，具有绝对的对立面，而是这里的对立面同时意味着最为密切的联系，所以现在自然也就产生了适合的问题；如果不适合，那也就行不通——因而上面提到循环论证也就寓于它的“普遍性”中。</w:t>
      </w:r>
    </w:p>
    <w:p>
      <w:pPr>
        <w:pStyle w:val="Normal"/>
      </w:pPr>
      <w:r>
        <w:t>然而正是根据我在此要求的、在个性的见解和意义中的广度，人们才能保持给个别行为规定其法则的“普遍性”的概念：只不过它并非所有人的普遍性，而是这某一个体的普遍性。个体的普遍性并不是来自单个品质和行为的抽象。因为只是存在这种单个的精确意义上的细节这一点，已经是一种人为的抽象。这种抽象绝不会在现实生命稳定性内遇到行动的内在形式，而只会遇到行动的外部结果或外部刺激受到局限的能见度。从内部看，“单个”行为是一种从绝对连续性中所做的仅仅是相对合理的、事后主观的切除；行为的独特性仅仅为了实践，为了其他行为，为了外界事物才存在，但并不为它从伦理学偏偏要追溯到的、最深刻的生命与本质原因中涌现出来而存在。这就是很难由此对一个人进行纯粹伦理评判的真正原因。这里并不涉及在评判主体理论缺陷中存在的认识困难，而是涉及对象的结构，即本来就禁止去除单个判断对象的结构。因此，个体的普遍性格并不作为概念凌驾于它的行为之上，而是作为根源置于这些行为之下。个体的每个“部分”都充满着整个个体的生命；在生命的层面上，没有一个部分具有自成一体的意义。但是这样一来，各个部分的统一也就成了一种更加绝对的统一：谁不能把个体理解为整体，谁就无法绝对把握个体的任何一点东西。只要理智的直观方式意味着通过统一的职能来抓住一个整体，个体就只能通过这种方式来介绍。但这并不是说，人们就不会在个体身上把握一个又一个的要素；可是紧接着，这些要素联合成整体的时刻就会到来，这一整体不是并立，不是单纯的联合，而是一个全新的形体。现在这个顺序骤然颠倒过来了：这个统一体并不来自联合在一起的各个部分，而这些部分却来自统一体。说什么一个人不是在撒谎，就是在为自己的信念献身，不是铁石心肠，就是乐善好施，不是行为放纵，就是清心寡欲——这种情况作为各种事实同他生命的连续性紧密结合在一起；不错，紧密结合这一表达方式还不贴切，因为他似乎是以某种独立的存在或这一行动，这一个由某一概念所严格限定的行动的起源为先决条件的，仿佛不是事后随着这种独自的性格特征出现就会自愿进入生命过程似的。然而实际上恰恰相反，这是只有通过已经熟悉的概念才能从该过程中去除的一部分。同每一个别的、在两个任意安置的时间因素之间流逝的部分完全一样，这一部分也附属于连续性。假如我们行为的外表显示出彼此间比较清楚的界线，那么生命的内部就不是由谎言、勇敢的决定、放纵和乐善好施等组合而成，生活是一种不停的滑动。在这一滑动中，每时每刻都在表现不断塑造着和改造着的整体，任何部分同别的部分之间都没有明显的界线，每一部分都仅仅在那一整体内部，而且在它看来显示的还是它的意义。行动在这一瞬间发生意味着，生命在其连续不断的过程中目前正好采用了这一形式。因此可以说该形式并不能确定是一个谎言还是一种善行，而只能是这一生命过程当前的现实。这就正如一种不断改变轮廓的胶体动物的形式并非现在就由圆的观念、椭圆的观念和接近于四边形的观念来决定，而仅仅（与外部制约性一起）由动物内在生命过程来确定一样——虽然圆或椭圆本身作为客观的形式具有对于由这一本质形式引起的、生气勃勃的过程无关紧要的法则或必要性。如果说现在有一种关于撒谎或乐善好施的普遍规范，那它在连续不断的单轨式生命过程中也不能立即找到一个突破点，更何况还必须用一种它自己感到陌生的方式从中取出该点的内容，而首先是要使它隶属于一个来自于尽管是想象中的外界的现有概念。如果“应该”附着在谎言、善行之类的一般性概念上，那它现在根本不能从行动的内在源泉去理解这一行动，而只能在从这一源泉中不断流动的生命获得间歇性的形式之后。或者说，不能真正把握生命本身，而只能把握它那些由某一概念系统出发所能表达和隔离的内容。谎言或善行作为它们主体的各种活力，具有一切现实东西的无与伦比的特性，而且从这一方向出发，它们也绝非普遍法则所说的那种普遍谎言或普遍善行的一种表现；相反地，在它们去除有机的联系，被置入一种抽象的联系之后，它们才听命于这一普遍法则。这里的联系只能把它们当作单数化的、解除了生气勃勃的动力的总和，当作想象中事先肯定的标记的总和来使用。康德式命令在原则上也是这样安排的，因为它道出了所有可能的单个普遍法则中最普遍的、形式上的抽象化。它作为行动的规则不能不立即转变为在内容方面是单数的规范——诚然，这种规范按照行动规则纯粹的结论，在当时只能是一个在经验方面有效、而对于接踵而来的情况来说也许是应当取消的规范。一旦绝对命令想要变得实际，它就立即单独分解成这些相对普遍性可能的总和。毫无疑问，在借助绝对命令“可能的一般化”来确定某一行动的品德方面，该命令的表达方式看来是绰绰有余的，不过这得有条件。对于我们的行动，要按照它在生活中的真实情况来理解：同行动的整体不断交织在一起的，只有在连续不断的洪流中恰好被人观察到的浪潮。然而实际上根本不能使这样理解的行动普遍化，因为这种情况无非是要把这一个体的整个生命都视为普遍法则；这样，问题就来了：你能希望所有人的举止行为从呱呱坠地到寿终正寝都像你一样吗？因为正如不得不一再重复的那样，单个的行为只有在生命连贯性的整体中才能显示它们内在的、真正可以信赖的意义。但是撇开这一结论的不可想象或荒谬绝伦不谈，毫无疑问，下述情况按照绝对命令在决定某一行为的愿望时所依据的最高准则也可能是很有价值的。这种情况就是：一个这种行为的人是存在的，但并不是说仅仅只有几个这种行为的人才存在。在这里根本就无法看出，为什么那一个人道德上的卑鄙下流会来自这最后一种情况。因此，在那些同单个行动一起的连贯性不应任人随意切断时，作为绝对命令终点的最后结论就意味着：你是否希望自己完全就在这里，或者你所生存的世界（因为这个世界正如现在那样，是你整个生命，因而也是你单个行动不可忽视的条件）不总在这里呢？这样，在坚持不懈地去获得充分意义的情况下，康德公式可能在永恒的归来中就到此为止了。因此很明显，一般化问题也许再也不会得到它所要求的那种仅仅合乎逻辑的回答，而是需要一个从合乎意志或感情的决定中得出的回答。如果所有这一切都应当避免，如果应当把单个行为视作普遍化才能回答合法性问题，那么，除了把这一问题从生命的整个联系中离析出来并把它放进外部界线内之外，别无他法。该问题在我们存在内部的全部现实性的普遍化正在自行出现，而且至少是要取消按照康德公式对于客观上合乎逻辑的决定提出的要求。所谓康德公式，就是：偏偏是这种一般化要以单个行为人为的个体化作前提。这一公式至多也是根据各自的具体情况做出决定的；对于整体它就无法决定，因为这种整体——作为生气勃勃的事物很难由一些个别情况构成，这就好比一种有机体的现实性无法由单个部分组成一样——被当</w:t>
        <w:t>作“普遍性的东西”便引出所有那些荒谬事情来。正像我已经强调过的那样，单个行为的这种个体化恰好与人的个性，即与历经形形色色单个行为，或者更准确地说，作为这种多样性的统一体和整体背道而驰。每一个“应该”都是单个人物全部生命的一种职能。这也许就是神秘主义表象的深刻含义吧。在这一表象里，可能每个人都会有在各种具体情况下引导着自己，在某种程度上表现自己生命“理念”的特别天使或神灵。这样人们也就会明白，我所说的那种多半是顺便得到的结论是什么，在何种意义上才能认为行为的“结论”有价值。这种结论在多数情况下都是按照一种客观意义来理解的：就好像情况、任务和正经历的发展都允许从自己合乎逻辑的内容中推断出那种可能是始终如一的，因而也是从道德上要求于主体的行为方式似的。不过这是否总是这一个体的结论呢？对于某些情况来说仍然是很值得怀疑的。也许正是该个体本性合乎逻辑的考虑（按照相同的或一种同祥是个人的逻辑）导致一种截然不同的行为；尽管如此，那些客观的系列却可能成为这一本质的要素，并把它们的结论变成该本质的结论。在那种通俗的结论概念中，就有人把在纯粹概念内容方面有进展的逻辑误用于一个与它毫不相干的领域。这种误用构成想象心理学的先决条件，因为它在进行自己的各种联想等活动时，最终也会让自己受到要素关系中的一个多少是隐蔽着的逻辑操纵。现在，我们把逻辑从心理学的混合曾经用来威胁它的种种歪曲中解放了出来。然而，人们还没有充分注意到心理学，因而也是伦理学的大部分，所遇到的来自逻辑篡位方面的危险。</w:t>
      </w:r>
    </w:p>
    <w:p>
      <w:pPr>
        <w:pStyle w:val="Normal"/>
      </w:pPr>
      <w:r>
        <w:t>迄今为止，就像在想象的党派对立中那样，看来我们把其中每一个都视为受到局限、可以按照其内容表示的单个统一体的生命行为，同整个生命之流正处于对立地位。在这里，生命之流那包罗万象的统一体并不想赋予特殊统一体，即有特殊界线的统一体以发展的可能和权利。对单个行为的强调以抽象的、虽然并非超活力却超个体的内容为标准，这个行动一个接一个地组成生命系列。很明显，这种单个行为和由内部流出的、犹如在所有那些现象中流动的本体那样，只能获得其不断变幻的形式的个体生命，是两种对于生命有着原则区别的理解。然而在个别的与整体的意义之间存在这种相互矛盾或陌生的情况下，人们却无法平静下来。应当寻找一种观点，在这一观点中，那两种意义就会由起作用的关系和内在必然性统一起来。这一观点来自一个基本动机，而这一动机在伦理学内部似乎既不按照自己的深度，也不按照自己的宽度来获得自身的权利，它首先是要在同理性道德的对立中重新刻画自己的性格。因为这种观点（本来就只接受大众伦理学的看法）要么从纯粹的、毫无感觉的自我，要么从感性的自我引出伦理学上关系重大的行为来。与此相反，我可以斩钉截铁地用暂时还是警句式的措辞断言，在那种人类行为中，</w:t>
      </w:r>
      <w:r>
        <w:rPr>
          <w:rStyle w:val="Text1"/>
        </w:rPr>
        <w:t>整个</w:t>
      </w:r>
      <w:r>
        <w:t>的人都有创造性。尽管理性道德把“思想品质”仿佛当作行为与绝对自我点——后面的直线并不带走的经验品格的整个财富——之间的最短直线，放到外部行为的价值点上。但在这里，同行为之间的任何关系，不管是事实上的还是伦理学上的关系都不可能。因为这里评价的是正好完成这一行为的人，而不是正巧由此人所完成的行为。确实，只有采用这种方式排除了整个的人之后，才能实现个别行为孤立的标准化（即实现有关其内容的普遍法则）。而反过来，这种摆脱和孤立行为的做法会使人们去构思一种作为补充的，既纯粹又绝对，而且还超越一切概念的或超验的自我。但实际上这些做法只适用于有关精神之物的逻辑化和机械化的想象，而当人们让每个个别行为被看作存在整体能借以表现自己的一种新的、正在充实着的可能性时，这些做法也就被取消了。紧接着，在绝对的、本来就无生气的自我与变化着的个别行为之间的这种在理性道德中难以理解的关系，立即就会变成一种有机的统一体。因为在这里，个别行动并不排除那个整体，而是包含着它，所以我们的知识很难一个一个地证实那种个别行动。因此在这里，形而上学的基本感情就是：每一个存在的特点都用其特殊的语言毫无保留地表达着作为其来源的个体存在的整体。因此，每一生命瞬间、每一举止行为都等于全部生命；这种生命并不是个别行为在想象中与世隔绝的情况下所面临着的整体本身，而是生命特有的、使用任何机械论的比喻也无法阐明的形式。因此，虽然瞬间的内容形形色色、相互对立，但它在每一瞬间都恰好是这全部生命。并非它的一个部分，而是全部要上升为各种行为。犹如在任何别的瞬间一样，在该行为发生的那一瞬间，个体生命内就包含了它过去的所有结果和它未来的所有活力。所以说，这一精神的瞬间确实是全部生命，因为在它之外现在不存在任何生命（如果有，那会在哪儿呢？），因为生命绝无别的形态，而只有连续不断的、各自上升为——难以预料的、变化不定的——浪峰的形态可供使用。当然，假如把全部生命理解为内容上的某些体验的总和，就不能说个别瞬间就是全部生命。然而生命作为过程——作为那种承担和生产所有内容的过程，作为这些内容以某种无法进一步解释的方式象征性表现的过程——绝不是一个总和，它在自己的每时每刻都是确确实实的。这些时刻无论在实力，还是在意图和价值方面，都有天壤之别。不过这种区别都是生命的直接本质。该本质时而软弱，时而强大，时而心平气和，时而激动万分，时而充实，时而空虚——在这些时刻中，没有一个时刻自觉自愿地，除了通过“反作用”生气勃勃的规律性之外就指出别的时刻，同它首先联合组成整个生命；这种情况只有在截然不同的概念体系中才会出现。我</w:t>
      </w:r>
      <w:r>
        <w:rPr>
          <w:rStyle w:val="Text1"/>
        </w:rPr>
        <w:t>的的确确</w:t>
      </w:r>
      <w:r>
        <w:t>在这一时刻强大，在那一时刻软弱；不管下一回是否有另一种质，我的存在现在就具有这种质。在这里，这些示范性的标志当然是过于简单了；更确切地说，时刻的整个情况虽然从有活力的意义上来讲是统一的，但从其内容的抽象性方面来看，异常复杂，是分析得很不全面的。必须把表象全部排除出去。这样，不是某种评价，就是内容的或生命内容的关系已经确定这“整个的”全部生命是否真的就在某一瞬间，因为“整个”生命这一概念在这里也许会有一种价值的或主观的触觉，一种与客观活力过程的触觉完全不同的触觉。假如人们按照可测性来理解生命，因而个体存在过程或多或少都会显示出生命来，那么，寓于每一个这样千差万别的状况之中的，就会是既地道又完整的生命：一种更为充实的生命和一种更加空虚的生命正在相互交替着，只有从一个概念和一种渴望出发，空虚的生命才会将想象中的双臂伸向它想要借以充实自己的、想象中的多数；就生气勃勃、形而上学的本义而言，只有一种生命，在这种生命中，纯真性和完整性时而充实，时而匮乏。因此，也必然出现一种错误的说法，认为：我在自己生命的某一时刻想要做而且也做了好事，在另一时刻想要做，也做了坏事，这样或那样的事情都是我真正的本性，而另外的事情则是一种暂时的、可以说是偶然的偏差。谁愿意准确无误地认识到我本性的真情实况在何处？这种事情也许只有在我一生中的某一绝无仅有的时刻才会出现。这整个的区分非常棘手。人是一次一个样，仅仅从某一种质的频繁出现可以推论出：这一种质寓于某种在性格学或形而上学方面与别的质有原则区别的层次中，而使我们感动的只有对于自身内在价值的乐观主义或悲观主义。存在着生命这种既千真万确非常好，又的的确确特别糟的可能性，再加上我们在内心里并未分成不同道德形而上学本质深度的各种层次，因此这一行为一成不变地落进了基础层次，而另一行为落进了更为表面的层次——这就是人的自由。超验“性格”要把事实放到该自由的位置上，而这一事实又要被形而上学的性格选择学十分巧妙地掩盖起来。此外，撇开自由那轻而易举就钻进来的疑难问题不谈，在我们具有不同价值的行为中，从生命表现的角度来看是稳定的真正来源同“天生的性格”绝不是水火不容的。因为这是一种非常奇特的限制和固执，所以人们把性格的先天性与行为的一种可以用某一（尽管也可能是复杂的）概念表示的质量稳定性等同起来：个性生就一种有道德的或不道德的，一种乐天的或忧郁的，一种拘泥细节的或落落大方的性格，它要么根本就不能按照不同的意愿行动，要么假如按照不同意愿行动的话，它也会被自我陌生的力量所岔开，或者说一种——真正不可理解的——偶然性会产生这种肤浅短暂的表面现象。但是假如是否存在着一些具有坚定不移、贯彻始终之特性的性格这一问题尚未确定，那我就看不出，为什么对于某一个体来说，不能“天生地”在它生命的某一时期采取某种思想态度，而在另一时期又采取一种截然不同的——并且是在无限制波动的可能性中的——思想态度。为什么这种情况就应当同在自然的先天性时不一样？我们在十几岁时开始长胡子，起初稀稀落落的，接着又粗又密，后来变成花白，最后是一片白色——难道这种变化不是通过原始的萌芽素质一成不变地分配给我们的？为什么在发育过程中天然颜色的变化不该像性格的所谓单色性那样成为先天性呢？认为性格的预先确定同它抽象的质的相同性完全一致这一十足的偏见很可能只出现在这样的情况下：对于不全面的认识来说，可能存在着一种一劳永逸所决定的性格，这一可能性在与通常感觉到的举止同质时，当然增长得非常显著。不过在事件当中——不管能否察觉，都无关紧要——并不存在丝毫理由，把一种在事件过程中不断变化着的性格举止当成很难预先决定的东西，在这一阶段看到比另一阶段更少地深入到天生的本质根源。</w:t>
      </w:r>
    </w:p>
    <w:p>
      <w:pPr>
        <w:pStyle w:val="Normal"/>
      </w:pPr>
      <w:r>
        <w:t>在我们称之为现在的这一生命之流的横截面中，生命虽然包含在一个有差异的安排中，但每一个截面不管其内容是极其狭隘还是非常广泛，都意味着生命整体的一个完整的阶段——当然，这一点是在形形色色经验的修改中显示出来的。甚至在面临表面上独立起作用的特殊活力时也绝不应忘记，那就是正在思考着、感觉着和渴望着的整个的人，绝不应忘记每一种单个的知觉都在开辟把生命整体同外部世界联系起来的渠道。当然，只要我们能够断定在这一特殊活力与那一特殊活力之间没有任何关系或规定，而且在此期间忘记了如下事情，那我们就很容易低估上述情况。再说，这里所忘记的是对于无数精神和实际情况很典型的事情，也就是说，没有发现任何一个别的要素对一个整体的影响，那个整体的要素就能够通过该整体确定下来。因此，基督教徒往往忘记，虽然神的善良、智慧或者神的公正和愤怒并不像他在这里曾经期待的那样干预他的生活，他却生活在神的某一点的绝对包围之中。</w:t>
      </w:r>
    </w:p>
    <w:p>
      <w:pPr>
        <w:pStyle w:val="Normal"/>
      </w:pPr>
      <w:r>
        <w:t>理论上很难理解的形式是：个体生命往往只是作为整体升华为我们称作单个行为或体验的发挥，这一情况与我们的概念构成有着某种逻辑上的类似。在一个概念所表示的具体事件中，该形式仅仅包含着某些部分、方面和确定性；但它把许多别的东西，把该事件的全部个体形象，把所有在事件中要么属于别的概念，要么根本无法用概念来表达的东西，全都排斥在自己的内容之外。尽管如此，它却适用于整体，适用于事件的统一体——包括所有那些没有被它一道发现的规定在内。当我把一种植物称为树木时，并不等于说这一概念就决定着该植物有针叶还是阔叶。尽管如此，它却肯定不适用于一部分针叶植物，也不适用于阔叶植物与此相应的部分，而适用于长针叶的、自成一体的整个形体，适用于长阔叶的整个形体：树木存在在某种程度上渗透每一个形体，而不受任何个体区别的妨碍。或者说，假如把某人称作傻瓜，那么这一概念却并未包含这个人与愚蠢或聪明毫不相干，也绝不会形成某种偏见的无数品质。尽管有着所有这一切，有他的好心或恶意，有他正常或不正常的性生活，有他的健谈或沉默寡言，有所有其他的东西，但他还是一个傻瓜。根据一种很不全面的品质就能把他归于某个概念。虽然如此，这一概念却包含或控制着他的整体，而这一整体甚至把所有那些非理智的决定都囊括进了自己的统一体中。个别与生命整体之间这一结构关系正好在伦理学的评价上产生一个特有的难点。在但丁笔下，罪人主要是由于个别行为遭到摈弃。即使有人在这里挑选出哪怕是更为深刻的意义吧——认为人们在一生中总有一天会做出聚集着这一生的全部意义和全部倾向的事情来——在这里，这个有代表性的行为的伦理学价值正是从该行为内容的个别性出发来支配自己，这就好比该行为是以现有规范的一个系统来衡量自己一样。再说，即使这些都是有理由去进行批判的</w:t>
      </w:r>
      <w:r>
        <w:rPr>
          <w:rStyle w:val="Text1"/>
        </w:rPr>
        <w:t>品质</w:t>
      </w:r>
      <w:r>
        <w:t>，那它们也是不完全的：吝啬鬼、酒色之徒和易动肝火的人也可以具有非常优秀的品质。就是但丁也未否认此事，他甚至有时还提到这种情况。可是这些品质在哪里？为什么它们在这种价值的消极面面前就彻底销声匿迹了？而这种情况作为形式原则又怎样同这全部罪恶为了某种正义的行为就应当得到宽恕一事一致起来？假如这一行为真的像在康德那里，能作为思维性格极其纯粹的现象出现那样，被视为生存的标准价值点——有时候这种行为就不是根据它有机的连续长入生命这一点来评判，而是按照它自身所能陈述的内容，或者对于康德来讲，是按照该内容的纯粹意图。不过在两种情况下，都需要行为那通常充满着丰富精神生活的个别化，因为该行为应当在一个与个体的全部生命</w:t>
      </w:r>
      <w:r>
        <w:rPr>
          <w:rStyle w:val="Text1"/>
        </w:rPr>
        <w:t>相对立</w:t>
      </w:r>
      <w:r>
        <w:t>的、在原则上对这一生命漠不关心的规范中得到自己的评价。在这里，如果我们按照相反的方向，即按照反过来对作案人所起的作用，密切注视那一行动，那么断定它在生命整体面前的孤立已经突然消除一事，就不是无关紧要的了。法官只想惩罚被宣布为违法的行为，对于法官来说，那个人只不过是该违法行为无足轻重的承担者而已。只有惩罚——它的直接痛苦，譬如使其失去社会地位，实际上涉及整个的人。我们的行为在对我们所起的反作用方面，从在这里受到批判的伦理学表象看来，并不像它们来自我们的根源那样局限在某一范围。仅此上百倍的经验也许就足以把那种根源同生命整体更加紧密地结合起来。这种基本关系也适用于比所提及的层次更为密切的层次。我们会更加轻而易举地赦免自己也许真的认为是一种相对孤立的、从精神支流中冒出来的行为的罪过，很可能这种行为并没有忧郁的感情：因此，你永远能够去做诸如此类的事情！真正使人感到情况沉重的东西就是我们的素质——尽管这种素质看起来似乎是地区性的——就是它那现在不再遭到否定的、持续着的可能性，因而也就是某种作为单个行为延伸到整个生命过程的东西。所以在心理上也可以观察到，当某种极端的内心转变使我们对于重复一个追悔莫及的行为感到不可思议之时，悔恨的痛苦也就会大大减轻。同时，还有一点也不容忽视，这就是事实上我们感到对于某些行为并不承担全部责任，因为它们就像不知从哪里钻出来的陌生人似的，突然出现在我们内部，成为一种次要的、与我们的生命中心毫无联系的东西。在我看来，只有这样一些用来解释该事实的言辞才是错误的。正如上面所探讨的那样，我们往往在这样的行动时刻才是自己的整个生命。在这里很容易就把该生命极不均匀地划分为我们的现实性与我们的潜在性。这种划分是一种很成问题的辅助表达方式，因为只有所谓现实事物与所谓潜在事物的水乳交融，才能组成现实的、有影响的生命因素。因为只有这种生命依其本性，才在持续不断的升与降、强与弱、亮与暗之中上下浮沉，而不会因此在任何时刻放弃这一生命的整体性。因此，那种生命并非单纯的“部分”，并非享有治外法权，使众行为来自那种方式的某处，而是我们整个的生命统一体，并且这一统一体也只有在这样一些时刻才达到缩小阶段、自我陌生阶段以及同习以为常的事物保持一段距离的阶段。然而，就是这种被称为异体存在的东西，也不是从某个地方吹来的偶然事物，而是生命的样态本身，这里所谓的在外面也就是在里面的一种形式。</w:t>
      </w:r>
    </w:p>
    <w:p>
      <w:pPr>
        <w:pStyle w:val="Normal"/>
      </w:pPr>
      <w:r>
        <w:t>说得更详细一些，在这里对于我们起着决定性作用的动机一方面在同机械论观点，另一方面在同柏拉图式观点的对立中，也许表现得特别清楚，而我们也就在这时总结自己对于贯穿始终的性格特征所持的态度。以刚才所探讨的问题为出发点，当我们说一个人吝啬时，并不是指他的贪心，而是指整个的人。这个人照样勇敢、好色、聪明、忧郁，还可以具有所有可能的品质——可这个人就是吝啬。因此，吝啬包含在每一个我们称之为吝啬的行为中，这就正如它包含在我们认为不是聪明，就是勇敢，要么就是好色的任何一种别的行为中一样。假如人们想要看到的生命的统一整体只限于他在生命中所见到的质的相同性，那可是对生命本质的一种彻头彻尾的错误认识。因为紧接着，人们就会试图用某种方式把内容各不相同的生命因素混合起来，把它们平均一下，或者在某个“纯粹的”自我，也就是在不同内容的抽象化中获得这种相同性。整体与部分的范畴虽然适用于非生命的事物，但对于生命，尤其是对于个体的精神生命却根本不适用。人们只能通过所有位于事前与事后之间的各点，从一点到达另一点。在这里，存在着生命那不仅仅涉及事前与事后的内在联系。过去似乎还超越所有存在于其中的事物，对当前的事物产生影响，同它交织在一起，成为不断变化着的统一体——犹如在一幅油画中那样，每个色斑不仅同邻近的色斑有联系，而且与同一画布上的所有色斑都有联系，这样便产生了那种由对比、组合和增强组成的网状系统。我们把这种系统称为艺术品中“必不可少的东西”，即每一部分都绝对必要的东西，因为</w:t>
      </w:r>
      <w:r>
        <w:rPr>
          <w:rStyle w:val="Text1"/>
        </w:rPr>
        <w:t>每一个</w:t>
      </w:r>
      <w:r>
        <w:t>别的部分也就是这一部分，就是说它们之间的关系是相反相成的：艺术品的每一部分都是该部分在此处所呈现的东西，它只有在每一个别的部分成为该部分所表现的东西时才能存在；每一部分的意义在一定程度上都包含着整个的艺术品。但是最终就连这一比喻也只是很不全面，甚至可以说简直是在放肆地贴近原则上彻底而统一地实施生命真正形式的东西。这种情况确实又全部存在于当前的每一个现实之中。于是，这些现实性一方面作为时间上分离的“部分”，另一方面又由于它们内容的矛盾，从而相互排斥，它们拒绝在当时成为这一整体的生命。这一点可以追溯到从外部来了解生命的那些观点所起的作用。所以，整体与片断的图表在必要时也适用于</w:t>
      </w:r>
      <w:r>
        <w:rPr>
          <w:rStyle w:val="Text1"/>
        </w:rPr>
        <w:t>寿命</w:t>
      </w:r>
      <w:r>
        <w:t>，也就是说适用于人们把生命从生活中划掉之时所获得的那种空洞的线形时间图表。诚然，在该图表内有“片断”，有部分，但这些片断和部分都是通过清晰的点状界线切割开来的，因此绝不可能成为在绝对的、从未切割开来的连续中经历的生命的象征。当然，在六点与七点之间经历着我生命的“一个片断”，同它相近的是七点至八点的另一片断，所以它们当中的每一个片断都只是相对地包含着我的生命，而我整个的生命却又由它们组成。仅仅从生命本身来看，这种切割没有丝毫客观的气息，在生命自身的结构中也没有任何预先规定的东西；人们只有把每一个特别观察到的瞬间都说成是全部生命，才能表示自己的连续性——因为这样的生命是该整体的形式，是它在人们从外在的时间角度来看不得不称之为众多的东西中形成的统一体。在顾及生命片断量的区别时，情况并没有两样。我把自己的所作所为分解为吝啬的或浪费的、勇敢的或怯懦的、聪明的或愚蠢的行为，我之所以如此，其出发点就是抽象的范畴，是与实事求是的系统中的生命过程相对立的、毫无联系的抽象范畴。当然，这些都是该过程内部的内容区别，根据这些区别，该过程时而使用此一范畴，时而使用彼一范畴。只是这种状况所得到的真正本质和伦理评价并不来自吝啬或浪费、勇敢或怯懦的概念，而是来自连续不断的和继续变化着的生命之流。在这里，抽象普遍的观点与生气勃勃的个人看法之间的区别再一次极其清楚地表现出来。对于柏拉图式立场来说（在这里，该立场构成“普遍法则”伦理学的前提），勇敢行为就是勇敢概念典范性的实现；只有在这个或那个概念的庇护下，它才可以说是一种行为；它的本质就来自那里，而不是来自其活力就构成这一行为的生命。即使人们拒绝柏拉图那超验的、实体化的表达方式，而且在这样做时他还在分享勇敢的理念，可是基本动机依然在发挥作用。行为按照其意义、评价和排列，往往都不以个体现在正好如此实现着的整体生命的身份，而是以实现勇敢概念的面貌出现。由于存在行动这些可以抽象表达的内容的局限性，生命当时的情况自然也就成了在该生命范围内只有同其他片断（譬如理性同感性、实践同理论、个体同社会的片断）一起才构成整个生命的一个单纯片断。毫无疑问，这种思考方法必不可少，大有裨益，因为生命不管对于我们的行为，还是对于我们的认识来说，往往只有通过它同这样一些现实而理想的系列、价值和按照这些系列、价值所进行的体验，才具有重要性。仅仅从真正产生行为的这一源泉来看，这并不是一种“勇敢行为”（不过，这种并不十分富有诗意的语言风格却是理性主义的一个现实基础），而是这一整体生命当前的现实，并且当涉及仅从在此显示出该生命整个必要性的事物出发来判断和评价的伦理责任时，情况就是如此。正如我刚才为了生命的现实形式对偏见所宣扬的性格先天性把我们都吸引到本质上往往相同的行为中那样，“应该”作为这种生命的发挥同样为坚定不移的、尽管并不相同的质的对立性大开绿灯。唯其如此，“应该”是以责任点为转移的，而不能被某种普遍法则所左右。的确，这一种勇敢是好的，而那一种吝啬很糟糕，因此作为普遍法则，人们只能希望有这样一种勇敢，而不希望有那样一种吝啬。可是，在个体生命系列中，像这样命名的行为究竟意味着什么，更准确地说：到底这些行为作为这种生命意味着什么（这时它们只是生命整体的瞬间表现，因此只能从该生命的“应该”来判断）——这一点尚无定论。从此，经如此仔细处理过的生命的伦理意义也就闻名天下。就是说，在每一行为中，能干的人具有创造性，而不具有虽然如此高尚但最终又绕回原地的“精神财富”。我们的吝啬行为来自我们的吝啬，而我们的勇敢行为则来自我们的勇气。普遍法则本身作为形式法则，为了实践往往不能不摇身一变，成为物质法则，并从合理化行为内容超活力、超个体的意义方面决定着能干的人；该法则现在理应如此，不容改变。不过虽说这样，它所使用的却是一种不中用的手段，因为它并不从一个人所存在的整体，而是从一种孤立内容的概念出发提出自己的要求。与此相反，我们在此概述的思想针对的是这样一种情况，即一个人在其生命被视作统一的连续性的整体中，应该具有某种东西，他可以实现自己整体中具有这种生命的理想。当然这一理想的本质与生命的本质一样，必须当作瞬息万变、也许在逻辑上往往自相矛盾的行为来处理。这一要求绝不针对那种为了自己个人的实际安排往往还需要其他标准的一般“优秀品质”。在这里，正因为有这样的原则，所以才出现了如下的结果：在每一个行动中，能干的人具有创造性，单个行为在道德上由能干的人决定——不是由真实的人，而是由理应如此、宛若真实的人那样具有个体生命的人决定。行为必须从能干的人身上，而不是从自己那个对于生命来说是往普遍性的超验的抽象化中获得本身理应如此的存在；它在逻辑上必须如此，因为理想的生命连续性（当这种连续性是生命之时）在其完整性上升为确实</w:t>
      </w:r>
      <w:r>
        <w:rPr>
          <w:rStyle w:val="Text1"/>
        </w:rPr>
        <w:t>可以</w:t>
      </w:r>
      <w:r>
        <w:t>个别</w:t>
      </w:r>
      <w:r>
        <w:rPr>
          <w:rStyle w:val="Text1"/>
        </w:rPr>
        <w:t>命名的</w:t>
      </w:r>
      <w:r>
        <w:t>行为内容时就有其生存的条件。</w:t>
      </w:r>
    </w:p>
    <w:p>
      <w:pPr>
        <w:pStyle w:val="Normal"/>
      </w:pPr>
      <w:r>
        <w:t>当然，在每个已知的瞬间，往往只涉及某个单独的、合乎道德要求的行为。这种行为仅仅由于它属于在想象中预先确定好的整个生命这一点，就只能是一种合乎道德的行为。因为我们和我们的现实对该生命适应与否这一——虽说经常解释过的——可能性就是“应该”。可是如今人们很可能在想象中认为来自同一起点的整个生命有别于现实的生命。不过，这种以为某一个别行为在其发生前后“有别”的看法，本来就是无稽之谈；因为这样一来出现的恰恰是另一种行为，而并非同一种与本身有别的行为。充其量也是在撇开其内容——这种内容只能要么保持原貌，要么面目全非——坚定的独立法不谈，把生命纯粹看作将内容化为自身液体的过程，把单个行为理解为目前正在对这一生命整体进行的现实塑造之时——只有这样，人们才有可能要求该行为应当有别于它自身。因为该生命整体是有机生物身上无与伦比的东西，在作为整体生存着的灵魂中是至高无上的，所以该行为既是一种已经变化了的行为，但又是同一行为。原始现象通常的说明都确实可靠：这个要么在实体方面坚持己见，要么只是在形式或作用一致性中坚持到底的自我对于真正的实情很不相称；这种对于在遇到全面的、表面上直至最深层的变化性时的个体同一性的内在了解是一个基本事实，面对这一事实，所有分析性的抽象化都会顿然失灵。因此，只有当生命的这种特性在很大程度上与关于单个行为就是该全部生命当时完美无缺的表达方式这一动机相结合时，这一行为才能分享那种“能有别于某物”的权利。可是这种动机又同一再出现的表象有关，因此我们虽然作为生命的整体是自由的，作为个体却受到限制。这一点只不过表明，就连“应该”这一概念也是一个整体，而单个的行为也不会由这一整体发展成为局部的责任感。</w:t>
      </w:r>
    </w:p>
    <w:p>
      <w:pPr>
        <w:pStyle w:val="Normal"/>
      </w:pPr>
      <w:r>
        <w:t>如果每个抽象、永恒和惊人的限定同个体生命过程完整性的关系都按照这个意思来理解，很明显，这对于每一个范畴都适用。正是在这些范畴之内，该生命过程的统一才得以进行：正如个体生命的现实都可以上升为当时各自的现实性一样，同一生命的“应该”也都能上升为各自的义务。</w:t>
      </w:r>
    </w:p>
    <w:p>
      <w:pPr>
        <w:pStyle w:val="Normal"/>
      </w:pPr>
      <w:r>
        <w:t>因此，我们反对所有使“应该”摆脱质料或其内容形式上的状况的努力。当然，每种“应该”都寓于这些状况之中，而这些状况又是理当如此的东西。这里的区别仅仅在于：它们是在什么事情上理当如此的，它们又从哪一级的主管机关获准进行伦理的选择和伦理的强调。这里的答案要在某种特有的生命概念里寻找，因此绝不能认为这些内容的重要性受到了排斥。恰恰相反，可以看出，这种“应该”就是现实形式相互平等的各个个体生命的一种形式，而且它还在接受一切可能的外部联系。比起能够达到绝对命令的道德主义及其同普遍性要求的联系这一情况来，对那些外部联系的广度所做的预先规定要少得多；因为所有社会的与命中注定的，所有理性的与宗教的，所有产生于客观世界上千个条件的联系、要求和冲动都对这种生命产生影响；生命的义务根据当时生命实现上述联系、要求和冲动的多寡和造型的方式而定。既然现在生命只在个体身上延续，因此道德的规范化按其内在原则而论就是个体的规范化。所以法则与普遍法则的统一正如它控制着伦理学，并在康德式伦理学中发展成为纯粹抽象的概念一样，也许并不具有所要求的合乎逻辑的或理所当然的必然性。现在我还想非常准确地从事物的客观情况以及并不来自于我的法则，引出我应当做的事情来——不是最后就是最先，我总要做这件事，这是我的义务。我的生存形象由于它的完成或中止而变得更有价值或毫无价值。个性的意义绝不表示具有某种性质的无法比拟。假如这种意义不为人们所赞同，就是说，假如从无正当理由、不易混淆的统一点产生义务，或者生动活泼的自我完整性的同一事物作为这样规定的想象生命的现实瞬间得不到赞同，那我就看不见怎样才能履行真正的职责，怎样才能接触到伦理问题的核心。</w:t>
      </w:r>
    </w:p>
    <w:p>
      <w:pPr>
        <w:pStyle w:val="Normal"/>
      </w:pPr>
      <w:r>
        <w:t>要深入说明这一核心问题，首先就必须重温“应该”绝不会由某一目的引起这一事实。我们不应从这样一个目的出发，而应当从自身出发；这样一种“应该”并不是目的论过程。该问题当然不涉及“应该”一词那更确切地说是在目的的范畴内表现出来的内容：我们应当无数次地、不折不扣地将自己变成达到目的的手段，而这些目的又都超越微不足道的个别存在。在它们面前，起重要作用的绝不是作为目的自身的我们。不过我们应当这样做，在义务的范畴内要求我们如此——这类事情却不会再去依赖于那个我们用此种行动的现实性所服务的目的。当然，从我们周遭的外界力量看来，就连这一核心问题也并非一种独立的而是一种目的论的事件：社会、国家、宗教、职业或家庭让我们承担起忘我的无私行动的那些义务，以作为达到这些形体目的的手段。然而正因为这是我们所</w:t>
      </w:r>
      <w:r>
        <w:rPr>
          <w:rStyle w:val="Text1"/>
        </w:rPr>
        <w:t>要求的</w:t>
      </w:r>
      <w:r>
        <w:t>，所以它在道德上远远没有达到理应如此的程度，因为在道德上得到承认的要求同非分的要求是无法区分的。因此，决定这个要求应当成为我们的义务，而那个要求却不是这一情况的起因，如果不是循环论证，那它是不会来自其内容所服务的目的的。这一决定只能是从生命自身内部成长起来的、绝对超过生命现实的直接事实。在行动中，这样一种合乎道德的东西——尽管它的内容极力把我们变成社会、文化、精神和宗教系列纯粹的“中间环节”——既没有与其基本根源隔绝，也没有变成单个客观事件的联系</w:t>
        <w:bookmarkStart w:id="57" w:name="w4_2"/>
        <w:t/>
        <w:bookmarkEnd w:id="57"/>
      </w:r>
      <w:hyperlink w:anchor="m4_2">
        <w:r>
          <w:rPr>
            <w:rStyle w:val="Text3"/>
          </w:rPr>
          <w:t>[4]</w:t>
        </w:r>
      </w:hyperlink>
      <w:r>
        <w:t>，但就是不能成为手段。</w:t>
      </w:r>
    </w:p>
    <w:p>
      <w:pPr>
        <w:pStyle w:val="Normal"/>
      </w:pPr>
      <w:r>
        <w:t>人们也可能有权承认理智的、具体的、社会的方式的多种制裁：只有在顺应由我全部存在形象所决定的义务系列时，行为才成为我的义务。因为没有任何人能够说明一种独一无二的行动，说明一个绝无仅有的普遍法则——我们在特殊情况下可能拒不承认该法则就是我们的义务——因此，没有任何一种东西的实际内容不具有高踞于自身之上的最高机构这一问题：难道这就是我的义务，难道这就是我生命客观理想的形象？如果这一决定要求牺牲该生命，那么该决定也就只有由我整个生命的意义和状况做出；因为只有活着的人才能承载死亡。不过这却意味着，假如我们所有的义务内容都来自那些领域，那么关于这些内容的决定就不能由内容自身，不能由众多</w:t>
      </w:r>
      <w:r>
        <w:rPr>
          <w:rStyle w:val="Text1"/>
        </w:rPr>
        <w:t>单个</w:t>
      </w:r>
      <w:r>
        <w:t>目的和规范化形成，而要由生命的统一和连续性做出。只是此地的这种关联并非简单的经验现实——因为从这样的现实中往往只能推论出现实，却从来不会在没有向另一类型转化的情况下推论出某种要求来。相反地，这一要求的形式从一开始就必须有一个基础，就是说，生命一开始就必须在“应该”的范围内延续，而不管它在经验意识时间顺序中的哪一点上出现。或者换句话来说：各种“应该”就是个别人物整体生命的职能。</w:t>
      </w:r>
    </w:p>
    <w:p>
      <w:pPr>
        <w:pStyle w:val="Normal"/>
      </w:pPr>
      <w:r>
        <w:t>要认识这一基本动机同所有主观主义、所有独断专横和所有偶然性相去多远，这一切都取决于对往常融合在一起的概念的区分。迄今为止，这一道德要求，看来为了得到认可，就要决定：要么它是在主观意识，在人物合乎良知的决定中理应如此的东西，要么它来自客观，来自从它那客观而抽象的结构中获得有效性的超个性章程。在这一选择面前我相信有一个第三者，这就是该个体客观上的“应该”，就是出于该个体的生存向它的生命提出来的要求。不管生命本身是否正确认识到这一要求，该要求在原则上总是独立的。另一方面在这里又需要对概念进行新的区分和新的综合：个体不必是主观的，而客观的东西也不必是超个性的。更确切地说，决定性的概念就是个别事物的客观性。假如有朝一日，某种个体化的生命成为一个具有完整意义的客观事实，那时就连它理想的“应该”也会成为客观上通用的“应该”。这样一来，有关它的正确的和错误的表象都既可为它的主体，也能为别的主体所理解。</w:t>
      </w:r>
    </w:p>
    <w:p>
      <w:pPr>
        <w:pStyle w:val="Normal"/>
      </w:pPr>
      <w:r>
        <w:t>下面我就用对一个简单例子的分析来证明这一点。大家都认为一个反军国主义者满脑子装的都是：战争和兵役是糟糕透顶、罪大恶极的事情，认为他逃避为祖国服兵役时不仅仅心安理得，而且还怀着神圣的信念在做道德上正确的、非做不可的事情。尽管如此，如今当他的举止行为遭到谴责，实现祖国的那个要求偏偏被视为天经地义之时，既然他主观上对此持何种看法无足轻重，所以我也不知道“迷途良知”的拒绝者怎么能容忍这种情况。然而，直接提出国家制度和公共福利以示认可还远远不够。因为这种认可作为一种权力存在，对于这种权力来说重要的是实现它的要求，而不是正在工作着的主体的内心想法——这种情况本身还并不意味着对该主体道德上的要求。如果在人的周围存在着各种客观的、尘世的与非尘世的制度，如果它们给他提出自己的要求——那他就必须实现这些要求，但如果这应当是一种合乎道德的行动，那么它们这些要求就必须来自他那里，就必须表现寓于</w:t>
      </w:r>
      <w:r>
        <w:rPr>
          <w:rStyle w:val="Text1"/>
        </w:rPr>
        <w:t>他的</w:t>
      </w:r>
      <w:r>
        <w:t>存在中的“应该”来。某种来自外界，来自一个如此理想的、有价值的外界的东西作为对他提出的要求，只能是真正合乎道德的“应该”的质料，而且必须由这一质料才能宣布对于此人来说是合乎道德的举止为合法。在这个不容有任何妥协或让步的基础上，我自然认为，那个反军国主义者不管其主体道德意识怎样拒服兵役，但他从道义上来讲，的确是有服兵役的义务。因为以“应该”出现的个性并不是非历史性的、无质料的、仅仅由所谓“性格”构成的个性。恰恰相反，它是由下述情况决定的，或者说包括下面这个根本就不应该去除的因素，这就是：此人也许是某国的公民吧。所有他周围的以及他历来所经历的事情、他天性极为强烈的欲望和浮光掠影的印象——所有这一切都通过人物那个涌流着的生命形成，而且“应该”就像现实那样从这一切当中成长起来。“人不仅是先天生就的，也是后天获得的。”（歌德）从外部只能对此人提出服兵役的</w:t>
      </w:r>
      <w:r>
        <w:rPr>
          <w:rStyle w:val="Text1"/>
        </w:rPr>
        <w:t>要求</w:t>
      </w:r>
      <w:r>
        <w:t>；实现这一要求就是他的义务，而不管他是否赞同这一义务。这种情况来自把国家与民族的力量和价值同他那个人存在的极为牢固、无法分离的紧密结合，因此才能从这种存在中产生出他服兵役的义务，产生出一种完全客观的上层建筑或与其现实毗邻的附属建筑。至于他现在是否知道这一义务，是否承认它或者对它认识不清，这无关紧要，这就好比他对于该义务的判断正确与否对于他本质的现实无足轻重一样。当人们“因为国家要求服兵役”，就宣布服兵役在道义上理应如此之时，这对于一般实践那简化的表达方式而言当然绰绰有余。但是对于来自一个人真正责任点的、最后的伦理学问题来说，这就显得不够了。在这里，国家的那个要求只是在这样的情况下才发挥作用，这就是：国籍采用这样一种方式与个体的实际存在或生命紧密结合，因此“应该”——这种生命就作为这种“应该”在按照理想伦理学的方式延续——包含了那个要求的实现。但是紧接着，这种要求又会彻底独立于所有主观的东西。</w:t>
      </w:r>
    </w:p>
    <w:p>
      <w:pPr>
        <w:pStyle w:val="Normal"/>
      </w:pPr>
      <w:r>
        <w:t>这里的关键在于，个体生命绝非主观的东西，它在不丧失其对个体进行限制的情况下，作为伦理学的“应该”倒是非常客观的。个性与主观性之间的错误连生正如普遍性与法制之间的错误连生一样，都必须清除。只有如此，才能使概念腾出手来形成个性与法制之间新的综合。要是在代替普遍法制的事物并不具有客观法制的全部特性的情况下，仅仅只有这种在生命及其个别过程之外固定下来的普遍法制被取消的话，那我们就不会把这一特性看成是理想与现实伦理学现实性恰如其分的表达。更确切地说，只有一个个体法则靠不住，因为这一法则远离所有的主观主义和所有的无政府状态，这就好比从抽象的法律根据中推导出来的普遍法则断言该个体法则同它相去甚远一样。至于这里存在什么矛盾，人们通过在俄国生活中广为流行的典型就可以一目了然。在俄国的小说文学中，从《当代英雄》到《萨宁》</w:t>
        <w:bookmarkStart w:id="58" w:name="w5_1"/>
        <w:t/>
        <w:bookmarkEnd w:id="58"/>
      </w:r>
      <w:hyperlink w:anchor="m5_1">
        <w:r>
          <w:rPr>
            <w:rStyle w:val="Text3"/>
          </w:rPr>
          <w:t>[5]</w:t>
        </w:r>
      </w:hyperlink>
      <w:r>
        <w:t>，我们遇到无数人物。这些人拒绝所有客观的东西，所有实质性的联系和所有对一种更高级普遍事物的从属关系，他们的生命自始至终都是纯粹个体的生命；可是这些人的意识和意志很少置于它的个体法则之下。因为他们感到自己有理由拒绝所有在他们个性之外实实在在有效的东西，所以他们便站到了那种最终也是由康德和整个普遍合理的道德所断言的抉择的另一边：当人们让他们干脆被人视为主观性时，他们也就陷入了个性的毫无根据的境地。</w:t>
      </w:r>
    </w:p>
    <w:p>
      <w:pPr>
        <w:pStyle w:val="Normal"/>
      </w:pPr>
      <w:r>
        <w:t>以前我已经阐明，普遍的伦理学法则，甚至在它最高形式的尖锐化成为绝对命令时，往往也只能针对着单个的、由行为的内容严格限定的行为。根据这一内容（该内容当然用不着解释，而只需要由善良或罪恶的意志所引起的意向就行），行为从超脱的法则得到自己抽象的、有据可查的评价。这一判断方向的重要东西和坚决施加强烈影响的东西，就是客观性。看来，这种客观性是把它们赋予了很容易被视为动摇不定、颇成问题、只是主观上确定下来的伦理学领域。该领域的各项规则如今并不来自主体无法检查的内部，而且它们几乎可以说是根本就不参与机动的、在概念上很难固定下来的生命之流。这样一来，就明显地、决定性地出现了道德限定的</w:t>
      </w:r>
      <w:r>
        <w:rPr>
          <w:rStyle w:val="Text1"/>
        </w:rPr>
        <w:t>客观性</w:t>
      </w:r>
      <w:r>
        <w:t>。正如在理论上某种认识的普遍有效性仅仅说明它在</w:t>
      </w:r>
      <w:r>
        <w:rPr>
          <w:rStyle w:val="Text1"/>
        </w:rPr>
        <w:t>客观上</w:t>
      </w:r>
      <w:r>
        <w:t>是真实的一样，在这里，有效性和承认在道义上的普遍性可以追溯到生命内容的</w:t>
      </w:r>
      <w:r>
        <w:rPr>
          <w:rStyle w:val="Text1"/>
        </w:rPr>
        <w:t>客观</w:t>
      </w:r>
      <w:r>
        <w:t>意义和形象。当然，我并不把“客观的”理解为与某种外部事物有关的东西，而是理解为伦理学行为的因素，即冲动和原则、内心的激荡和可感觉到的后果正扮演着客观的、表现某种实际内容的要素这一角色。紧接着从这些要素中可以顺理成章地得出涉及至高无上的、有约束力的规范来。实际内容的意义和联系在想象中脱离了它们仰仗它才得以实现的个体，它们从自身释放出某些行为方式合乎道德的必然性。既然这种情况在概念上必然被视为每一个各种条件在他那里都切合实际的人，所以这一结论看来是名正言顺的：在直接接受某一法则普遍有效性，或者要么把它设想为逻辑上可能，要么认为已是既成事实之时，这一法则就标志着，它从现实世界的实际内容中获得了那种必然性。当实际法则同可能的或真实的普遍性的关系一眼就宣布众多对个别的歪曲，典型与特殊的等同之时，这里当然用不着存在任何社会的——或者正如施莱尔马赫</w:t>
        <w:bookmarkStart w:id="59" w:name="w6_1"/>
        <w:t/>
        <w:bookmarkEnd w:id="59"/>
      </w:r>
      <w:hyperlink w:anchor="m6_1">
        <w:r>
          <w:rPr>
            <w:rStyle w:val="Text3"/>
          </w:rPr>
          <w:t>[6]</w:t>
        </w:r>
      </w:hyperlink>
      <w:r>
        <w:t>在表述康德著作中的这一点时所说的那样：政治的——动机，而只有实践的条件和内容被升格为超然其个体承担者的一种想象中的、用抽象方式表述的独立性，道德的逻辑就从这些承担者中产生这些内容应当在其中出现的那些形式。如此看来，绝对命令为了单个行为的原则所要求的普遍有效性，不过是一种识别该行为根据其实际内容可判为“正确”的记号或标志而已。这就是康德宣布他的模式不仅适用所有的人，而且还适用于所有可以想象到的理性的生物的含义。适用于所有人的命令，按照最后的、形而上学的绝对性也许只具有个体的意义，因为人类是一种个别的形体。只有当命令在</w:t>
      </w:r>
      <w:r>
        <w:rPr>
          <w:rStyle w:val="Text1"/>
        </w:rPr>
        <w:t>客观上</w:t>
      </w:r>
      <w:r>
        <w:t>行之有效时，它才能真正超越个体。只是客观性与理性适度的康德式融合是否合理，这个所谓不受人类制约的理性是不是一个有人性的历史产物，自然还是大可怀疑的。这时，如果撇开此事不谈，这一伦理学的限定由于行为超个人的、缺乏生命的实际内容，不宜采取哪一种原则性的、成为精神那个伟大的、意义深远的鲜明态度的实际观点，这一点无论如何是一清二楚的。在对该观点同样具有原则性的对立物的描绘中，该观点就是要惩罚这一行为的观点，因为该行为从自身的内容来看，属于那些原则上可以惩罚的行为——但这一观点不惩罚那个仅仅作为本身就是可惩罚行为的无足轻重的承担者的作案人。教育学极其重视必须铭记在心的学习材料的观点，也非常重视学生具有一定数量的客观知识，而“教育”作为精神生命过程的完善——在这一过程中，一切学习都超越其技术必然性之外，最终也只不过是手段而已——却不在考虑之列。医学在一定程度上把疾病作为固定释义的形体从整个躯体生气勃勃、固定不变的关联中突出出来，采用事先规定的教条主义的办法来治疗，而所治疗的又不是疾病与其全部功能紧密结合的整个有机体。就是说，治疗的是疾病，而不是病人，这就是医学内部的观点。毫无疑问，这种与生命内容隔离起来的客观化——这种客观化设法使生命内容获得了一个本身很有意义的、自满自足的客观性——就是文化发展中的一个根本不能跨越的阶段。它使得在另外一条道路上也许无法达到的认识成为可能，使重要领域的专门加工成为现实。但是下一阶段也同样必不可免：这些一成不变、仿佛正在物质化的客观化重新变成流动的关系，变成客观化所从属的生命统一体的功能性总联系。而如今却出现了这样的任务：要按照这个有更大波动、更加困难重重、本来就无法估计的因素相互交织的观点去认识或强调纯粹、固定的客观性。这种客观性——在历史发展之内——也许只有在对那些实际内容采取化整为零的圈定和概念上的固定时才能索求和获得。看来，它就是精神世界中的一个最广泛、最深刻的动机。</w:t>
      </w:r>
    </w:p>
    <w:p>
      <w:pPr>
        <w:pStyle w:val="Normal"/>
      </w:pPr>
      <w:r>
        <w:t>如今，这种动机决定着这里所阐述的、从理智的普遍法则道德向个体法则道德的整个转变。我并不否认伦理学评价的范围、力量和历史必然性。这一评价把纯粹的实际内容——正如这一内容在不可胜数的众多人物身上表现出来，而且对于该评价的个体生命关联态度冷漠一样——和处于该关联一时性内部或对立面的永恒强加于客观法则头上，把客观的个别事物强加于客观的普遍事物头上。同样，这里并不涉及从一种理论上并不完美的认识往一种理论上更为充分的认识的进步，而是——正如相当于哲学的、特别是伦理学的本质那样的情况——达到了某一思想史阶段。对于这一阶段的基本情绪和中心态度来说，关于合乎道德的事物的遗传意义和居住权的解释比起别的说明来，其表述方式更加恰当，更加“真实”。把客观性价值扩充到“应该”的逻辑可证性不在考虑之列——在这里，“应该”是以这样一种形式出现的，而个体生命就在这种形式中流动着。不过，我也同样难以看到一种合乎逻辑的理由，说明为什么完整的客观性就不适用于某一法则。当然，这一法则又来自被视为理由的、自身的全部生命。这一个体生命的现实就是同样严格的、超越所有独断专横的“应该”结论的前提；只不过这种客观性量的表达方式并非适用于任意对象，而仅仅适用于这种个体生命的有效性。</w:t>
      </w:r>
    </w:p>
    <w:p>
      <w:pPr>
        <w:pStyle w:val="Normal"/>
      </w:pPr>
      <w:r>
        <w:t>作为一种类似，我们看到了存在于人们外部和内在事物的，可以说是形态学相互关联中的个体法则。我们知道不存在任何普遍法则，从来就没有怀疑过并不存在这样一种普遍法则，借助它某个内在事物的必然性作为那个内在事物的职能可以使自己从某个现有外界事物中派生出来。尽管如此，我们却怀着一种蛮有把握的心情，认为两者相互之间的关系并非偶然，这一事物的如此状况与那一事物的如此状况不可避免地联系在一起——虽然在经验方面，不管是躯体还是灵魂都并不严格按照这一个人法则形成，因为非个人的权力对于它们经常产生极其强大而又并不均匀的影响。从某种意义上讲，这种个人法则就属于歌德所说的那些法则，就是说，在此种现象中只能见到它们这些特殊情况；超越这些特殊情况，虽然不能感到该法则语言上的表达，但要使它变得清清楚楚，这就是个体化肖像艺术具有极深刻含义的任务。然而就像人是一个一个的那样，很明显，那个法则在任何情况下也都是个体的。要是根据某个对大家都适用的模式可以把相互关联中的这种内、外品质都斩草除根的话，个人法则就必然把这一躯体与这一灵魂结合在一起了。</w:t>
      </w:r>
    </w:p>
    <w:p>
      <w:pPr>
        <w:pStyle w:val="Normal"/>
      </w:pPr>
      <w:r>
        <w:t>如今，个体法则的概念需要最肯定的论断，确定个性那个首先情不自禁产生的意义，即个体的异体与特殊存在，个别事物质的无法比拟在这里是不成问题的。这里所涉及的并非独特性，而是任何有机生命，首先是精神生命以其形式出现的那种特点，是来自本身根部的生长。在这里，之所以出现所谓如此多的错误与不足是同个体的概念紧紧相连的说法，正是由于几次三番地把特殊的</w:t>
      </w:r>
      <w:r>
        <w:rPr>
          <w:rStyle w:val="Text1"/>
        </w:rPr>
        <w:t>差异</w:t>
      </w:r>
      <w:r>
        <w:t>当成了该概念内容的缘故。须知，个体正是通过这种差异同普遍的、与其他个体所分担的事物区别开来的。然而单凭这种区分还丝毫不能同个体的本质现实挂钩；更确切地说，这一现实是一种活生生的统一体，在这个统一体中，不管是可以比拟的，还是无法比拟的要素都平起平坐，而且就不存在内部的等级差别这一点来讲，这些要素又是相互交织，通力合作的。个体是完整的人，而不是剩余物，尽管人们从这个人身上扣除了所有对别的人也相宜的东西。当然，从某种意义上来说，质的独特性是无法拒绝的，也就是说，正因为我们坚持认为，任何一种单独的“应该”都代表一种完整的性格，一个总体生命，所以尽管它和别的生命有众多共同之处，但到底感觉到了双重无法比拟性本身。总有一天，在任何人都无法证明，但又不容辩驳地感觉到的某个极为深刻的性格层次中，可以感到此人既不能同任何人共享这一层次，也不能把个人生命的质的寂寞告诉任何人——在这里，寂寞不起桥梁作用的情况只有在沉思默想中才能感到。除了这个可以说一点一点地退回到生命地地道道非扩展物中的个性外，正好有一种我们生存的全部范畴的个性：各种个体在这一个性众多的个别部分中是一致的——某一生命过程的整体以及所有实实在在的外部与内部规定和事件肯定都是空前绝后的。可以比拟的领域所涉及的内容完全能够给予现实的和要求的普遍法则以回旋余地，而这些领域在一定程度上可以说是富于性格的中间层次；不仅仅它们内部的核心部分，而且它们异乎寻常的整体都具有无法比拟物的，仅仅为一次性事物的特性。然而，不管这一特性的情况如何，在这里所提到的“应该”的独立性并未触及它，因为和他物的不同性就像——康德所希望的——和他物的相同性一样，很难制约这种独立性。两者都处于相同的层面上，因为笼罩着个体生命——或者说得更确切些，是作为这一生命出现——的“应该”按照其内在意义来讲，都不管比较会导致何种结果而超然于任何比较之外。伦理学行为质的区分并不像表面上那样，同普遍法则的原则针锋相对。同样地，这一原则甚至可以被视为</w:t>
      </w:r>
      <w:r>
        <w:rPr>
          <w:rStyle w:val="Text1"/>
        </w:rPr>
        <w:t>普遍的</w:t>
      </w:r>
      <w:r>
        <w:t>法则，因此，每一个人的举止行为都应当与他人绝对不同。（扑朔迷离的伦理学，特别是浪漫派的伦理学就具有这一倾向。）然而，因为这样一来，就会事先规定某一尽管只是抽象的，却又是确定的、由外界逐步靠近的行动</w:t>
      </w:r>
      <w:r>
        <w:rPr>
          <w:rStyle w:val="Text1"/>
        </w:rPr>
        <w:t>内容</w:t>
      </w:r>
      <w:r>
        <w:t>，所以也就可能出现一种在原则上不同于个体法则的其他法则。至于这里所说的个体法则，在涉及行动内容时，完全不是预先断定的，它所面临的是那些内容在同与不同方面的整个无法估量性。必须按照与习以为常的途径截然不同的方式来区分：不是按照特别存在的意义在相同或普遍与个性之间，而是按照生命的意向，在内容与个性之间进行区分。因为全部问题在于：规范是否应当由行动的策源地，即由生命来决定，或者说由行动的趋向，即由生命那想象中的外部，由内容来决定。这里涉及的那个所强调的整个的第三物就是：开始期的，也就是生命的决定并不把这一规范纳入自然主义的现实因果关系中去，而是这种生命本身除了作为现实生命之外，还作为理想生命，即作为“应该”延续着。在这里，并不需要从生命外部（甚至“理性”在生命整体面前也表现为这样一种外部）获得伦理学的要求，而是本身就包含了这种当作生命自身发展过程的要求——不过这一要求对于作为现实正在进行着的发展过程来说，却抱着漠不关心的态度。</w:t>
      </w:r>
    </w:p>
    <w:p>
      <w:pPr>
        <w:pStyle w:val="Normal"/>
      </w:pPr>
      <w:r>
        <w:t>因此，在本质具有这种相同性时的这一原则，当相同性制约着普遍法则之时，和本质所具有的那种使这一法律完全失效的不同性的原则具有同等效力。这样一来，就把动机全都排除在外，但殊不知个体往往就喜欢通过这一动机，凭着质料的正确或错误躲开普遍法则。这种普遍法则就是：一个人毕竟不同于别的人，他不是普遍的模式，在其他情况下合适的东西，在这种情况下就不合适。此种法则如今已经失去作用；如果你与众不同，那么对于你来说，一种在想象中预先规定的“应该”就不会亚于他人，因为它来自你本人的生命，而不是来自受到可以推而广之的可能性制约，因而也许自然而然也就不包括你的情况的内容。在个性与法则相互对峙的地方，个体还会说：法则对我不适用，这不是</w:t>
      </w:r>
      <w:r>
        <w:rPr>
          <w:rStyle w:val="Text1"/>
        </w:rPr>
        <w:t>我的</w:t>
      </w:r>
      <w:r>
        <w:t>法则。然而，这里可能出现的专断与个体法则恰好是相互排斥的。当然，这一个体法则又完完全全建立在个性丝毫不带主观性或专断这一基础之上，即假如现实——个性寓于其中的一种形式——具有客观性，那么主观性，也就是“应该”也会照此办理。</w:t>
      </w:r>
    </w:p>
    <w:p>
      <w:pPr>
        <w:pStyle w:val="Normal"/>
      </w:pPr>
      <w:r>
        <w:t>如今理性主义的伦理学可能还会试图恢复对于已知个体行动的估价，因此人们为大量伦理学的部分内容，为所有来自它那个体生命连贯性的坚定性寻找每一种普遍法则；这样，也许能从所有这些法则的通力合作或相互协调中得出各种最后的规范化来。绝对命令的抽象程度至少在原则上比伦理道德所有先验的</w:t>
      </w:r>
      <w:r>
        <w:rPr>
          <w:rStyle w:val="Text1"/>
        </w:rPr>
        <w:t>单个</w:t>
      </w:r>
      <w:r>
        <w:t>确定高出一筹。可就偏偏是这种绝对命令，当它希望变得具体，而且也必须详细说明特殊准则之时，看来会使不让任何行动因素漏网的包抄变为可以思议的事情。这一点可能与理论科学完全相似——这里所说的理论科学会获得某一对象的实际行为，即获得所有这些法则各种效果的合计或合量，此外这种科学还适用于该行为的各种单项规定。有人曾经指出，采用此种方式，哪怕是对一种乃至最简单的现实对象进行全面、完整的规定也是根本不可能的。因为每一种这样的对象都包含着对性质和关系的这种难以估量性，以至于在我们能够提出的一系列概念，也就是一系列法则中，没有一个概念能够详尽阐明这一规定。我们不得不满足于事物那片面的、个别的、删去大量内容的规定。首先，这一点肯定也是针对着某种企图的。这种企图就是：在所有要求的复杂性中，由适用于各种单个生命因素的普遍法则组成一种对于生命瞬间提出的道德要求。然而更为重要的是，那种认识批判的观念尚未过头。某种现实性各种规定的</w:t>
      </w:r>
      <w:r>
        <w:rPr>
          <w:rStyle w:val="Text1"/>
        </w:rPr>
        <w:t>份额实际上</w:t>
      </w:r>
      <w:r>
        <w:t>足以挫败从概念与法律上确定现实性全部整体的企图；</w:t>
      </w:r>
      <w:r>
        <w:rPr>
          <w:rStyle w:val="Text1"/>
        </w:rPr>
        <w:t>从原则上讲</w:t>
      </w:r>
      <w:r>
        <w:t>，至少同样的概念和法则也许能适应这样一些整体因素吧。说得更确切些，在现实的方式与我们概念的方式之间存在着一种矛盾，由于这种矛盾，这些概念可以说是绝不可能赶上那种现实。某一现实事物的各种规定之间具有一种连续性，一种相互转化的、流利的逐渐性，这种逐渐性把对于我们严格限定的概念及其向自然法则的扩充的各种规定都变得模糊不清。一种尽管是人为的却成为两者之间桥梁的处理方法，不仅仅是一定范围的删除，还是某种方式和形式的改变。如果我们要用概念来掌握真实的东西，那就必须（根据一种在这里尚未探讨过的权力）使在各种事物之中和之间的滑动和不断的相互关联凝结成一刀两断的多数，使连续的东西变得断断续续，在各处拦住同最近直至最远处有着各种关系的永无尽头的长流。很明显，在涉及对栩栩如生的事物的概念化和法则认识时，这种移调能将自己的因素驱散到天涯海角。因为这种栩栩如生的东西被表现为某种坚持同它一道进行变化的主体，所以这些变化就会获得一种尽善尽美的连续性。在这种意义上的统一本质的各种规定会显示出其关系的众多和接近，而这些规定在纯粹的机械论中看来是不会出现的。因此，对个别限定的超越和固定与现实有机存在和事件的形式很不相称。如今自然科学可以对这种不相称性负责，也许还是通过这样的途径，即它的意图和先验性趋于为了现实性仅仅需要某种象征关系的、概念与法则的自满自足的王国。然而伦理学距离处于直接性中的生命要近得多，所以，如今也通过这一理论类推法的媒介表明，假设某一单个内容“普遍法则”的基本形式对于生命的基本形式——在这里，生命应当将自己的现实紧贴着普遍法则——是何等陌生；一大堆这样的法则又多么难以满足生命的动荡和多样性——这并非出于数量上的不充足，而是由于两者原则性形式的差异。</w:t>
      </w:r>
    </w:p>
    <w:p>
      <w:pPr>
        <w:pStyle w:val="Normal"/>
      </w:pPr>
      <w:r>
        <w:t>因此，在把“应该”看成是精神生命范畴本身的整体形式时出现的要求面前，古老风格的客观性便再也无法以这种方式维持下去。不过这种形式同样需要客观性，所以它不仅拒绝所有专横和不可靠，还拒绝实用主观主义通俗而又教条的主要意义，即作为最终目的的幸福论自身利益。因为如此决定的伦理学生命，根本不会回到主体本身。若是历来就断言，这样一种生命的目的并非自身的幸福，那么这种生命就一定是正常的，因为幸福在这里往往被视为行动的</w:t>
      </w:r>
      <w:r>
        <w:rPr>
          <w:rStyle w:val="Text1"/>
        </w:rPr>
        <w:t>目的</w:t>
      </w:r>
      <w:r>
        <w:t>，带根本性的伦理学动荡根本不由目的，而是由从自身根部生长起来的生命决定的（尽管这种动荡能够说明的</w:t>
      </w:r>
      <w:r>
        <w:rPr>
          <w:rStyle w:val="Text1"/>
        </w:rPr>
        <w:t>内容</w:t>
      </w:r>
      <w:r>
        <w:t>往往会在目的形式中显示出来）。尽管因为这种幸福是行动往主体内部的反射，因而也是正常的，但伦理学行动从未按照这类生命的这种迂回曲折的路线，而是按照向前奋进的路线进行着，所以排除幸福论的动机只不过是这种更为原则得多的规定的一小部分。为了这种规定，甚至会引起误解，以为是那个长出个体生命的、在该生命现实性的基础上既在想象中却又由生命自身所提出的要求，即自认为是宣布自己单个内容本身“普遍”合法的对立面的要求——而把这种要求称为“自身个性的完善”也会引起误解。因为即便这一要求是一种客观价值，那也不能说只有它才是一种单个的“应该”内容——因为该内容是一种个别的、先验说明的内容，所以除它以外，还有别的内容处于相同的法律阶段上——而是在其中还包含有那种先前被指责过的、天真幼稚的相同性。因此，由个体生命</w:t>
      </w:r>
      <w:r>
        <w:rPr>
          <w:rStyle w:val="Text1"/>
        </w:rPr>
        <w:t>出发的</w:t>
      </w:r>
      <w:r>
        <w:t>理想形态要是也能同它的内容一道</w:t>
      </w:r>
      <w:r>
        <w:rPr>
          <w:rStyle w:val="Text1"/>
        </w:rPr>
        <w:t>回到</w:t>
      </w:r>
      <w:r>
        <w:t>生命当中，那该多好啊。更确切地说，这种形态在不否认其根源，而是正好由该根源推动的情况下，可以涌入社会的、无私的、精神的和艺术的形象之中，并把这些形象视为它们当时的最终目的。生命正在无数次地完成自己天赋的、仅仅由它个体的根部所滋养的、生命自己的理想，其办法就是疏远自己，放弃自己。若是有人想把这一点完全称为自身个性的完成，那么这种理想就只能用一种头衔来称呼，却不想能成为伦理学中起决定性作用的最终目的，因为在这里打听到的认可根本不能来自终止期，而只能来自开始期，来自同生命一道前进的生命自己的理想。</w:t>
      </w:r>
    </w:p>
    <w:p>
      <w:pPr>
        <w:pStyle w:val="Normal"/>
      </w:pPr>
      <w:r>
        <w:t>伦理道德的这种活力化和个体化对所有利己主义和主观主义是如此陌生（当然，这种利己主义和主观主义与所有我偏偏否认其权力的思维融合及其幼稚的教条主义是直接背道而驰的），因此不仅不会降低道德要求，反而会限制“可使罪行减轻的情况”的领域。我们的不少行动孤立地看，都是可以饶恕的罪孽，它们之所以赢得自己的全部影响，也只是在我们明白我们整个的存在都要求这样办，明白这些行动也许为了千秋万代将决定我们的存在之时——这是一种标准，不过是一种仅仅适用于这种个体生命，而且在往任何别的、不与自己的生命绝对一致的生命推广时可能是毫无意义的标准。再说，如今我们不仅要对自己是否遵从某个现存法则负责，还要对这一法则适用于我们负责；因为只有在我们都是这些确定的行动之时，该法则才对我们有效。而与此同时，那些行动的存在又通过每一个出现的行动在修正自己，因而也是在修正每时每刻不断从自己身边流走的“应该”理想。尼采的想法是：你能够希望你的这个行动重复无数次吗？我不采用这种其实是空虚的尼采式想法，而是说：你能够希望你的这个行动决定你整个一生吗？因为这种事情办得到，所以当人们不再把生命撕裂成断断续续的“行为”时，我所说的情况就绝不会有问题。对“应该”的阐释同对理论价值的阐释情况相似。对于我们来说，某种事物被视作真理一事取决于在这一瞬间为我们所承认的原则、方法和经验内容的复合体，正是这些原则、方法和经验内容同新的认识的关联确认这一真理的合法性。可是，如果出现上述情况，那么附加因素就会以任何一种很少作为单纯数量存在的方式改变那种存在。更确切地说，除了通过那些标准已经接受那一存在的规定外，也许还会轻而易举地包括某些规定，而且就是因为这些规定是作为整体来接受的，所以今后也会被视作真理，并将继续发展或修改真理的整体。因此，下一个正在寻找证明的定理发现了一个改动过的标准场地。从原则上说来就是：每一个被承认的真理都在改变着条件，就是根据这些条件，真理本身才被承认为真理。如今，这种情况也同样适用于对我们生命的“应该”进行阐释。在我们的生命之流中，某种事物在按照生命之流迄今为止的进程、尺度和内容塑造自身形象时，表现为道德的要求，所以该进程今后就再也不是同一进程，而是给这一伦理生命的下一个因素提供有别于如下条件的别的形成条件与适用条件。就在与形成条件和适用条件有别的那些条件之中，正在修改的因素得以产生并获得了适用性。当然很明显，这样做给道德上的决定带来重重困难。面对着这些困难，控制一种普遍适用的、一劳永逸地使之严格标准化的法则，就能轻而易举地做出这一决定，这就正如在家长或暴政下辨明生命的方向同在自由民获得自治的情况下辨明生命的方向相比较一样。生命流动的形象以“应该”的面貌出现，要求的绝对事物从这个意义上来讲变成为一种历史性事物——不过这种历史性事物就是一种绝对事物——这样，正在标准化的严格就降到了最底层。迄今为止，伦理学就在这一层寻找人的责任，也就是说他是否真正按照现有的“应该”准则行动。可是如今只是这一点还不够，因为仅此“应该”概念就已成了我们自己（在观念性这一范畴内）的生命，而且同在现实性这一范畴内的情况一样，在每一个现实的“应该”概念中共同造就和制约了迄今为止所存在过的生命的每一个因素。在康德的义务伦理学中，人只对自己的行动负责。人善于履行义务，他发现这种义务是一种固定不变的准则，不管他遵循这种准则与否，它的内容总要取消他的决定。这样一来，人们在把这一确定的准则确立为自身义务时所承担的、不知还要困难多少的责任，对他来说也就减轻了。人们只需按照绝对命令的逻辑办事即可，这种逻辑使他免去了遭到各种危险和承担各种责任的、合乎道德的事物的创造性事物。康德评价行为时只看它所包含的、仅仅集中在自己身上的内容的价值（甚至就连他对于思想品质特有的估价也是在孤立的集中为各自的行为时进行的）。这样，生命的整体也就变成了断断续续的个别部分的总和。但是，因为这一整体不符合它那被感觉到的现实，因为它那连续不断的统一想要发表高见，所以这种行为也就不可避免地退回到“纯粹自我”上面，退回到一种内容确切或超越变化与多样性的职能上面。这种纯粹的自我就是以各种个别事物单纯连续的形式出现的生命形象的补充，是每人一个具有教育作用的行为自行负责的整体。我的观点与此相反，我并不把生命分解成作为某种空虚过程的自我和单个的、充满内容的行为，而是把在千变万化的内容中表现出来的，或者说得更准确些，是把存在于内容的体验和实施中的东西，直接视为生命统一的形式。因此，整个生命要对每一个行动负责，而每一个行动也要对整个生命负责。各种内容作为所体验过的内容是连续不断的，因为每一种内容都只是当时生命所达到的高度。除了“工作先于存在”之外，“存在先于工作”的命题也同样适用。每一种行为都反作用于——再也无法阐明的——由此产生我们行动的原因。</w:t>
      </w:r>
      <w:r>
        <w:rPr>
          <w:rStyle w:val="Text1"/>
        </w:rPr>
        <w:t>因此，对于我们整个历史所负有的责任，就已经寓于每一个别行动的理应如此中了。</w:t>
      </w:r>
    </w:p>
    <w:p>
      <w:pPr>
        <w:pStyle w:val="Normal"/>
      </w:pPr>
      <w:r>
        <w:t>因此，生命连续性的形象如今在两种这里被认为是平起平坐的形式中统一起来。若是如我所说，生命具有作为整体而成为它的各个瞬间的外形，如果它的统一体的无法比拟的本性，恰恰在于这些瞬间在内容方面的针锋相对并不妨碍从整体上来表现人的生命，因而每一个行为举止都是“这种生命”——那么在现实的“应该”中整个往日假定包含的就只不过是对于这一点的另外一种表达方式而已。反之，只有另外一种按照另外的尺度形成的表达方式才是这种包含。要说明这一点，那就必须假定我们在每一个单独的、作为一种可以表达的法则与我们针锋相对的理应如此者身上感到：因为我们作为能干之人应当按照某种（尽管不能同样表达的）方式行动，所以我们在这种情况下理当如此行动。甚至在“应该”这一概念之中，也是整体决定部分，整体寓于部分之中。很可能无法从概念上把这一个体普遍法则确定下来，而只有那些个别的、在法则与个别的现实和情况发生碰撞之时出现的规定才能获得这一法则。可是正因为如此，个体伦理学总体行为的这一法则才同它在现实领域中的对立面一样，具有同样的效力和作用。在这里，所谓的对立面就是某一个性那种无法描述的风格和节奏，是该个性的基本姿态，即每一种由于现实因素所引起的态度变成某个独特的、附属于</w:t>
      </w:r>
      <w:r>
        <w:rPr>
          <w:rStyle w:val="Text1"/>
        </w:rPr>
        <w:t>个性</w:t>
      </w:r>
      <w:r>
        <w:t>的事物的姿态。尽管我们绝不可能完完全全地，而往往只能根据某种实体的单个行为把这一法则理解为它的造型力，但我们知道，个体的存在最深刻的明确性也就这样活生生地表现了出来。如今，个别人物的“应该”，整体相应地、毫无保留地决定各自的“应该”概念一事，只不过是生命每时每刻都是其整体这一伦理学的构成而已。按照这种方式考虑伦理学情况和进化的多种多样性，同样也考虑道德要求的统一、持久和结果。而这种统一、持久和结果又认为，普遍法则的伦理学只有在道德价值领域某些</w:t>
      </w:r>
      <w:r>
        <w:rPr>
          <w:rStyle w:val="Text1"/>
        </w:rPr>
        <w:t>内容</w:t>
      </w:r>
      <w:r>
        <w:t>机械的、在时间上坚持到底的持久性中（甚至普遍法则的纯粹</w:t>
      </w:r>
      <w:r>
        <w:rPr>
          <w:rStyle w:val="Text1"/>
        </w:rPr>
        <w:t>形式</w:t>
      </w:r>
      <w:r>
        <w:t>在这种意义上来讲也是一种内容，而且必须转化为这样一种内容）才能实现。</w:t>
      </w:r>
    </w:p>
    <w:p>
      <w:pPr>
        <w:pStyle w:val="Normal"/>
      </w:pPr>
      <w:r>
        <w:t>因此，在“个体法则”（不管人们用何种时髦话来称呼在这里所说的东西，反正都一样）使“应该”的方向完全颠倒过来，使“应该”不是由生命内容，而是反过来由生命过程引起的基础上，个体法则使标准要求仿佛遵循两种尺度不断拓宽，超越了康德以及整个道德哲学分配给它的范围。所有这些变化，所有这些按照其意义来说都是无与伦比的事物，所有这些在生命连续性中没有规定界限任意滑动的东西，它们都避开了对现有法则的任何一种从属关系，都摆脱了在概念上向普遍法则的理想化——所有这一切如今都发现在自己头上有一个“应该”，因为这一“应该”本身就是一种生命，更何况它还保持着生命连续不断的形式。正因为该要求在生命面前并非一成不变的一劳永逸，所以所有我们曾经做过和应当做过的一切，都是我们伦理学理想生命达到每个理应如此者的波峰的条件。正如一个生气勃勃的人的每一次脉搏都受到他往日的脉搏制约一样，在这一过程中也不会失去任何东西。当然，这一过程不仅仅把行动，而且也把每时每刻的“应该”变成那些所有我们曾经成为、曾经做过和应当做过的事情的继承人和责任承担者。就仿佛在康德伦理学中，这些方面经常谈及其结合的那些要素已经闲置下来似的。因此这里首先完成的是区分：并非既理想又标准的事物，而只有</w:t>
      </w:r>
      <w:r>
        <w:rPr>
          <w:rStyle w:val="Text1"/>
        </w:rPr>
        <w:t>现实的事物</w:t>
      </w:r>
      <w:r>
        <w:t>才可能是个别的；并非个别的事物，而只有</w:t>
      </w:r>
      <w:r>
        <w:rPr>
          <w:rStyle w:val="Text1"/>
        </w:rPr>
        <w:t>普遍的事物</w:t>
      </w:r>
      <w:r>
        <w:t>才是合法的——这就是各种结合。取消这些结合的工作在这条漫长的道路上业已进行。这样，大概个性与法制之间的结合就可以进行了吧。</w:t>
      </w:r>
    </w:p>
    <w:p>
      <w:pPr>
        <w:pStyle w:val="0 Block"/>
      </w:pPr>
    </w:p>
    <w:p>
      <w:pPr>
        <w:pStyle w:val="Para 01"/>
      </w:pPr>
      <w:r>
        <w:bookmarkStart w:id="60" w:name="m1_3"/>
        <w:t/>
        <w:bookmarkEnd w:id="60"/>
      </w:r>
      <w:hyperlink w:anchor="w1_3">
        <w:r>
          <w:rPr>
            <w:rStyle w:val="Text2"/>
          </w:rPr>
          <w:t>[1]</w:t>
        </w:r>
      </w:hyperlink>
      <w:r>
        <w:t xml:space="preserve"> 欧克菜得斯（Eukleides von Megara，前450—前380），苏格拉底的学生，迈加拉哲学学派创始人。——译注</w:t>
      </w:r>
    </w:p>
    <w:p>
      <w:pPr>
        <w:pStyle w:val="Para 01"/>
      </w:pPr>
      <w:r>
        <w:bookmarkStart w:id="61" w:name="m2_3"/>
        <w:t/>
        <w:bookmarkEnd w:id="61"/>
      </w:r>
      <w:hyperlink w:anchor="w2_3">
        <w:r>
          <w:rPr>
            <w:rStyle w:val="Text2"/>
          </w:rPr>
          <w:t>[2]</w:t>
        </w:r>
      </w:hyperlink>
      <w:r>
        <w:t xml:space="preserve"> 美洛斯的维纳斯：1820年在美洛斯岛发现的维纳斯雕像，约作于公元前一世纪，作者为阿历山德罗斯。——译注</w:t>
      </w:r>
    </w:p>
    <w:p>
      <w:pPr>
        <w:pStyle w:val="Para 01"/>
      </w:pPr>
      <w:r>
        <w:bookmarkStart w:id="62" w:name="m3_2"/>
        <w:t/>
        <w:bookmarkEnd w:id="62"/>
      </w:r>
      <w:hyperlink w:anchor="w3_2">
        <w:r>
          <w:rPr>
            <w:rStyle w:val="Text2"/>
          </w:rPr>
          <w:t>[3]</w:t>
        </w:r>
      </w:hyperlink>
      <w:r>
        <w:t xml:space="preserve"> 卡尤斯（Cajus），古罗马皇帝戴克里先迫害基督教徒前的教皇。——译注</w:t>
      </w:r>
    </w:p>
    <w:p>
      <w:pPr>
        <w:pStyle w:val="Para 01"/>
      </w:pPr>
      <w:r>
        <w:bookmarkStart w:id="63" w:name="m4_2"/>
        <w:t/>
        <w:bookmarkEnd w:id="63"/>
      </w:r>
      <w:hyperlink w:anchor="w4_2">
        <w:r>
          <w:rPr>
            <w:rStyle w:val="Text2"/>
          </w:rPr>
          <w:t>[4]</w:t>
        </w:r>
      </w:hyperlink>
      <w:r>
        <w:t xml:space="preserve"> 虽然康德对于通过义务内容认可“应该”一词的不可能性非常清楚，但他十分囿于目的范畴，因此他现在试图进行一次大胆的变动，把整个美德和合规定性都变成生命的最终目的。只是他如今又让它们受制于“普遍”法则的理性主义这一点，就足以使合乎道德的东西摆脱那种作为手段的性格再次成为泡影，因为现在又有了一个达到最终目的的单纯手段。这里的最终目的就是要帮助合乎逻辑的理性法则世界存在下去。从这最后的动机来看，就连绝对命令也不是真正绝对的，它取决于我们是否希望或应当有一个合乎逻辑的世界。因为只有作为达到这一世界的手段它才是合法的——正如康德思辨先验的真理价值是以我们承认经验知识的有效性为条件一样，在我们出于某些理由或者毫无理由地就拒绝承认这种经验知识的刹那间，真理价值便会顿然失效。在这里，关于行动按照其个别道德内容使我们无数次屈服于更为高级、更为普遍的目的这一事实引诱人们使“应该”一词仅仅作为“应该”去从属于那个进一步的理想目的，并进而由这一从属，即它的超验物出发，为它的本质奠定基础。伦理学原则在作为伦理学的“应该”是否摆脱或接近生命这一问题上有分歧——而接近生命也要由“理性道德”来维持。因为理性道德用“自律性”的概念所掩盖的仅仅是它的前提，即我们自身的理性就是转换为自我、并由自我所代表的内容的逻辑。不过这种逻辑在想象中或形而上学方面都是独立的，就是说，它存在于自己给其规定“最终目的”的这个自我之外。</w:t>
      </w:r>
    </w:p>
    <w:p>
      <w:pPr>
        <w:pStyle w:val="Para 01"/>
      </w:pPr>
      <w:r>
        <w:bookmarkStart w:id="64" w:name="m5_1"/>
        <w:t/>
        <w:bookmarkEnd w:id="64"/>
      </w:r>
      <w:hyperlink w:anchor="w5_1">
        <w:r>
          <w:rPr>
            <w:rStyle w:val="Text2"/>
          </w:rPr>
          <w:t>[5]</w:t>
        </w:r>
      </w:hyperlink>
      <w:r>
        <w:t xml:space="preserve"> 《萨宁》：俄国作家阿尔志跋绥夫（1878—1927）于1907年发表的长篇小说。《当代英雄》是俄国作家莱蒙托夫（1814—1841）于1840年出版的长篇小说。——译注</w:t>
      </w:r>
    </w:p>
    <w:p>
      <w:pPr>
        <w:pStyle w:val="Para 01"/>
      </w:pPr>
      <w:r>
        <w:bookmarkStart w:id="65" w:name="m6_1"/>
        <w:t/>
        <w:bookmarkEnd w:id="65"/>
      </w:r>
      <w:hyperlink w:anchor="w6_1">
        <w:r>
          <w:rPr>
            <w:rStyle w:val="Text2"/>
          </w:rPr>
          <w:t>[6]</w:t>
        </w:r>
      </w:hyperlink>
      <w:r>
        <w:t xml:space="preserve"> 施莱尔马赫（Schleiermacher，1768—1834），德国神学家、唯心主义宗教浪漫主义哲学家。——译注</w:t>
      </w:r>
    </w:p>
    <w:p>
      <w:bookmarkStart w:id="66" w:name="Yi_Hou_Ji"/>
      <w:bookmarkStart w:id="67" w:name="Top_of_part0009_html"/>
      <w:pPr>
        <w:pStyle w:val="Heading 1"/>
        <w:pageBreakBefore w:val="on"/>
      </w:pPr>
      <w:r>
        <w:t>译后记</w:t>
      </w:r>
      <w:bookmarkEnd w:id="66"/>
      <w:bookmarkEnd w:id="67"/>
    </w:p>
    <w:p>
      <w:pPr>
        <w:pStyle w:val="Normal"/>
      </w:pPr>
      <w:r>
        <w:t>格奥尔格·西美尔（Georg Simmel，1858—1918），是德国生命哲学家、文化哲学家、历史哲学家、社会学家，曾在柏林大学和斯特拉斯堡大学讲授哲学。他把认识确定为“自由飘荡的过程”，把康德的先验论学说运用到史学上，分析具有历史意义的时代的现象。他的“生命概念”同样包括活动—流动之物（正在生成的形式）和静止—结晶之物，即从生命中被凸现和显露出来之物（成型的生成）。西美尔认为：“生命就是‘额外生命’和‘超越生命’。”他指出：生命的“超验”同时也是其“内在的”必要性。他对“主观文化”与“客观文化”进行了区分。此外，西美尔还是德国形式社会学的奠基人。他的主要著作有《历史哲学问题》（1892，1923）、《货币哲学》（1900，1958）、《社会学》（1908，1958）、《哲学的主要问题》（1910，1950）、《论歌德》（1913，1923）、《现代文化的冲突》（1918，1926）等。这次奉献给读者的《生命直观》则是西美尔于1918年出版的压卷之作。</w:t>
      </w:r>
    </w:p>
    <w:p>
      <w:pPr>
        <w:pStyle w:val="Normal"/>
      </w:pPr>
      <w:r>
        <w:t>《生命直观》一书是20世纪80年代中期应北京生活·读书·新知三联书店之约译出的，由于种种原因，未能如期付梓。现在承蒙三联书店再次提起此事，于是遵嘱将当初的草稿再次整理加工后，送交出版社审定。</w:t>
      </w:r>
    </w:p>
    <w:p>
      <w:pPr>
        <w:pStyle w:val="Normal"/>
      </w:pPr>
      <w:r>
        <w:t>对于长期从事德语语言文学教学和文学作品翻译的译者来说，要翻译《生命直观》这样的哲学专著，其困难可想而知。其中最使人头疼的是哲学术语的处理。有一些术语，作者不用德文，干脆使用希腊文和拉丁文来表述。遇到这种情况，只好请教我在北大上学时的恩师、当时已近耄耋之年的杨业治教授帮忙译出。在此，谨对杨老先生表示深深的谢意，敬祝老人家健康长寿。</w:t>
      </w:r>
    </w:p>
    <w:p>
      <w:pPr>
        <w:pStyle w:val="Normal"/>
      </w:pPr>
      <w:r>
        <w:t>除希腊文和拉丁文外，原著中一些比较罕见的哲学术语在译成汉语时也让译者煞费苦心。综合起来，大致有以下几种情况。</w:t>
      </w:r>
    </w:p>
    <w:p>
      <w:pPr>
        <w:pStyle w:val="Normal"/>
      </w:pPr>
      <w:r>
        <w:t>一种情况是多义词，譬如metaphysisch一词在《德汉词典》（上海译文版）中有两层意思，一为“形而上学的”，一为“先验的”。在处理这个词语时，首先根据上下文的逻辑关系，再查找德文《哲学辞典》上对该词所下的定义，最后确定此处应为“先验的”。</w:t>
      </w:r>
    </w:p>
    <w:p>
      <w:pPr>
        <w:pStyle w:val="Normal"/>
      </w:pPr>
      <w:r>
        <w:t>第二种情况是查不到汉语中对应译法的术语，譬如Sollen（“应该”）和Gesolltsein（“理应如此”），就颇费周折。在德文中，sollen一词开头的字母小写，是情态助动词，汉语译作“应该”。但开头字母大写后变成名词的Sollen，在德文的原文词典、百科辞典（包括《哲学辞典》）中难觅踪影。根据原著的基本内容，最初想把它译成“自律”或者“道德律”，后来又觉不妥，于是直接译成“应该”，以保留该词的原汁原味。至于Gesolltsein一词同Sollen情况差不多，它是由sollen的第二分词gesollt加上表示状况的动词sein复合而成的名词，最初译成“受到自律”，最后改为“理应如此”。</w:t>
      </w:r>
    </w:p>
    <w:p>
      <w:pPr>
        <w:pStyle w:val="Normal"/>
      </w:pPr>
      <w:r>
        <w:t>第三种情况是大量的复合词。这些合成词一般都由两个或两个以上的词素组成，处理这些词的基本原则是：先找出各个词素的基本意思，再根据构词法原理，确定该词释义，最后遵循作品的基本思路，参照汉语相关术语的表达方式译出，例如：</w:t>
      </w:r>
    </w:p>
    <w:p>
      <w:pPr>
        <w:pStyle w:val="Normal"/>
      </w:pPr>
      <w:r>
        <w:t>Insichsein 自我存在</w:t>
      </w:r>
    </w:p>
    <w:p>
      <w:pPr>
        <w:pStyle w:val="Normal"/>
      </w:pPr>
      <w:r>
        <w:t>Fürsich—Sein，Fürsichsein 自为存在</w:t>
      </w:r>
    </w:p>
    <w:p>
      <w:pPr>
        <w:pStyle w:val="Normal"/>
      </w:pPr>
      <w:r>
        <w:t>Selbst—Sein，Selbstsein 自我存在</w:t>
      </w:r>
    </w:p>
    <w:p>
      <w:pPr>
        <w:pStyle w:val="1 Block"/>
      </w:pPr>
    </w:p>
    <w:p>
      <w:pPr>
        <w:pStyle w:val="Normal"/>
      </w:pPr>
      <w:r>
        <w:t>Noch—Nicht 尚未存在</w:t>
      </w:r>
    </w:p>
    <w:p>
      <w:pPr>
        <w:pStyle w:val="Normal"/>
      </w:pPr>
      <w:r>
        <w:t>Nicht—Mehr，Nichtmehrsein 不复存在</w:t>
      </w:r>
    </w:p>
    <w:p>
      <w:pPr>
        <w:pStyle w:val="Normal"/>
      </w:pPr>
      <w:r>
        <w:t>Jetzt—Sosein 现今如此存在</w:t>
      </w:r>
    </w:p>
    <w:p>
      <w:pPr>
        <w:pStyle w:val="Normal"/>
      </w:pPr>
      <w:r>
        <w:t>在此次将草稿整理、加工成定稿过程中，得到生活·读书·新知三联书店的大力支持，在此谨致由衷的谢意。译文中一定还有疏漏谬误之处，恳请各位方家与广大读者指正。</w:t>
      </w:r>
    </w:p>
    <w:p>
      <w:pPr>
        <w:pStyle w:val="Para 05"/>
      </w:pPr>
      <w:r>
        <w:t>刁承俊</w:t>
      </w:r>
    </w:p>
    <w:p>
      <w:pPr>
        <w:pStyle w:val="Para 05"/>
      </w:pPr>
      <w:r>
        <w:t>2002年8月29日</w:t>
      </w:r>
    </w:p>
    <w:p>
      <w:pPr>
        <w:pStyle w:val="Para 05"/>
      </w:pPr>
      <w:r>
        <w:t>于重庆歌乐山麓</w:t>
      </w:r>
    </w:p>
    <w:p>
      <w:bookmarkStart w:id="68" w:name="Top_of_part0010_html"/>
      <w:bookmarkStart w:id="69" w:name="Xin_Ban_Yi_Hou_Ji"/>
      <w:pPr>
        <w:pStyle w:val="Heading 1"/>
        <w:pageBreakBefore w:val="on"/>
      </w:pPr>
      <w:r>
        <w:t>新版译后记</w:t>
      </w:r>
      <w:bookmarkEnd w:id="68"/>
      <w:bookmarkEnd w:id="69"/>
    </w:p>
    <w:p>
      <w:pPr>
        <w:pStyle w:val="Normal"/>
      </w:pPr>
      <w:r>
        <w:t>《生命直观》是德国生命哲学家、文化哲学家、历史哲学家、社会学家格奥尔格·西美尔（Georg Simmel，1858—1918）1918年出版的压卷之作。本书中译本由笔者于20世纪80年代中期应约译出，2003年由北京生活·读书·新知三联书店首次出版。</w:t>
      </w:r>
    </w:p>
    <w:p>
      <w:pPr>
        <w:pStyle w:val="Normal"/>
      </w:pPr>
      <w:r>
        <w:t>对于长期从事德语语言文学教学和文学翻译工作的译者来说，要翻译《生命直观》这样的哲学专著，其难度之大可想而知。其中，名词术语的处理就令人煞费周章。有些词语在汉语中无法查到对应的术语，诸如Sollen和Gesolltsein，为了更能贴近原文，经过反复推敲，只好直接译为“应该”和“理应如此”，而不译为“自律”和“受到自律”。至于书中大量出现的复合词，则在找出构成该词的各个词素的基本意思之后，再根据构词原理，确定其释义，最后遵循作者的基本思路，参照汉语相关术语的表述方式译出。譬如，Insichsein（“自我存在”）、Fürsichsein（“自为存在”）、Noch-Nicht（“尚未存在”）和Nichtmehrsein（“不复存在”），就是这方面的典型词语。除此之外，对书中频繁出现的希腊文和拉丁文，译者只好请求在北大上学时的恩师、精通这两种语言的杨业治教授帮忙译出。在此，谨向已经辞世的老先生表示深深的敬意和谢意。</w:t>
      </w:r>
    </w:p>
    <w:p>
      <w:pPr>
        <w:pStyle w:val="Normal"/>
      </w:pPr>
      <w:r>
        <w:t>承蒙北京师范大学出版社将拙译收入西美尔作品系列出版，本人感到不胜荣幸。特别值得一提的是，在本次校订加工过程中，编者对原版译文从标点符号到文字表述，都提出了十分宝贵的意见。北师大出版社编辑这种一丝不苟、精益求精的工作作风，令人钦佩。我们有理由期待北师大版译本的质量，将会在原有基础上得到进一步提高。</w:t>
      </w:r>
    </w:p>
    <w:p>
      <w:pPr>
        <w:pStyle w:val="Para 05"/>
      </w:pPr>
      <w:r>
        <w:t>刁承俊</w:t>
      </w:r>
    </w:p>
    <w:p>
      <w:pPr>
        <w:pStyle w:val="Para 05"/>
      </w:pPr>
      <w:r>
        <w:t>2016年12月13日</w:t>
      </w:r>
    </w:p>
    <w:p>
      <w:pPr>
        <w:pStyle w:val="Para 05"/>
      </w:pPr>
      <w:r>
        <w:t>于重庆歌乐山麓</w:t>
      </w:r>
    </w:p>
    <w:p>
      <w:bookmarkStart w:id="70" w:name="AFM60_934ec3a0f07c48ce860adb00b5"/>
      <w:bookmarkStart w:id="71" w:name="Top_of_part0011_html"/>
      <w:pPr>
        <w:pStyle w:val="Para 13"/>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5219700" cy="8216900"/>
            <wp:effectExtent l="0" r="0" t="0" b="0"/>
            <wp:wrapTopAndBottom/>
            <wp:docPr id="3" name="part0011.png" descr="part0011.png"/>
            <wp:cNvGraphicFramePr>
              <a:graphicFrameLocks noChangeAspect="1"/>
            </wp:cNvGraphicFramePr>
            <a:graphic>
              <a:graphicData uri="http://schemas.openxmlformats.org/drawingml/2006/picture">
                <pic:pic>
                  <pic:nvPicPr>
                    <pic:cNvPr id="0" name="part0011.png" descr="part0011.png"/>
                    <pic:cNvPicPr/>
                  </pic:nvPicPr>
                  <pic:blipFill>
                    <a:blip r:embed="rId7"/>
                    <a:stretch>
                      <a:fillRect/>
                    </a:stretch>
                  </pic:blipFill>
                  <pic:spPr>
                    <a:xfrm>
                      <a:off x="0" y="0"/>
                      <a:ext cx="5219700" cy="8216900"/>
                    </a:xfrm>
                    <a:prstGeom prst="rect">
                      <a:avLst/>
                    </a:prstGeom>
                  </pic:spPr>
                </pic:pic>
              </a:graphicData>
            </a:graphic>
          </wp:anchor>
        </w:drawing>
        <w:t xml:space="preserve"> </w:t>
      </w:r>
      <w:bookmarkEnd w:id="70"/>
      <w:bookmarkEnd w:id="71"/>
    </w:p>
    <w:p>
      <w:bookmarkStart w:id="72" w:name="BE6O0_934ec3a0f07c48ce860adb00b5"/>
      <w:bookmarkStart w:id="73" w:name="Top_of_part0012_html"/>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4038600" cy="7899400"/>
            <wp:effectExtent l="0" r="0" t="0" b="0"/>
            <wp:wrapTopAndBottom/>
            <wp:docPr id="4" name="00003.jpeg" descr="00003.jpeg"/>
            <wp:cNvGraphicFramePr>
              <a:graphicFrameLocks noChangeAspect="1"/>
            </wp:cNvGraphicFramePr>
            <a:graphic>
              <a:graphicData uri="http://schemas.openxmlformats.org/drawingml/2006/picture">
                <pic:pic>
                  <pic:nvPicPr>
                    <pic:cNvPr id="0" name="00003.jpeg" descr="00003.jpeg"/>
                    <pic:cNvPicPr/>
                  </pic:nvPicPr>
                  <pic:blipFill>
                    <a:blip r:embed="rId8"/>
                    <a:stretch>
                      <a:fillRect/>
                    </a:stretch>
                  </pic:blipFill>
                  <pic:spPr>
                    <a:xfrm>
                      <a:off x="0" y="0"/>
                      <a:ext cx="4038600" cy="7899400"/>
                    </a:xfrm>
                    <a:prstGeom prst="rect">
                      <a:avLst/>
                    </a:prstGeom>
                  </pic:spPr>
                </pic:pic>
              </a:graphicData>
            </a:graphic>
          </wp:anchor>
        </w:drawing>
      </w:r>
      <w:bookmarkEnd w:id="72"/>
      <w:bookmarkEnd w:id="73"/>
    </w:p>
    <w:p>
      <w:bookmarkStart w:id="74" w:name="Top_of_part0013_html"/>
      <w:bookmarkStart w:id="75" w:name="Yin_Yan__Di_Yi_Zhang__Lun_Zhe_Xu"/>
      <w:pPr>
        <w:numPr>
          <w:ilvl w:val="0"/>
          <w:numId w:val="2"/>
        </w:numPr>
        <w:pStyle w:val="Para 03"/>
        <w:pageBreakBefore w:val="on"/>
      </w:pPr>
      <w:hyperlink w:anchor="Yin_Yan">
        <w:r>
          <w:t>引言</w:t>
        </w:r>
      </w:hyperlink>
      <w:bookmarkEnd w:id="74"/>
      <w:bookmarkEnd w:id="75"/>
    </w:p>
    <w:p>
      <w:pPr>
        <w:numPr>
          <w:ilvl w:val="0"/>
          <w:numId w:val="2"/>
        </w:numPr>
        <w:pStyle w:val="Para 03"/>
      </w:pPr>
      <w:hyperlink w:anchor="Di_Yi_Zhang__Lun_Zhe_Xue_De_Ben">
        <w:r>
          <w:t>第一章 论哲学的本质</w:t>
        </w:r>
      </w:hyperlink>
    </w:p>
    <w:p>
      <w:pPr>
        <w:numPr>
          <w:ilvl w:val="0"/>
          <w:numId w:val="2"/>
        </w:numPr>
        <w:pStyle w:val="Para 03"/>
      </w:pPr>
      <w:hyperlink w:anchor="Di_Er_Zhang__Lun_Cun_Zai_He_Shen">
        <w:r>
          <w:t>第二章 论存在和生成</w:t>
        </w:r>
      </w:hyperlink>
    </w:p>
    <w:p>
      <w:pPr>
        <w:numPr>
          <w:ilvl w:val="0"/>
          <w:numId w:val="2"/>
        </w:numPr>
        <w:pStyle w:val="Para 03"/>
      </w:pPr>
      <w:hyperlink w:anchor="Di_San_Zhang__Lun_Zhu_Ti_He_Ke_T">
        <w:r>
          <w:t>第三章 论主体和客体</w:t>
        </w:r>
      </w:hyperlink>
    </w:p>
    <w:p>
      <w:pPr>
        <w:numPr>
          <w:ilvl w:val="0"/>
          <w:numId w:val="2"/>
        </w:numPr>
        <w:pStyle w:val="Para 03"/>
      </w:pPr>
      <w:hyperlink w:anchor="Di_Si_Zhang__Lun_Li_Xiang_De_Yao">
        <w:r>
          <w:t>第四章 论理想的要求</w:t>
        </w:r>
      </w:hyperlink>
    </w:p>
    <w:p>
      <w:pPr>
        <w:pStyle w:val="Para 09"/>
      </w:pPr>
      <w:hyperlink w:anchor="Zong_Mu_Lu">
        <w:r>
          <w:t>返回总目录</w:t>
        </w:r>
      </w:hyperlink>
    </w:p>
    <w:p>
      <w:bookmarkStart w:id="76" w:name="Top_of_part0014_html"/>
      <w:bookmarkStart w:id="77" w:name="Yin_Yan"/>
      <w:pPr>
        <w:pStyle w:val="Heading 1"/>
        <w:pageBreakBefore w:val="on"/>
      </w:pPr>
      <w:r>
        <w:t>引言</w:t>
      </w:r>
      <w:bookmarkEnd w:id="76"/>
      <w:bookmarkEnd w:id="77"/>
    </w:p>
    <w:p>
      <w:pPr>
        <w:pStyle w:val="Normal"/>
      </w:pPr>
      <w:r>
        <w:t>人们曾把对艺术的理解解释为，观看者以某种方式重复着艺术家的创造过程。犹如这件伟大的艺术品能够真正令人感觉到它的形成便成为其顶峰的生命发出的整个光束，并以此方式几乎是将艺术创造的浓缩和升华过程移入我们的内心那样，伟大的哲学思想也同样是一个包罗万象的生命之最精纯的结果，那种思想促使我们再度体验这个生命，直到它融入那种思想本身。但正如出于内心对艺术品的再创造的理解而回报了一种长期对艺术的专心致志的追求一样，哲学体系中抽象和僵硬的概念也同样只向长期关心它们并激励它们深化的洞察力开放它们内在的激情和它们所容纳的对世界的广博感受。这种对哲学的理解出自其活力体现为概念的结晶形式的内心过程，叙述哲学史以促进对哲学的</w:t>
      </w:r>
      <w:r>
        <w:rPr>
          <w:rStyle w:val="Text0"/>
        </w:rPr>
        <w:t>这种</w:t>
      </w:r>
      <w:r>
        <w:t>理解，假如我没有弄错的话，并没有时时被作为问题提出来；哲学史所叙述的只是思维</w:t>
      </w:r>
      <w:r>
        <w:rPr>
          <w:rStyle w:val="Text0"/>
        </w:rPr>
        <w:t>结果</w:t>
      </w:r>
      <w:r>
        <w:t>中的那些最终和最尖锐的部分，它们在逻辑上封闭的形式结构与创作过程之生气勃勃、经久不息的思绪潮流相距遥远之极。思维过程的结果几乎是停留在它们本身的层次上，以此为宗旨来进行描述的这种权利至今未受任何触动，鉴于这种情况，我认为确实有理由来尝试倡导另一种理解，这种理解更直接地面向精神活动，而不是面向此活动塑造的构成物，它更多地关注精神的创制过程，而不是关注最终的构成物，这种理解至今从总体上来看，只是哲学家在面对哲学家时才具有，因为它本身的创造性需要那种内心再度创造的感官作为前提条件，并且对其进行陶冶。</w:t>
      </w:r>
    </w:p>
    <w:p>
      <w:pPr>
        <w:pStyle w:val="Normal"/>
      </w:pPr>
      <w:r>
        <w:t>在此，我欲通过阐述和思考历史上出现的一些主要问题和解决问题的尝试，来履行促进专家圈子之外的这种内心的、共同体验的、重新感受创作条件的理解的使命，并且是在某种虚构的基础之上。我阐述这些重大哲学论断的种种图像想采取的这种方式，即如同它们出现在一个正在寻求解决这些问题的哲学家面前一样，他为此目标而回顾和思考已有的解决方案。这类做法的用意本来并不是一种历史性的，而是一种业务性的，即并不是说这个问题对这个哲学家而言不重要，原因是柏拉图和黑格尔已经论述过它。柏拉图和黑格尔对他来说很重要，因为他们论述过这个问题。因此，在他思想活动的长流中，他们的学说在某种程度上只是作为一些已极为成型的思潮出现的，而没有以自身为目的地来中断它的连续性。这些学说现在只是他本人思想发展道路上的中间站，所以丢弃了有系统的形式，这种形式呆板的封闭性是如此频繁地阻碍着对它内部的生命的深入探究，而且它作为生命最短暂的外壳反正也得不到思想史发展的承认。因此，最容易做到的就是自己的精神活动能够临摹出流传下来的思想的种种轮廓，并且能够倾注进这种思想中去，无此倾注和领会，这种思想最终会被束之高阁。源自这种虚构的阐述，我并未超越，而且没对这些问题提出我自己的解决方案，其难以避免的片面性会违背我在此提出的使命的客观性。</w:t>
      </w:r>
    </w:p>
    <w:p>
      <w:bookmarkStart w:id="78" w:name="Top_of_part0015_html"/>
      <w:bookmarkStart w:id="79" w:name="Di_Yi_Zhang__Lun_Zhe_Xue_De_Ben"/>
      <w:pPr>
        <w:pStyle w:val="Heading 1"/>
        <w:pageBreakBefore w:val="on"/>
      </w:pPr>
      <w:r>
        <w:t>第一章 论哲学的本质</w:t>
      </w:r>
      <w:bookmarkEnd w:id="78"/>
      <w:bookmarkEnd w:id="79"/>
    </w:p>
    <w:p>
      <w:pPr>
        <w:pStyle w:val="Normal"/>
      </w:pPr>
      <w:r>
        <w:t>如果人们寻求通往聚集哲学这个概念的大批思想的入口，从精神世界的某一个本身并不属于哲学领域的地方出发来对这个概念下一个定义的话，就我们认识的现有结构来看，这个需要是无法满足的。因为什么是哲学，实际上只有在哲学内部，只有用它的概念和手段才能确定：可以说，它本身就是它的第一个问题。或许没有其他任何一门科学是把自己的论题以这种方式回转到它自己的本质的。物理的对象并不是物理科学本身，而是例如光学和电的现象；语文学研究的问题是普劳图斯（Plautus）</w:t>
        <w:bookmarkStart w:id="80" w:name="w1_4"/>
        <w:t/>
        <w:bookmarkEnd w:id="80"/>
      </w:r>
      <w:hyperlink w:anchor="m1_4">
        <w:r>
          <w:rPr>
            <w:rStyle w:val="Text3"/>
          </w:rPr>
          <w:t>[1]</w:t>
        </w:r>
      </w:hyperlink>
      <w:r>
        <w:t>的手稿和盎格鲁-撒克逊语中“格”的发展，但是语文学是不研究哲学的，哲学，或许惟独研究它，在这个自身特有的圈子里打转：在它自己的思维方式、自己的意图之内来确定此思维方式和意图的种种前提。外部没有通向它的概念的入口，因为只有哲学本身能够确定何为哲学，甚至，它究竟是否名副其实或者盛名之下其实难副。</w:t>
      </w:r>
    </w:p>
    <w:p>
      <w:pPr>
        <w:pStyle w:val="Normal"/>
      </w:pPr>
      <w:r>
        <w:t>哲学的这一独特表现是它作出根本性的努力的结果，或者可能只是这种努力的表达：毫无前提地去思维。如同人天生就根本不能够完完全全“从头开始”，如同他在自身之内和自身之外总是为他的表现提供一种素材、一个出发点，或者至少一种仇视的和必须毁灭的东西的一个真实状态，或者一个过去状态——我们的认识也是由任何一个“已发现的事物”，由种种现实或者内部法则所决定的；我们认识的内容和方向在其自主权受到多种多样限制的情况下，依赖于思维过程本身不能创造的这些事物——无论只是逻辑和方法的规则，还是存在着一个世界的事实都是如此。于是，在思维仍然试图让自己超然于种种前提的地方，它便开始推究哲理。不过，在十分极端的意义上进行这种尝试是罕见的。一般较为常见的是致力于获得一个独立于任何</w:t>
      </w:r>
      <w:r>
        <w:rPr>
          <w:rStyle w:val="Text0"/>
        </w:rPr>
        <w:t>个别</w:t>
      </w:r>
      <w:r>
        <w:t>前提的认识印象：独立于对感性世界的直接印象或者因袭的道德评价，独立于经验不言而喻的有效性或者诸神权同样不言而喻的现实性。然而，即便是受到这样的限制，哲学的无前提与其他领域的无前提也由于同样悬而未决的主要观点而有别：思维的这种自我归属，即它的这种不受任何外界事物约束的结果，超越出瞬息间的个别现象，涉及到认识的，甚至生命的</w:t>
      </w:r>
      <w:r>
        <w:rPr>
          <w:rStyle w:val="Text0"/>
        </w:rPr>
        <w:t>全部</w:t>
      </w:r>
      <w:r>
        <w:t>。完全的无前提却是难以达到的。在认识的起始之处，某些东西就已经成为前提，它或者作为一种不明的、不能驾驭的事物让我们恐惧，或者反过来成为我们在认识的相对性、流动性和独具自身的状态中的一个支撑点。因此，绝对无前提虽然是哲学思维一种方向明确的，但却无法是实现的目标，而无前提状况在其他知识领域里</w:t>
      </w:r>
      <w:r>
        <w:rPr>
          <w:rStyle w:val="Text0"/>
        </w:rPr>
        <w:t>从一开始</w:t>
      </w:r>
      <w:r>
        <w:t>就只具有一种相对的程度。这在哲学发展成认识论的地方具有更深刻的意义，即哲学此时在寻觅和承认着认识的种种前提，况且是哲学认识本身的那些前提，或者正是以此方式将这些位于它外部的事物吸纳进它的管辖范围，即它的认识形式之中。</w:t>
      </w:r>
    </w:p>
    <w:p>
      <w:pPr>
        <w:pStyle w:val="Normal"/>
      </w:pPr>
      <w:r>
        <w:t>这种出现在哲学概念中的无前提状况，即哲学之思维过程的这种内部的独立自主性，所具有的那种结果也就可想而知：它用自己的办法确定自己的问题，即它的对象、它的目的和方法的探讨只能够在它本身的范围内进行。而这种结果在其自身方面又有一种更加重大的后果。以比其他认识领域保持与已有事物的更大独立性来自行确定自己对象的这种哲学的权利和职责所导致出现的情况是，各种不同的哲学理论也以各种在原则上不同的论题为出发点。在其他任何一门科学中，都存在着一个普遍在原则上得到承认的认识目的，可以说，它在一个更高的层次上才分解为各种各样的特殊任务。惟独在哲学中，每个富有独到见地的思想家不仅决定他想作出什么回答，而且还决定他想提出什么问题——不是仅在那种特定任务的意义上提问题，而是为了与哲学的概念相符，决定他到底应该提出什么问题。例如伊壁鸠鲁（Epicurus）</w:t>
        <w:bookmarkStart w:id="81" w:name="w2_4"/>
        <w:t/>
        <w:bookmarkEnd w:id="81"/>
      </w:r>
      <w:hyperlink w:anchor="m2_4">
        <w:r>
          <w:rPr>
            <w:rStyle w:val="Text3"/>
          </w:rPr>
          <w:t>[2]</w:t>
        </w:r>
      </w:hyperlink>
      <w:r>
        <w:t>就将这个概念的涵义确定为通过原因和思考实现一种心满意足的生活而作出的努力，叔本华（Schopenhauer）</w:t>
        <w:bookmarkStart w:id="82" w:name="w3_3"/>
        <w:t/>
        <w:bookmarkEnd w:id="82"/>
      </w:r>
      <w:hyperlink w:anchor="m3_3">
        <w:r>
          <w:rPr>
            <w:rStyle w:val="Text3"/>
          </w:rPr>
          <w:t>[3]</w:t>
        </w:r>
      </w:hyperlink>
      <w:r>
        <w:t>则将此概念确定为通过表象到达非表象的事物，即到达其他科学研究的经验性现象之外的彼岸；对于中世纪来说，哲学是神学的婢女，为宗教真理提供了理据，对于康德主义来说，哲学是理性的自我反省；哲学一方面在纯伦理上被定义为对人的实际生活理想具有重要性的事物的探讨，而在别的地方又被确定为是对世界观的一种逻辑处理，目的是要克服世界观原有的种种矛盾。从哲学确立的这些不胜枚举的、五花八门的目标中产生出的结果显然是：各位哲学家从一开始就按照他想给予的</w:t>
      </w:r>
      <w:r>
        <w:rPr>
          <w:rStyle w:val="Text0"/>
        </w:rPr>
        <w:t>回答</w:t>
      </w:r>
      <w:r>
        <w:t>提出表面上完全一般性的、在所有的回答面前尚不偏不倚的问题。哲学思维的那种个性品格阻止确立一个</w:t>
      </w:r>
      <w:r>
        <w:rPr>
          <w:rStyle w:val="Text0"/>
        </w:rPr>
        <w:t>一般的</w:t>
      </w:r>
      <w:r>
        <w:t>、从思维活动内部的自我中心状态中摆脱出来的认识目标。几乎可以这样说，有独到见地的思维在哲学上的创造性是如此内在统一的东西，那么一种自成一体的存在作出的才识卓异的表达，就使问题和回答仅仅意味着思维意象的一种事后的分离。在这里至少要在比其他领域中低得多的程度上，问题是一个共同的问题，解决办法是一个特别的解决办法；更为多见的情况是，如果解决办法应该每次各是一个特定的解决办法的话，那么从一开始，问题就只以这种特定的、尖锐地集中针对该问题的方式提出来。</w:t>
      </w:r>
    </w:p>
    <w:p>
      <w:pPr>
        <w:pStyle w:val="Normal"/>
      </w:pPr>
      <w:r>
        <w:t>如果每个定义只是对独特的哲学家的独特的哲学有效的话，那还剩下什么来维持如此各行其是追求的共同名称呢？为了在此能够找到一个答案，或许这个问题必须从其迄今面对的方向调转过来。只要哲学的目的和内容还在确定它的种种定义，那么它的整个领域就似乎没有一个总名目；但是这个总名目也可能存在于诸哲学家本身的表现之中，并不是存在于它们思维的结果之中，而是存在于一个基本条件之中，所有那些在其分门别类状态中无法再汇集一处的结果都能够在此基本条件之下获得。这就是哲学家自身的一种形式上的内在秉性，它不被认为是心理上的“生活情调”，而是一切哲理推究在业务上的，即便仅仅是在成为心灵现实的状态下才起作用的条件。人们可以把哲学家称作对于存在的整体具有接受性的和反应性的感官的人。人一般——这是生活实践所致——总是关注某些琐事；不究它们的巨细：日常的生计或者教会的信条，一件风流韵事或者化学元素周期的发现——总归是些琐事在激发思索、兴趣、活动。但是哲学家却对万物和生命的整体有一种感觉，并且，只要他富有创造力，就有把这种内心的观察或者这种对整体的感觉转化成概念及其联结形式的能力。当然，他并不需要总是去谈论整体，甚至在精确的意义上他也许根本做不到这一步；但是无论他处理哪些逻辑的或者道德的，美学的或者宗教的专门问题，他作为哲学家，只是在与全部存在的那种关系以某种方式出现在这些问题中时，才去做此事。</w:t>
      </w:r>
    </w:p>
    <w:p>
      <w:pPr>
        <w:pStyle w:val="Normal"/>
      </w:pPr>
      <w:r>
        <w:t>当然，此在的整体在真正的意义上是任何人都无法通达的，并且也不能对任何人产生作用。它必须单单用已有的事实片断才能被制造出来——如果人们愿意的话：作为“理念”或者也仅是作为向往，这样才能引发哲学思辨悟性的反应。当然如此一来，一张永远也无法全额兑付的“汇票”也就贴了现。不过，用客观现实的片断来以哲学的方式制造一个客观的总体，并在这样制造出的构成物的基础上继续构造，只是一种普通方法的最高升华。这正如历史学家从流传下来的断编残简中领悟出一种特性的整体，将此作为他自己的描述的基础；甚至，即使最完整的传世之物在这里也不</w:t>
      </w:r>
      <w:r>
        <w:rPr>
          <w:rStyle w:val="Text0"/>
        </w:rPr>
        <w:t>能够</w:t>
      </w:r>
      <w:r>
        <w:t>含有那种对全部本质的内心观察，而是这样的内心观察始终是一种奇特的能量之自发的行动，即使它是由外部的琐事激发和引导的，为让这种能量有个名字，我们可以称之为心灵的总合能力。这一能力超然于任何分野，全然成为一切哲理推究的共同前提，尽管它向着个性的——已经在哲学的那些定义中表达出它们个性的——构成物发展。</w:t>
      </w:r>
    </w:p>
    <w:p>
      <w:pPr>
        <w:pStyle w:val="Normal"/>
      </w:pPr>
      <w:r>
        <w:t>目前已有两种原则性的尝试仍然在用一种比较现实的方法去把握存在的整体，并且——虽然这两种尝试受以下的意识和意图的影响甚微——让大家明白，哲学家受到这种整体某种方式的触动，发挥才智来进行解答。一种尝试是神秘主义的道路，另一种尝试是康德的道路。我暂且不讨论神秘主义是否能够毫无保留地被列入哲学，在此我把爱克哈特（Eckhart）</w:t>
        <w:bookmarkStart w:id="83" w:name="w4_3"/>
        <w:t/>
        <w:bookmarkEnd w:id="83"/>
      </w:r>
      <w:hyperlink w:anchor="m4_3">
        <w:r>
          <w:rPr>
            <w:rStyle w:val="Text3"/>
          </w:rPr>
          <w:t>[4]</w:t>
        </w:r>
      </w:hyperlink>
      <w:r>
        <w:t>的神秘主义作为代表；或许神秘主义是一个独立的精神构成物，超然于科学和宗教。但是爱克哈特的推测可以说是在一般人性的一个最纵深处活动着，以至于哲学可以将他的种种动机毫无困难地改编成它的形式。为了我们现在的目的，他的诸多思想必须归入一个系列，它们所归入的这个系列的第一个部分是万物都绝对地包容于上帝一身；这样看来，它们全都是</w:t>
      </w:r>
      <w:r>
        <w:rPr>
          <w:rStyle w:val="Text0"/>
        </w:rPr>
        <w:t>同一</w:t>
      </w:r>
      <w:r>
        <w:t>物体，各自本无个性可言，只是通过爱克哈特用神秘的符号来指称的事件：永恒的上帝生了儿子，事物才</w:t>
      </w:r>
      <w:r>
        <w:rPr>
          <w:rStyle w:val="Text0"/>
        </w:rPr>
        <w:t>生成</w:t>
      </w:r>
      <w:r>
        <w:t>为多种多样的。但是究其根源和实体，它们乃是神灵。上帝流溢到他创造的万物之中，因此，所造的万物便是上帝；假如上帝离去片刻，那么万物就会毁灭。这一神圣之物完完全全是个统一体——包罗万物的上帝，它“既非此也非彼”，而是“单而纯地融于一体”。因而，首先是世界的整体被聚集于</w:t>
      </w:r>
      <w:r>
        <w:rPr>
          <w:rStyle w:val="Text0"/>
        </w:rPr>
        <w:t>一</w:t>
      </w:r>
      <w:r>
        <w:t>点。这倒是给爱克哈特提供了将它导入心灵的可能性。心灵本身虽然有各种各样的能力，但是心灵内有一个中心点，与所造万物的繁多花样无关；爱克哈特称此中心为“小火花”——一种绝对“单而纯之物”；心灵中真正的精神。在这个精神中，上帝直接在说话，甚至，它根本就不再与上帝分离，它与他“合而（不仅）为一”：“在这里，上帝的心底就是我的心底，我的心底就是上帝的心底。”我们从这一点可以看到事物的真正本质，因为在上帝这里我们具有它们的统一性，或者更准确地说：我们同在；“我的眼睛和上帝的眼睛是同一双眼睛和同一张脸”。</w:t>
      </w:r>
    </w:p>
    <w:p>
      <w:pPr>
        <w:pStyle w:val="Normal"/>
      </w:pPr>
      <w:r>
        <w:t>这里也许极为清楚地道明了宗教和哲学之间历来存在联系的内心最深处的动机。在上帝的表象形成之处，信徒拥有着世界的总体，即便他缺少它的无数具体细节部分。神秘主义试图把心灵的本质集聚于一个终极的、单一的、与神灵的那种统一性不再分离的生命点，力图以此方式使上述情况在一定程度上变得直观易懂。这个动机以截然不同的形式贯穿在所有时代的宗教神秘主义和哲学推测之中：内心最深处的、克服一切繁杂门类的自我冥思苦索也就意味着进入了万物的绝对统一性；据说有一个点，表明上帝理念的这个统一性就在此处，显现为我们自身的本质和统一性。意味着精神与世界总体的一种关系，并在个体和世界的种种衡量尺度面前可能显得不合情理乃至荒诞不经的哲学态度，在此言中包含着一种形而上学的辩解，这一辩解好像是在更深奥的人类生命的所有时期都出现的那种感觉才识卓异地转变了方向：如果我们在自己心灵的根底之处冥思苦索的话，我们就到达了世界的根底之处。</w:t>
      </w:r>
    </w:p>
    <w:p>
      <w:pPr>
        <w:pStyle w:val="Normal"/>
      </w:pPr>
      <w:r>
        <w:t>康德哲学的基本主旨从相反的方面提供了一个为那种包含在哲学家的世界感觉中的对万物整体的先知先觉的解释可能性。康德的主要著作并不是以被视为总体的或者被直接经历的此在为自己的对象，而是以凡是成为科学的此在。这就是万物的那种整体按照他的看法所进入的形式，为的是对它的本质和它的条件进行探讨。按照他的观点，世界即现实，只要它是——已经建立的或者可能的——科学的内容；与科学的种种条件不相符的东西，就不是“真实的”。而在沿着康德的道路走向现在谈及的目的地之前，需要对上述情况作一个从很久以前回忆起的追思。</w:t>
      </w:r>
    </w:p>
    <w:p>
      <w:pPr>
        <w:pStyle w:val="Normal"/>
      </w:pPr>
      <w:r>
        <w:t>把万物分解成内容和形式，我们很少能够放弃的这种思维的必要性也许不存在，尽管这种必要性中既不带有逻辑的强制，也不带有已明显存在的事实的强制。这种划分作为精神为让不顺从直接统一性的大量此在之物变得顺从而使用的各种组织和灵活性之一，以无数被这样和那样命名的变化形态贯穿在我们的世界观中。在所有具体的内容和多样的形式之上终于出现了一对最高的对立者：世界作为内容，即是在自身内部已确定的，但在直接状态中为我们所不能把握的此在——有个方式却使之能够被把握，即以各种各样的形式对它作出安排，每个这样的形式在原则上都争取把这种此在的整体作为自己的内容。科学和艺术、宗教和在感觉上-内心中对世界的处理、按照一种意义和价值形成的感性认识和万物之间的关联——这些和或许还有其他的东西可以说是世界内容的每个具体的部分能够或应该贯穿于其中的伟大的形式。正如我们拥有了我们的世界那样，它在每个点上都显示出一个内容成分，这个成分被列入这些范畴的其中之一；我们的思索愿意时而在这个范畴下，时而在那个范畴下去看待同一个内容：同一个人能够成为我们认识的和成为艺术塑造的对象，同一个事件能够成为我们内心中命运的瞬间并成为上帝作出的安排的证明，同一个对象能够成为纯感性的印象并成为此在的形而上学构架的要素。每一个这样的伟大形式的意义就在于，将每个的确存在的内容纳入自己的范围；艺术可以根据自己的原则，要求塑造此在的整个领域，认识也同样不能够放过世界的任何部分，对于每个事物都可以探询它在某一个价值系列里的地位，对于每个事物都必须有一个完美的情感生命能够作出反应，等等。即便按照这些形式的理念，每一个形式都能将整个世界翻译为它的语言，真实状态还是不会让它们得到如此充分的发言权。其原因在于，那些形式在任何时候都不会以抽象的纯粹性和绝对的完美性来产生影响，而只是以各种情形下的精神状态给它们留下的局限性和特殊性来发挥作用。我们没有笼而统之的绝对的艺术，我们有的是已出现在时代文化中的种种艺术、艺术手段和风格。正因为这些在今天与昨天、明天都会不同，所以它们只能以艺术方式来安排</w:t>
      </w:r>
      <w:r>
        <w:rPr>
          <w:rStyle w:val="Text0"/>
        </w:rPr>
        <w:t>某一些</w:t>
      </w:r>
      <w:r>
        <w:t>内容，而其他内容在现在可使用的各种艺术塑造形式中找不到栖身之处，但是</w:t>
      </w:r>
      <w:r>
        <w:rPr>
          <w:rStyle w:val="Text0"/>
        </w:rPr>
        <w:t>基本上</w:t>
      </w:r>
      <w:r>
        <w:t>却都可以成为艺术的内容。我们同样也没有绝对的宗教，绝对的宗教会允许赋予每个事物，每个最低微的和最偶然的以及最崇高的事物，一种宗教意义，一种涉及宗教基本主旨的统一性中所有方面的关联；而我们有的只是种种历史性的宗教，它们中的每一个都以宗教的方式渗入世界、心灵、命运的某一个部分，而另外的一部分留在其外部并且脱离宗教的形式。从诸内容的总体中建设一个完整的世界，此乃每一个这类伟大形式的思想权利，这种权利仅仅在历史性的构成物之不可避免的不完美性中得以实现，此构成物只是作为这种构成物才有了活力，携带着发展的所有偶然、适应、落后或者失衡，即个体的片面性，简而言之，携带着受到时代状况约束的现实相对于思想和原则的历史性所显示出的全部特殊性和结果。科学认识的景况也不可能是另外一种样子。概念的形成和积累、整理经验的方式，将感性现实改造成自然规律或者历史景象的做法以及真理和谬误的标准，简而言之，一切把世界的内容变成科学的内容所采用的形式和方法在人类思想史的进程中已经得到发展，并肯定在继续发展着。要实现完全彻底地吸收世界的内容的这个科学的理想，我们缺乏的不仅是能力，即经验性地掌握这些内容、真正将科学的形式运用到万物整体的不可估量状态上的能力，而且我们也达不到这种形式本身真正能够胜任每一个使命的绝对完美程度，因为我们只是在不断修正的、不会终止的，并且对于像人这样的历史-进化之物来说永远也不会终止的各个认识阶段里的种种安排中才拥有它。任何一门当代科学在受到多得无法估计的历史状况条件约束的情况下塑造而成的种种形式也只有能力吸纳此在的整体，这种估计也许与所有的可能性、全部的类比、无数实际的提示相悖。费希特（Fichte）</w:t>
        <w:bookmarkStart w:id="84" w:name="w5_2"/>
        <w:t/>
        <w:bookmarkEnd w:id="84"/>
      </w:r>
      <w:hyperlink w:anchor="m5_2">
        <w:r>
          <w:rPr>
            <w:rStyle w:val="Text3"/>
          </w:rPr>
          <w:t>[5]</w:t>
        </w:r>
      </w:hyperlink>
      <w:r>
        <w:t>曾说，一个人有一种什么样的哲学，取决于他是一个什么样的人。这句话的有效范围远远超出了哲学，并且远远超出了个人。人类在某一个已知的时刻拥有一种什么样的科学，取决于它在此时此刻是一种什么样的人类；人类存在的不完满性和历史偶然性与人类追求完满的思想是一种什么样的关系，显然，在每个所处时代，对于人类来说，意味着科学的形式和范畴与那些能够用来将全部世界内容塑造成科学的形式和范畴之间，就处于一种什么样的关系。</w:t>
      </w:r>
    </w:p>
    <w:p>
      <w:pPr>
        <w:pStyle w:val="Normal"/>
      </w:pPr>
      <w:r>
        <w:t>这种看法恰与康德的信念相悖，</w:t>
      </w:r>
      <w:r>
        <w:rPr>
          <w:rStyle w:val="Text0"/>
        </w:rPr>
        <w:t>在他看来</w:t>
      </w:r>
      <w:r>
        <w:t>，现有的科学用来容纳此在的素材的那些基本形式对于此在的全部内容来说足以够用，并且不顺应任何进化。然而，那个所处时代的立足点也只是以他的立足点为基础才有可能成立，对此他找到了极为概括但也是极为荒谬的说法：大自然的理解力为自己规定了法则。基本主旨是，万物的认识表象不是像核桃被倒入一个口袋那样装进我们的内心，我们作为认识者不是各种感官知觉的被动接受者，就像毫无反应的蜡板被从外部盖上印章而形成纹记那样。而是反之，一切认识都是精神的一种活动。我们所接受的感官印象还不是认识，而且认识内容的总合并不是“大自然”；而是这些印象必须获得形式和联系——形式和联系本不存在于这些印象之中，而恰恰是由进行认识的精神本身施加于印象的。通过这样的方式，感性现象的杂乱无章和全然无序状况从此才形成我们称之为大自然的东西：一种有意义的、可理解的关联，在此关联中，一切事物的千姿百态都显示出一种原则性的、通过各种法则联系在一起的统一性。一旦这些法则与各种已有的事物产生某种关系，它们当然就只通过经验，也就是通过感官的接受力与作出安排的理解力的一种共同作用呈现在我们面前。使多种多样的现象最终构成统一的大自然的那些最一般的规则（例如因果法则）却不是出自那些现象，而是出自精神特有的联系和统一能力。康德称这种能力为理解力，也就是这种理解力为大自然规定了法则，因为正是这些法则——精神本身用于已有的世界内容的那些联系形式——才从已有世界内容中创造出“大自然”。康德学说中广为人知的这个说法更确切的意义是：“世界即我的表象”使精神与世界产生一种关系，这种关系将世界的整个领域集于己内，不管世界的各种具体细节部分是怎样无穷无尽。我们只知道万物在我们意识中的样子，即被我们的精神活动塑造成认识对象的那种样子，除此之外，我们对万物绝对一无所知；精神的法则因此而成为万物的法则，我们能够提出的任何认识内容都不能够摆脱按照精神的种种形式塑就的形态。这些对于科学的认识来说可能是完全正确的——只能说这种认识本身的形式恰恰是历史的构成物，因此它们才在任何时候都不完全恰当地吸收世界的全部内容。如果它们的发展真像康德所揣测的那样是完满的，并且按照认识的原则理念是确定无疑的话，那么在人与全部此在之间就会以此方式出现一种精神上的会合可能性。一个单独的、心灵中的存在与此在的无以估量性之间在数量上的失衡，似乎会从根本上促成这种会合并以此从根本上树立哲学态度，这一见解的荒谬性由于康德的如下措辞所表现出的空前勇敢而凸显出来：这种全部的此在拥有自己的、作为认识对象的形式恰恰要归功于心灵的特性。这种此在的内容上的具体细节部分可以说就遗留在世界里，等待着经验来逐步吸收它们；但是从根本上创造出经验和大自然的，正是潜在地包含着已认识世界的整个范围的种种形式——它们存在于精神之中，也只在此中可供使用，并且同时是精神的那些称作“认识”的诸多功能。精神之所以与世界的整体有一种关系，是因为世界的整体是它的产品。</w:t>
      </w:r>
    </w:p>
    <w:p>
      <w:pPr>
        <w:pStyle w:val="Normal"/>
      </w:pPr>
      <w:r>
        <w:t>在神秘主义为哲学的行为准则提供理据与从康德的主旨中获得有关理据之间存在着种种奇特的关系。在前者那里，世界的内容在一定程度上聚集于一点，也就是世界内容的差异被看作是非本质性的，只有上帝的存在这一统一性真正地存在着，以至于同样也隶属于这个统一性的心灵在此之中得以直接穿越世界，这个世界可以说是随后才在哲学的思想发展中展现出来。这种看问题的方法有些不顾形式，只有存在的实体和对它的深究才受到关注，而与此同时，真实状态失去了所有的个性，即所有的形式。反之，康德的思考之核心是形式概念。相对于形形色色内容的无限之多，把世界素材组成一个世界的形式的数量真是微乎其微。而对于康德来说，重要的只是认识中的世界，但是认识却只在意识中进行，因此，是意识的种种形式把世界按照一切作为原则而对它产生影响的东西，按照一切使它成为认识的对象的东西预先作出裁决或者纳入自身的范围。哲学对世界整体的把握或者缩减为一种单纯的、毫无形式的实体方式，或者缩减为一种没有内容的形式方式，是可以理解的做法。因为具体的现象，即成形的素材是难以测度的东西，是无限的存在，这种无限性任何思想都不能将其包括在内，对其整体，思想无法通过任何一次接触而得知全貌。只有当精神仅仅把内容或者仅仅把形式抽象化，并以此对此在发起一种塑造性的自发活动时，似乎恰恰通过这种自发活动，精神才找到了通往全部此在的途径。这两种在信念和内容上有着无限差异的世界观之间仍然在当前的问题上存在着相似性，这种相似性显然是基于了解我们自己、了解世界所具有的共同意义。在康德看来，所有构成认识世界的形式都汇聚于一个原创性的、确立标准的中心形式：一种</w:t>
      </w:r>
      <w:r>
        <w:rPr>
          <w:rStyle w:val="Text0"/>
        </w:rPr>
        <w:t>统一性</w:t>
      </w:r>
      <w:r>
        <w:t>。各种各样的表象融合为一个对象、一句话语、一条思路、一种世界观的统一性，它们由此而成为种种客观的认识。为使纵横交错、杂乱无章、纷杂不堪的组变得有序，也就是说，对于一个可理解的世界的塑造原则我们只有一个表达方式：多种多样事物的统一性。此乃我们的认识世界的形式，这种状况一方面取决于意识的形式，另一方面也要靠意识的形式来实现，世界由于意识且为了意识而存在；这个形式便是</w:t>
      </w:r>
      <w:r>
        <w:rPr>
          <w:rStyle w:val="Text0"/>
        </w:rPr>
        <w:t>统一性</w:t>
      </w:r>
      <w:r>
        <w:t>；我的意识的种种形式正是作为</w:t>
      </w:r>
      <w:r>
        <w:rPr>
          <w:rStyle w:val="Text0"/>
        </w:rPr>
        <w:t>一个</w:t>
      </w:r>
      <w:r>
        <w:t>个人秉性，作为一个自我的感受和想法、冲动和痛苦，让我感觉到它们属于我，这个自我在此多样性的每个点上都深知自己那种不会被内容和构成物的不一致性撕裂的同一性；或者反之：这个自我的撕裂感恰恰是通过自己的统一性的存在才可能在某处出现，否则就不会存在撕裂状的内心矛盾，而只是这些内容一种不关痛痒的并存状。我们内心中的自我的这个终极点溶入了世界。换个角度来看，是从这个终极点发出了把世界包容于自身并使世界由此才最终成为一个世界的光束；这个终极点对于我们在这里关注的问题来说有着与爱克哈特所说的“小火花”同样的意义。在两种情况下都是精神绝对的、居中心位置的统一性使精神能够开放地去与此在的整体建立关系。</w:t>
      </w:r>
    </w:p>
    <w:p>
      <w:pPr>
        <w:pStyle w:val="Normal"/>
      </w:pPr>
      <w:r>
        <w:t>哲学的基本态度通过这条途径——穿越精神最内在的统一性——得以体现，这使此态度的诸特点作为可以理解的种种结果发展起来。首先是相对于经验性的或者精确认识的客观性来说，用哲学理论的“主观性”这个十分模棱两可的概念来命名的那种特点。理智作出的一种统一反应所涉及的万物的范围越广，理智的个性在这种反应中就越能自由地表达出来；因为理智对决定性成分的或者各成分的基本组合的选择可能会相应地增大，大于一个单独的或者少数几个成分所引起的反应。千差万别的客体不断扩大的范围使得以一种对所有个体都同样有效的方式来作出反应的必要性就越来越接近极限值零：恰恰是人们称之为</w:t>
      </w:r>
      <w:r>
        <w:rPr>
          <w:rStyle w:val="Text0"/>
        </w:rPr>
        <w:t>世界</w:t>
      </w:r>
      <w:r>
        <w:t>观的东西与个人秉性之迥然不同的存在最密切相关；恰恰是看上去包含着完全和纯粹之极的客观性的整体图像，要比任何一个具体细节部分的客观图像更能反映出它的载体的特点。如果人们在谈起艺术时说，它是通过一种激情看到的一种世界观，那么哲学就是通过一种世界观看到的一种激情。奇怪的只是，那种特点在这里并不意味着真正的不可比性，也没有涉及体现出每个人完全与别人不一样的那些要点；因为不仅哲学不像推究哲理的人的数量有那么多，而且有独到见地的、确定世界观的哲学基本主旨的数量也很有限。这些主旨沿着几千年的时光不断重复出现，它们分裂、聚合、变换着色彩并更改着外表。但是它们的数量增加得出奇地慢，与个性、命运、经验和情调的无限多样性相比，人类只能获得与此在相比如此微小的总体观点和统一想法，以至于人们不知道是否应该把这种情况称作人类的一种贫困；或者应该把人类从种种哲学基本观点的这个狭隘区域获得的对那些有着无数细微差别的精神要求的满足，对各式各样的心灵组合体乃至其最独特的个性的孕育，称作人类的财富。但是各种对世界和生活作出的不同反应之微弱数量表明，它们由个性特点所形成的确定性，即它们的“主观性”，在任何情况下都不能意味着一种任意性和一种对主观情绪波动作出的让步，甚至连心理-个体过程的独特性都不是。在这里起作用的是一个涵义深刻的、用传统的概念难以描述的心灵范畴。一方面，想从“其缔造者的人事档案”里探明一种哲学的起源是完全错误的做法。因为人们通常称之为“个性”的东西：气质、人生经历、氛围——恰恰就是哲学家与无数的他人都同有的普遍性，普遍性因此也就无法对他那绝对只能在自己的内心中，而不是在别人的内心中形成的创造加以解释。反过来说，有创造力的人身上具有的惟一独特的个性就是他的作品，或者是专心致志并能够专心致志于这个作品的过程。但是，个人内心中的这个独一无二和不可比较之处同样也成不了他的创造的充分理由，因为对别人来说，他的创造的可理解性和有效性、客观的可想象性，以及它转入无数超越个人的关联的过程都无法随之实现。对此在作出反应的那个心灵载体因此决不是最贴近的个性，而是必须在一个特殊的层面或者这种层面的变化形态中去寻找。但是另一方面，并不是逻辑程式、业务知识及其方法决定了哲学的产生。因为所有这一切对于一个文化时期的思想家来说都会是共有的，而且不会让他们在具体认识中出现矛盾。然而，他们的哲学世界观中仍然出现极为严重的分歧，甚至相互彻底的否定。由此看来，在人的内心中必然还存在着一种第三者的东西，即超然于个人的主观性和普遍令人信服的、逻辑-客观的思维。而这个第三者肯定是哲学的根基，甚至，哲学要求把这样一种第三者的存在作为自己实际存在的前提。人们可以根据它大致的性质，将其称作我们内在</w:t>
      </w:r>
      <w:r>
        <w:rPr>
          <w:rStyle w:val="Text0"/>
        </w:rPr>
        <w:t>典型</w:t>
      </w:r>
      <w:r>
        <w:t>心智的层面。因为典型着实是一个构成物，它既不完全与单独的、现实的个性相同，又未显示出超然于人和人生的客观性。而在我们内心中的确有一些精神能量在起作用，它们的活动内容并不具有主观-个体的本质。同时也并不因此就是对一个相对于主体的客观事物的描摹。因此，我们内心中有一种感觉，常常以很大的直觉把握性，把我们聊以自慰地承认其是我们纯个人和主观的那些信念和情绪与其他那些我们虽然也明白同样提供不了客观证明，但仍指望别人甚或其他所有人都共有的信念和情绪区分开来。仿佛我们的内心之中有一种普遍的东西在说话，那种想法和那种感受从我们体内的一个深邃而有普遍性的、对其内容能够自圆其说的心底迸发出来。或许艺术的温床也在于此。艺术家肯定是出自一种纯粹个人的必要性来进行创作的，以至于面对同一个模特儿，每个艺术家都创作出与所有他人有别的艺术品。然而，这些作品中的每一件——以它们艺术的超卓为前提——都具有人们称之为艺术“真理”的东西和要求普遍得到承认而问世的东西。那种从个人秉性迸发出来的创造性显然是一种</w:t>
      </w:r>
      <w:r>
        <w:rPr>
          <w:rStyle w:val="Text0"/>
        </w:rPr>
        <w:t>典型</w:t>
      </w:r>
      <w:r>
        <w:t>的创造性，独特的造型具有一种超越独特性的有效性，其原因并不在于对象，而是因为寓于创作者本身那个奇特的心灵层面在发话，这种典型人或者一种典型人就是借此层面在个体的现象中产生作用。宗教创造的信念很可能也是以此为基础不断地在扩张。当宗教天才道出其隐秘的内心生活，道出其出自震惊和醒悟的神秘的主观臆断时，他所说的这些尽管无法用一种客观的相反现象来确认自己的合法地位，甚至往往连逻辑准则都不能作为依据，而对于无数他人来说却获得了一种真理的尊严。“‘人类的天才’言明所悟之理”这话虽有些夸张，但它却隐含着某种程度上正确的直觉，即有诸多能量在心灵之超越个体的东西之中扎根，或者用一种深奥莫测的方式来代表超越个体的东西，这些能量由此就在个体内并且直接从个体向外发表见解。显示出伟大哲学成就之特点的奇怪共同点是：一种世界观和人生观由一种片面的偏执武断和独特的个人秉性来陈述，并同时确立一种一般人类的、超越个体所必要并在全部生活中获得解释的东西——其前提为，在这里起作用的是一种精神个性的典型，是一个完全只服从自己法则的个人秉性的内在客体。</w:t>
      </w:r>
    </w:p>
    <w:p>
      <w:pPr>
        <w:pStyle w:val="Normal"/>
      </w:pPr>
      <w:r>
        <w:t>至此，这也进而让人们认识到，只要哲学的真理概念里包括那些对此在的最终决断和总体反应，这真理概念就与其他科学的概念不同。它描绘出的不是万物的客观性——这是狭义上的那些“科学”的做法，而是人类心智的种种典型，就像它们在某种对事物的理解方式中所体现出来的那种模样。对于哲学的论断来说，问题的关键不在于与一个“对象”的——以某种方式被理解的——一致性，而是这些论断对于哲学的存在本身，对于隐含在此存在之中的人类典型来说是最恰当的表达——无论这种典型表示出概括诸多个人的某一个范畴，还是在某种程度上是存在于一个个人之中的成分。但是，它决不能因此而被理解为一种心理上的宗教信仰，一种自我描述。然后，它完全会像每一种心理学那样，有一个对象，它作为真理或谬误必须与这个对象或者一致，或者不一致。哲学家们的个性并不是他们论断的内容，而是这些论断面向某些客观现实，但是那种个性</w:t>
      </w:r>
      <w:r>
        <w:rPr>
          <w:rStyle w:val="Text0"/>
        </w:rPr>
        <w:t>在其中表达出来</w:t>
      </w:r>
      <w:r>
        <w:t>；具有这种个性的特殊典型的人并不像在其他科学内部那样，从论断本身中消失，而恰好是保留在其中。它不是一个头脑的自我反映，而是刻画一个头脑里的世界——不是按照头脑中主观-偶然的现实，而是符合这种典型人的模样。因为，就像人的精神类别说明了世界观的某些内容和形式那样，生理组织不同于人类的生物会将它们换成其他的内容和形式，所以，这种精神类别的一个个典型也同样要求有那些特殊的色彩、汇编、方向，与此有关的原则便见之于伟大的哲学理论。人们可以把哲学的这种观点总结为一条公式，即哲学的思维使个性的东西成为客观的，并使客观的成为个性的。因为，哲学思维在用一种世界观的语言对世界表达一种个人态度中最最深层和最最终极的东西。所以，它按照那些指示路线和那种总体意义刻画出这种世界观。在这些路线和意义之间进行选择，将永远是人的性格特征和性格典型之间的区别要面临的局面。在这种情况下，极有可能借助于这样的论断将那种总体意义提炼到具有明确性、透彻性和说服力的状态，那种总体意义对其对象来说，却是完全错误的，只要对这些对象从客观-科学的角度，或者，如果人们愿意这样做的话，从一般人类的角度作出判断。甚至，有时候一种学说的这种客观的谬误能够更深刻和更清楚地展示另外那种真理，即关于负载它的精神典型的真理。要表达一种哲学的价值，或许真理因而完全不是很恰当的概念。因为真理总是附着在一个思想产物上，与这个思想产物相对的是一种实际的或者理想的存在，它与这个思想产物以某种方式达到一致便构成了它的真理。但是这个思想产物本身的性质在这里却是决定性的，它作为</w:t>
      </w:r>
      <w:r>
        <w:rPr>
          <w:rStyle w:val="Text0"/>
        </w:rPr>
        <w:t>存在</w:t>
      </w:r>
      <w:r>
        <w:t>而具有它的价值，即根据它直接记录的精神方向、心态的意义以及这种记录本身令人信服的真诚、深刻和明晰。在这里成为最终价值标准的，不是根据对象来断定的这些论断的真理，而是在这些论断中立足并显示出来的这种典型存在，只能由此——的确只能由此才能理解，某些精神到今天还在苏格拉底（Socrates）</w:t>
        <w:bookmarkStart w:id="85" w:name="w6_2"/>
        <w:t/>
        <w:bookmarkEnd w:id="85"/>
      </w:r>
      <w:hyperlink w:anchor="m6_2">
        <w:r>
          <w:rPr>
            <w:rStyle w:val="Text3"/>
          </w:rPr>
          <w:t>[6]</w:t>
        </w:r>
      </w:hyperlink>
      <w:r>
        <w:t>和柏拉图，在托马斯·阿奎那（Thomas Aquinas）</w:t>
        <w:bookmarkStart w:id="86" w:name="w7_1"/>
        <w:t/>
        <w:bookmarkEnd w:id="86"/>
      </w:r>
      <w:hyperlink w:anchor="m7_1">
        <w:r>
          <w:rPr>
            <w:rStyle w:val="Text3"/>
          </w:rPr>
          <w:t>[7]</w:t>
        </w:r>
      </w:hyperlink>
      <w:r>
        <w:t>和乔尔丹诺·布鲁诺（Giordano Bruno）</w:t>
        <w:bookmarkStart w:id="87" w:name="w8_1"/>
        <w:t/>
        <w:bookmarkEnd w:id="87"/>
      </w:r>
      <w:hyperlink w:anchor="m8_1">
        <w:r>
          <w:rPr>
            <w:rStyle w:val="Text3"/>
          </w:rPr>
          <w:t>[8]</w:t>
        </w:r>
      </w:hyperlink>
      <w:r>
        <w:t>那里，在斯宾诺莎（Spinoza）</w:t>
        <w:bookmarkStart w:id="88" w:name="w9_1"/>
        <w:t/>
        <w:bookmarkEnd w:id="88"/>
      </w:r>
      <w:hyperlink w:anchor="m9_1">
        <w:r>
          <w:rPr>
            <w:rStyle w:val="Text3"/>
          </w:rPr>
          <w:t>[9]</w:t>
        </w:r>
      </w:hyperlink>
      <w:r>
        <w:t>和莱布尼茨（Leibniz）</w:t>
        <w:bookmarkStart w:id="89" w:name="w10_1"/>
        <w:t/>
        <w:bookmarkEnd w:id="89"/>
      </w:r>
      <w:hyperlink w:anchor="m10_1">
        <w:r>
          <w:rPr>
            <w:rStyle w:val="Text3"/>
          </w:rPr>
          <w:t>[10]</w:t>
        </w:r>
      </w:hyperlink>
      <w:r>
        <w:t>那里得到了它们与世界的关系的定论和拯救。思想史的发展以可观察到的方式把以对象为方向的真理价值缩减为精神存在的意义，在那些伟大的哲学中，这种精神存在已经被客观化。在它们作为关于事物的客观表现的论断出现的那一刻，重心就自然而然地落到这方面的说服力和批判性上。但是这些逐渐地变得无关紧要，而表达出一种现实的、客观真理问题不涉及此在的态度的学说所具有的内在意义却固定下来。今天谁还会问，柏拉图的思想学说或者斯多葛派</w:t>
        <w:bookmarkStart w:id="90" w:name="w11_1"/>
        <w:t/>
        <w:bookmarkEnd w:id="90"/>
      </w:r>
      <w:hyperlink w:anchor="m11_1">
        <w:r>
          <w:rPr>
            <w:rStyle w:val="Text3"/>
          </w:rPr>
          <w:t>[11]</w:t>
        </w:r>
      </w:hyperlink>
      <w:r>
        <w:t>和斯宾诺莎的泛神论是否“正确”？尼古拉（库萨的）（Nicolaus Cusanus）</w:t>
        <w:bookmarkStart w:id="91" w:name="w12"/>
        <w:t/>
        <w:bookmarkEnd w:id="91"/>
      </w:r>
      <w:hyperlink w:anchor="m12">
        <w:r>
          <w:rPr>
            <w:rStyle w:val="Text3"/>
          </w:rPr>
          <w:t>[12]</w:t>
        </w:r>
      </w:hyperlink>
      <w:r>
        <w:t>把上帝视若“种种对立之叠合”的上帝概念或者费希特提出的创造世界的自我是否“符合事实”，谢林（Schelling）</w:t>
        <w:bookmarkStart w:id="92" w:name="w13"/>
        <w:t/>
        <w:bookmarkEnd w:id="92"/>
      </w:r>
      <w:hyperlink w:anchor="m13">
        <w:r>
          <w:rPr>
            <w:rStyle w:val="Text3"/>
          </w:rPr>
          <w:t>[13]</w:t>
        </w:r>
      </w:hyperlink>
      <w:r>
        <w:t>关于自然和精神的同一性的学说或者叔本华的意志形而上学是否“真”是如此？这一切已经屡屡并有理有据地被“驳倒”；只是在这些“谬误”中留下自己对此在的反应的各种人的典型经过所有的驳斥后幸存下来，并赋予那些学说一种有其特色的不朽意义，这种意义绝对不是从客观的论断的目的地，而是从它的发源地获得将它视为真理的标准。</w:t>
      </w:r>
    </w:p>
    <w:p>
      <w:pPr>
        <w:pStyle w:val="Normal"/>
      </w:pPr>
      <w:r>
        <w:t>对存在的印象作出的这种哲学反应，在内容的构建中得以根本性地体现出来。内容构建所采取的方式是，从此在的已有现象中或者从我们概念形成时用以领会此在的种种方面、部分、运动的概念性表象中选取某个具体的现象或者表象，来作为原本的核心或者整个此在的意义。产生各种哲学的这种片面性的原因在于它们最深层的本质；因为这样的本质的确揭示出，最一般的东西以一种典型个性的形式呈现出来——这一切也可以不太费解地让人感到，仿佛就是个性在向世界扩展。我们所得到的世界是种种片断的总合，以整体来代替部分是哲学作出的努力；而它之所以做得到这一点，是采用以部分来代替整体的办法。从构成真实状态的网络，并在整体上成为哲学家研究课题的无数线索中，哲学家的精神类型的独特性使他抓住了一条单独的线索；他将它解释为集结全部的线索，声称其他所有的线索都是由此衍生出来的；即使它在表面上看起来只是如此残缺不全并且常常被其他的线索遮盖住，但是他仍然把它作为穿越整个网络的惟一连续不断的线索来跟踪观察，他越过它的有限现象的相对范围将它织入无限和绝对。这就是个性如何能够将其与世界整体内在的、感知的、构建的关系塑造成世界整体的一个客观图像的形式上的可能性：它抓住世界整体符合它自己独特性的一个几乎是个别的特征，并将此扩展为整体的方方面面，同时将其余的一切和不一致的东西降低为非本质的东西或假象，降低为原本就不存在的东西或者那种孤立的真实事物之单纯的转化形式。</w:t>
      </w:r>
    </w:p>
    <w:p>
      <w:pPr>
        <w:pStyle w:val="Normal"/>
      </w:pPr>
      <w:r>
        <w:t>显然，这是使哲学招致与宗教相同批评的态度：把世界人格化。世界观是一个心灵的反应并由这种心灵的独特性来决定；这种世界观的结构通过它的一种可能特征的排斥性强调而被确立下来，这一特征只是那种独特性的客观反映，这确实显露些或者隐蔽些，使世界成为一个“用大写字母书写的”人！这些都清楚之极地见诸所有把存在的本质同人的心灵及其定义等同起来的学说中——例如莱布尼茨认为，一切此在都是有灵魂的，而物质从其真正的本质来看，是由与人相同的精神元素构成的，只是在这里清醒着的，正是在那里沉睡着的；或如康德根据世界存在的整个范围在人的内心中看到世界存在的目的，只要人是受道德法则制约的。或如叔本华把意志解释为一切真实状态的形而上学本质，即还是那不停息的、在最深层的心底毫无目的的冲动，对此我们在自己的内心中感觉到的是清醒的、有明确的具体目的的意志。如果人们把所有这一切看作是一种对诗人的类比法的滥用，一种回到低级地将灵魂赋予世界的想法的倒退，对此而言，风的本质只能够是风神埃俄罗斯（Aeolus）的吹刮，天体的运动只是存在于它们之中的圣灵所显示的力量——这完完全全是个误解。世界整体的那些图像肯定是由心灵的结构决定的，在心灵之中这种整体的印象创造出它们。只是形而上学者的思路不是这样展开的：我看上去是如此这般模样，那么这也就是世界的外观；而是：何为能够支撑世界、同时使我与世界同在并在世界上立足的最深邃的统一根基？形而上学者发现自己存在于世界上是客观的、最确凿的事实，然后不管用什么措辞问道：要使这个事实在作为一个明了的、和谐的统一性的世界之上能够成立，世界必须是什么样子？莱布尼茨从完美或意识的不同程度来解释各种心灵存在中的所有成分，这种做法并不是幼稚地把人的心灵传送给宇宙，而是相反，从宇宙来看心灵，探讨</w:t>
      </w:r>
      <w:r>
        <w:rPr>
          <w:rStyle w:val="Text0"/>
        </w:rPr>
        <w:t>整体</w:t>
      </w:r>
      <w:r>
        <w:t>是为查明其性质，正是在这种性质的前提下，人已有的心灵没有带来突变和陌异，而是让所有成分都具有一种贯穿于始终的秩序和关系。在叔本华那里，同样的目的却把思想引入一个略有区别的范围。当他把一切此在解释为一种“意志”的现象时，把我们内心中出现的那种作为经验性的意识事实的意志看成是存在于大自然之中，这才算是把世界幼稚地人格化。但是他首先对成为意志的种种意识现象之基础的东西持有截然相反的观点，即事物之形而上学的核心对于非心灵的现象和心灵的现象来说，这个核心是相同的；只不过它在穿越后者时要比穿越前者更加明亮透彻，更可名状。我们自己内心深处所熟悉的意志对叔本华来说也仍是心理经验的一个具体事实。但是，意志仅仅是形而上学的真实状况、无休止的生成和追求、无终结的冲动以及无止境的变化的诡秘厄难，这一切仅仅获得意志的明确象征之点，即意志最直接地被感觉之点。这种绝对的东西超然于我们自己的和其他任何现象的相对性，因而如此微弱地融入人的种种形式，以至于人的形式在这里与一切其他的形式都同样建立在形而上学的基础之上。且不论，这样的一些想法从其特殊的内容来看是否正确，它们在逻辑上是否是必要的或者也只是有可能而已。这里关系到的只是原则性的东西：从实质和意向来看，哲学精神对于存在的整体印象的反应并不意味着，世界被融入个人并按照他的图像被人格化，而是反之，一种典型的世界观在形成，个人则被融入其中。这种典型的人明白自己是不容置疑的现实，如同他为了自己能够被列入这个统一的整体所必须考虑到的那样，于是一个整体便被构建起来。</w:t>
      </w:r>
    </w:p>
    <w:p>
      <w:pPr>
        <w:pStyle w:val="Normal"/>
      </w:pPr>
      <w:r>
        <w:t>哲学世界观的形式原则通过这种最后的考虑表明：务必获得一个统一性，精神在面对世界之不可量度的千姿百态、杂乱缤纷、支离破碎、势不两立的状况时需要它。不管哲学思维在哪些范畴中阐述它认为世界的整体是什么，它都会相信所认识到的世界的意义或者实体、价值或者目的。这个论断也一直在满足形式上的需要，即在现象世界的一切混乱和对立中提供一个统一点，一个实在的陌异让位于它们近似的地方。因为即便万物相互的敌对性作为形而上学的世界解析出现时，它也会以这个整体统一的、通过各种成分的相互关系的真实的性质出现。</w:t>
      </w:r>
    </w:p>
    <w:p>
      <w:pPr>
        <w:pStyle w:val="Normal"/>
      </w:pPr>
      <w:r>
        <w:t>世界的复多性成为精神的统一性，这正反映出哲学是种种心灵对存在整体的反应：因为心灵自知是个统一性，在它之中——而且首先也</w:t>
      </w:r>
      <w:r>
        <w:rPr>
          <w:rStyle w:val="Text0"/>
        </w:rPr>
        <w:t>只有</w:t>
      </w:r>
      <w:r>
        <w:t>在它之中——此在的诸多光束如同相交于一点。意识所发现的作为相对于它的外界之物，作为存在的客观成分的一切，都不可分割地紧密相连，不管是体现为空间中的相邻，还是时间中的相接，或者各种表象中的逻辑排中律。只是在万物汇聚于意识的同时，它们就获得了一个对它们来说通常是无法实现的一个统一性。例如在这句话中：生活即痛苦。这两个概念汇合成一个</w:t>
      </w:r>
      <w:r>
        <w:rPr>
          <w:rStyle w:val="Text0"/>
        </w:rPr>
        <w:t>意义</w:t>
      </w:r>
      <w:r>
        <w:t>，这个意义不存在于其中任何一个概念之中，也不按比例而存在，而是贯穿于两者之中，最终形成一个统一的构成物，它既不能与各种空间关系类比，也不能与各种时间关系类比。这种统一化是精神的一种无与伦比的能力，甚至可以说，发挥这种能力是精神真正的、构建自身的本质。主语和谓语贯穿于只在精神中有立足之地的断言之中，组成一个统一性，空间里的万物无一不是独自填满自己那虽然可以变换的、却是永远不会失去的周长，它们永远也不会获得这样的统一性，即便只是以接近的或者隐隐约约的方式。因此，世界的统一化是真正哲学的行动，通过这个行动表明，心灵对于总体存在的印象作出了回答。但是如果这一总体存在触动心灵并想进入其中，那么心灵必须将自己的形式赋予它，必须尝试把它各式各样的内容归结为</w:t>
      </w:r>
      <w:r>
        <w:rPr>
          <w:rStyle w:val="Text0"/>
        </w:rPr>
        <w:t>一个</w:t>
      </w:r>
      <w:r>
        <w:t>概念、</w:t>
      </w:r>
      <w:r>
        <w:rPr>
          <w:rStyle w:val="Text0"/>
        </w:rPr>
        <w:t>一种</w:t>
      </w:r>
      <w:r>
        <w:t>意义、</w:t>
      </w:r>
      <w:r>
        <w:rPr>
          <w:rStyle w:val="Text0"/>
        </w:rPr>
        <w:t>一种</w:t>
      </w:r>
      <w:r>
        <w:t>价值。</w:t>
      </w:r>
    </w:p>
    <w:p>
      <w:pPr>
        <w:pStyle w:val="Normal"/>
      </w:pPr>
      <w:r>
        <w:t>附着在哲学这种基本性质之上的真理概念在种种哲学论断的实际内涵中通过它固有的无拘无束而显示出来。如果产生这个结果的原因是，这些论断中记载的不是世界普遍的或者客观的图像，而是种种典型-精神的个性与世界的关系，那么，那种真理概念的特点现在再次通过这样形成的图像本身显露出来。这种图像因上述起源而具有总体存在统一化的形式，而且是借助于一个从这一整体存在中片面地挑选出来的、被绝对地加冕的成分。如果不以这样的片面性作为代价的话，我们的理智无法完成任何总体统一性；在把真实状态的方方面面和每一种可能的见解都均等地包容进去的情况下把这全部都视为一个统一性，人们会将此看作是一种神明的精神力量。而这也许为哲学“真理”的一个关键特征提供了依据：以其高度的抽象化方式记录下来的哲学领域里的一个学说，完全能够被作为正确的真理来宣布和感受，但与此同时却不能运用于它作为普遍性的看法本应关系到的所有具体细节。恰恰是要求对种种现象的整体行之有效，并且看上去是从这种有效性中获得其深度的最深刻的哲学思想——恰恰是这些思想在它们对各种具体现象的适用性受到检验的时刻变得不完备、有欠缺、矛盾百出。也许有关原因存在于那种深刻的矛盾之中，我们心智的方式用这种矛盾挫伤了一切哲学的努力：绝对普遍和全面统一的要求只能用一个片面的、由某个个人指定的内容来实现。我们在这些哲学理念中常常能找到足够多的普遍性，但是它们不是特殊事物的那些普遍性，而是这些普遍性在从它们的高度下降到这个特殊事物的情况下，便失去了它们的有效性，本来只要它们停留在自己的领域内，并以它们自己领域的标准，而不是用独特的可体验性的标准来衡量，我们就宣布它们拥有这样的有效性。这是一种如此稀奇的关系，它如此地违背了对普遍和特殊的，对超越个体的统一性及其相关的个体真实状态的逻辑表象，以至于必须通过转入一个近似精神现象的广泛圈子，这种关系才能获得合法地位。</w:t>
      </w:r>
    </w:p>
    <w:p>
      <w:pPr>
        <w:pStyle w:val="Normal"/>
      </w:pPr>
      <w:r>
        <w:t>我们假定，有些领域或者可能所有的领域都有一种基本物质，即我们对事实的知觉能够达到的种种基础性的和最终的现象：我们与这些现象保持着不同的</w:t>
      </w:r>
      <w:r>
        <w:rPr>
          <w:rStyle w:val="Text0"/>
        </w:rPr>
        <w:t>距离</w:t>
      </w:r>
      <w:r>
        <w:t>，并且滞留在某一现象那里，于是，我们就获得了另外一个图像，遵从的是另外的一些标准，展示的是另外的内部和外部关系，似乎我们是从一种第二距离在观看着；每当后一幅图像增添一个部分，都会使前一幅图像失真和变得无意义，并且如此循环交替下去。一座房子的视觉表象从三十米之外来看完全是有序的、统一的、明了的；但是如果这幅图像中突然置入我们在三十米以外从同一座房子获取的、就其本身而言完全准确无误和富有意义的一个部分，那么就会产生一个不可理解的和充满矛盾的表象。我们将事物的现实状况纳入所有思想的构成物，都是按照这种简单关系的标准在形成发展着。例如我们的绘画艺术与某一种视力连在一起；生活实践将我们置入一种与空间对象的种种距离之中，在这些距离中，我们获得了这些对象的某种图像，以至于我们在距离产生比较小的差别时还在说能“看见”它们。但是假如我们有老鹰一样的视力，那我们就会需要另外一种艺术，如果我们在我们艺术的范围里构思出这样一种艺术的一个片段来，那我们就会称之为“错的”，尽管它很可能要“精确”得多，并且与对象最终的客观组成部分要接近得多。“距离”在艺术中的引申意义也同样如此。汇聚在一首抒情诗歌中的多种生活成分从</w:t>
      </w:r>
      <w:r>
        <w:rPr>
          <w:rStyle w:val="Text0"/>
        </w:rPr>
        <w:t>经验性的此在</w:t>
      </w:r>
      <w:r>
        <w:t>的角度来看，在轮廓上呈现出一种精确性，与一切其他可能事物的千丝万缕关系，一种理智的凝合，只要在这一切面前取消抒情艺术的距离，那么这一切都会完全变成另外的样子。这些内心图像的两种精确性标准的每一种都提供了一种使内部和谐的总体表象，这就是为何人们超出一个十分有限的衡量尺度，用从经验性的真理立场提出的批评和用逻辑分析来研究诗歌的内容纯粹是个误会的原因。艺术真理的法则关系到可以说从一个远得多的距离来观看事物的轮廓，因此允许事物之间出现的关系与科学真理或者经验性实践的真理所要求的关系全然不同。与此相比，宗教采用的又是另一种距离。当信徒想把在宗教领域里赋予事物的那些意义和期望、凝合和深邃转用到它们具体近像的直接状态上去时，例如为了平庸的利益和日常的困苦期待“上帝的帮助”，这种帮助只在一种极其崇高的，涉及生命和命运之最深邃、最普遍的关系的意义上具有一种真正的宗教意义，那么他就似乎脱离了自己的风格。一位宗教哲学家曾在这个意义上说道：“上帝不装满勺，不装满盘，而只装满碗。”尽管单纯从逻辑上来讲，勺里装的东西是从碗里装的内容中舀出来的，并似乎因此而直接分享碗里内容的定义，然而勺的立足点与碗的立足点仍然是不同的，只要对碗的立足点有效的东西被转用到由勺的立足点规定的距离完全不同的图像上，就会失真。所以人们不可以要求被称为此在的意义的东西每时每刻都能够让我们理解，因为它不是对小时有效，也不是对年，而是只对生活有效——虽然生活是由小时和年构成的。我们精神结构的这种独特之处：一种普遍的东西似乎必须最终真正体现在个别和具体事物上，对于个别和具体事物来说却不容易做到为自己的距离形成一些图像和标准，它们是无法由对它而言那些“真实的”基础有效的种种图像和标准来组成的——这个独特之处现在也决定了形而上学的构成物的性质；在它们统一地概括了此在的同时，它们所宣布的普遍性仍然不是一种将所有被概括进去的具体细节都在相同的意义上列入其中的普遍性，例如橡树、冷杉、椴树都被列入树的概念定义，它们的共同特点被统一在这个概念中。就如我们对于自己性格的基本特点十分有把握，此乃一种固定的、决定了我们生命的存在，然而我们具体的行为决不总是与性格相吻合和受其控制；就如我们本质的具体细节决不是总在证实它那似乎也包括自己在内的最深层的统一性，而不令我们因而对这几乎是朝着内部的方向固定下来的统一性产生怀疑。同样，我们也被某些最终的普遍性和准则穿越，并且一如既往地照此下去，即使那些本来应该体现它们应用之地的具体细节，看上去已经脱离了它们确立的法则。我列举两个例子。</w:t>
      </w:r>
    </w:p>
    <w:p>
      <w:pPr>
        <w:pStyle w:val="Normal"/>
      </w:pPr>
      <w:r>
        <w:t>哲学的整个发展中都贯穿着泛神论的主旨；一再出现的信念是，此在的所有多样性和对立性都没有涉及它真正的本质；有这样一种说法，即世界并不是</w:t>
      </w:r>
      <w:r>
        <w:rPr>
          <w:rStyle w:val="Text0"/>
        </w:rPr>
        <w:t>相对于</w:t>
      </w:r>
      <w:r>
        <w:t>神的存在而出现，而是直接以神的存在的生命为自己的生命或者神拥有世界的生命而出现。通过这种说法，真实状态的所有部分和所有瞬间都为了那更加深刻的、看透实体的洞察力而成为本质和价值的一个全无差别的统一性。这种跨越所有具体细节并从自身出发来限定它们角度的想法，显然是一种于人的心灵中以截然不同的程度和千差万别的变化处处皆在的感情成分的哲学造型，但是这种感情成分在有些哲学思想中却成了位于世界观之上的独裁者。现在人们也许对事物的这种统一性和本质同一性还是那样深信不疑，要将此运用到经验的所有具体细节上，仍然可能会失败。最早提出泛神论学说的人之一色诺芬尼（Xenophanes）</w:t>
        <w:bookmarkStart w:id="93" w:name="w14"/>
        <w:t/>
        <w:bookmarkEnd w:id="93"/>
      </w:r>
      <w:hyperlink w:anchor="m14">
        <w:r>
          <w:rPr>
            <w:rStyle w:val="Text3"/>
          </w:rPr>
          <w:t>[14]</w:t>
        </w:r>
      </w:hyperlink>
      <w:r>
        <w:t>却作出保证：“不管我的思想向何处驰骋，一切在我心中都化为一个统一性。”但是实际上这个想法却没有从它发挥效力的那个抽象高度向下延伸到现象的各个低处。我们难以把苏格拉底和我面前的墨水瓶、普鲁士王国以及印度热带丛林中的一只蚊子真正想象成形而上学的同一物。此时当然有人会提出异议：泛神论的统一化绝对不</w:t>
      </w:r>
      <w:r>
        <w:rPr>
          <w:rStyle w:val="Text0"/>
        </w:rPr>
        <w:t>应该</w:t>
      </w:r>
      <w:r>
        <w:t>对两个任意选出的事物有效，而是对</w:t>
      </w:r>
      <w:r>
        <w:rPr>
          <w:rStyle w:val="Text0"/>
        </w:rPr>
        <w:t>所有的</w:t>
      </w:r>
      <w:r>
        <w:t>事物有效。与那种普遍的东西相一致的恰恰是种种具体细节的</w:t>
      </w:r>
      <w:r>
        <w:rPr>
          <w:rStyle w:val="Text0"/>
        </w:rPr>
        <w:t>全部</w:t>
      </w:r>
      <w:r>
        <w:t>，并不是任何具体细节</w:t>
      </w:r>
      <w:r>
        <w:rPr>
          <w:rStyle w:val="Text0"/>
        </w:rPr>
        <w:t>独自</w:t>
      </w:r>
      <w:r>
        <w:t>，大概就像彩虹所有的颜色混在一起就成了白光那样，而不是任意地选出其中两种颜色。不过，假如真的只有事物的总体本身是那种神的统一性的活动空间的话，那么，这正是那个总体的一种意义或者价值，我们被这种意义和价值穿越而过，却眼睁睁地面对着无法将它应用到已被汇总为那个整体的各种具体细节上的局面。虽然我们的精神被赋予把神看作是</w:t>
      </w:r>
      <w:r>
        <w:rPr>
          <w:rStyle w:val="Text0"/>
        </w:rPr>
        <w:t>全部</w:t>
      </w:r>
      <w:r>
        <w:t>事物的，而不是</w:t>
      </w:r>
      <w:r>
        <w:rPr>
          <w:rStyle w:val="Text0"/>
        </w:rPr>
        <w:t>个别</w:t>
      </w:r>
      <w:r>
        <w:t>事物的统一存在的能力，与此同时各种距离之间的区别也就确定下来；哲学的普遍性有一种本身固有的规律性，并且对于从另一个距离来观看的具体细节不再有效，而它作为普遍性似乎恰恰包含着这些具体细节。</w:t>
      </w:r>
    </w:p>
    <w:p>
      <w:pPr>
        <w:pStyle w:val="Normal"/>
      </w:pPr>
      <w:r>
        <w:t>与泛神论截然相反的信念也同样如此，它认为，人在根本上能够谈论的世界只是作为他的表象而存在。意识应该怎样从自身中延伸出来，并将万物以它们本来的形态纳入己内？它总是只能容纳它自己的内容，它所应该形成表象的东西只能由它自己本身，即通过表象的过程来创造。虽然人们对此深信不疑，但是面对具体的、不可抗拒地产生出来的、对于本身的自我来说完全陌生的现象，这种纯主观的制造却好像还是不太被允许出现。在哲学的普遍性的领域内，把我们确实认为存在着的此在缩减为有创造力的自我的做法，具有逻辑上无法摆脱那种状态的特征，一种直接显而易见的公理的特征，这个公理从一个统治中心出发将我们世界的总体聚合在一起。但是只要我们看一下星空和我们命运可怕的威力，看一下微生物的攒聚，看一下偶然性和与此同时发生的不可抗拒性，生活每时每刻都在以此把它的图像铭刻在我们的心里，那么，这个想法：即这一切都是由那个接受主体本身制造出来的，自身中就含有某些不可克服的悖谬因素。这个想法在某种程度上可以说包含着真理本身，而不让真理能够运用到某些具体细节上并产生说服力，即那些组成从更近的距离看到的世界的具体细节。哲学中所有伟大的真理概念的悖谬因素不仅在于这些概念都提出了一个绝对普遍的论断，而</w:t>
      </w:r>
      <w:r>
        <w:rPr>
          <w:rStyle w:val="Text0"/>
        </w:rPr>
        <w:t>逻辑上</w:t>
      </w:r>
      <w:r>
        <w:t>包含在这些概念之内的特殊东西却不愿意服从它，也在于我们仍然无法否认它们具有真理价值，正如我们在其他情况下对待种种所谓的普遍性那样，只要这些普遍性在它们本应体现其普遍因素的单个事物那里得不到验证的话。相对于其他在科学、逻辑学、实践中有效的那种普遍性，哲学普遍性作为一个特殊类别的特点是：普遍性在这里不是来自事物，而是对事物总体的一种思辨性的表达，表达了一个伟大的精神典型每每对生活和世界的印象所采取的态度方式：这关系到的不是个别观察到的事物的一种普遍性，而是对事物的一种个人-精神上的，但与此同时是典型的反应的一种普遍性。但是，正因为这必须以一种理智的、概念的方式客观化（例如有别于以同样的方式获得灵感的艺术家或者在宗教上富有创造性的人），所以只能通过一个单独的、片面的概念的升华和绝对化来实现，而这个概念把那种态度恰恰翻译成客观表象的语言。在此片面性的形式中，如今却仍然显露出一种处于中心地位的、原则上面向世界敞开的本性，由于这样的片面性，在形而上学的论断的普遍性和难以将此普遍性实现于单独事物的无能为力就形成了那种独特的矛盾。因为表面上似乎是客观的、在最近处观察到的具体细节，总是一切可能的理念和原则的聚集点。假如我们来观察一下此在的一个孤立的部分，我们就会在此中发现残缺不全的体现方式和种种完全截然相反的基本概念之隐约可见的同时性——统一性和多样性、活跃和痛苦、存在和生成，这些在某种方式上是绝对的，同时在某种方式上也是相对的，显示出与创造性的宇宙整体或神灵的关联的踪迹，但同样显示出的踪迹表明，我们人的理解力为此关联提供了种种定义。在与事物的这种近距离关系中，它们的图像还似乎包含着处于萌芽状态的或者未加以区分的一切形而上学的真实状态，而我们由此往后退，才获得一个受</w:t>
      </w:r>
      <w:r>
        <w:rPr>
          <w:rStyle w:val="Text0"/>
        </w:rPr>
        <w:t>一个</w:t>
      </w:r>
      <w:r>
        <w:t>观察角度主宰的图像，在这样的情况下对那种观察角度的选择就不可避免地取决于随之而带来的思想方式；并且在此情况下同样不可避免的是，如此产生的对于存在的性质的那种统一信念无法应用到在近距离观察时呈现出的具体细节上去。形而上学的种种普遍性的结构便得到了这样的解释：对特殊性无效，但它们仍然作为这些特殊性的普遍因素出现。</w:t>
      </w:r>
    </w:p>
    <w:p>
      <w:pPr>
        <w:pStyle w:val="Normal"/>
      </w:pPr>
      <w:r>
        <w:t>在如此将哲学从原则上列入我们思想观点的相互关系的基础之上，以下我来讨论两个概念，它们在整个哲学史中始终都是世界观统一化的中心点，是对世界观总体的精神反应的综合表达：存在和生成。</w:t>
      </w:r>
    </w:p>
    <w:p>
      <w:pPr>
        <w:pStyle w:val="0 Block"/>
      </w:pPr>
    </w:p>
    <w:p>
      <w:pPr>
        <w:pStyle w:val="Para 01"/>
      </w:pPr>
      <w:r>
        <w:bookmarkStart w:id="94" w:name="m1_4"/>
        <w:t/>
        <w:bookmarkEnd w:id="94"/>
      </w:r>
      <w:hyperlink w:anchor="w1_4">
        <w:r>
          <w:rPr>
            <w:rStyle w:val="Text2"/>
          </w:rPr>
          <w:t>[1]</w:t>
        </w:r>
      </w:hyperlink>
      <w:r>
        <w:t xml:space="preserve"> 普劳图斯（Plautus，约公元前254—前187），古罗马喜剧作家。——译注</w:t>
      </w:r>
    </w:p>
    <w:p>
      <w:pPr>
        <w:pStyle w:val="Para 01"/>
      </w:pPr>
      <w:r>
        <w:bookmarkStart w:id="95" w:name="m2_4"/>
        <w:t/>
        <w:bookmarkEnd w:id="95"/>
      </w:r>
      <w:hyperlink w:anchor="w2_4">
        <w:r>
          <w:rPr>
            <w:rStyle w:val="Text2"/>
          </w:rPr>
          <w:t>[2]</w:t>
        </w:r>
      </w:hyperlink>
      <w:r>
        <w:t xml:space="preserve"> 伊壁鸠鲁（Epicurus，约公元前341—前270），古希腊哲学家。——译注</w:t>
      </w:r>
    </w:p>
    <w:p>
      <w:pPr>
        <w:pStyle w:val="Para 01"/>
      </w:pPr>
      <w:r>
        <w:bookmarkStart w:id="96" w:name="m3_3"/>
        <w:t/>
        <w:bookmarkEnd w:id="96"/>
      </w:r>
      <w:hyperlink w:anchor="w3_3">
        <w:r>
          <w:rPr>
            <w:rStyle w:val="Text2"/>
          </w:rPr>
          <w:t>[3]</w:t>
        </w:r>
      </w:hyperlink>
      <w:r>
        <w:t xml:space="preserve"> 叔本华（Schopenhauer，Arthur，1788—1860），德国哲学家。——译注</w:t>
      </w:r>
    </w:p>
    <w:p>
      <w:pPr>
        <w:pStyle w:val="Para 01"/>
      </w:pPr>
      <w:r>
        <w:bookmarkStart w:id="97" w:name="m4_3"/>
        <w:t/>
        <w:bookmarkEnd w:id="97"/>
      </w:r>
      <w:hyperlink w:anchor="w4_3">
        <w:r>
          <w:rPr>
            <w:rStyle w:val="Text2"/>
          </w:rPr>
          <w:t>[4]</w:t>
        </w:r>
      </w:hyperlink>
      <w:r>
        <w:t xml:space="preserve"> 爱克哈特（Eckhart，约1260—约1327），中世纪德意志神学家和神秘主义哲学家。——译注</w:t>
      </w:r>
    </w:p>
    <w:p>
      <w:pPr>
        <w:pStyle w:val="Para 01"/>
      </w:pPr>
      <w:r>
        <w:bookmarkStart w:id="98" w:name="m5_2"/>
        <w:t/>
        <w:bookmarkEnd w:id="98"/>
      </w:r>
      <w:hyperlink w:anchor="w5_2">
        <w:r>
          <w:rPr>
            <w:rStyle w:val="Text2"/>
          </w:rPr>
          <w:t>[5]</w:t>
        </w:r>
      </w:hyperlink>
      <w:r>
        <w:t xml:space="preserve"> 费希特（Fichte，Johann Gottlieb，1762—1814），德国哲学家，也是古典唯心主义的主要代表之一。——译注</w:t>
      </w:r>
    </w:p>
    <w:p>
      <w:pPr>
        <w:pStyle w:val="Para 01"/>
      </w:pPr>
      <w:r>
        <w:bookmarkStart w:id="99" w:name="m6_2"/>
        <w:t/>
        <w:bookmarkEnd w:id="99"/>
      </w:r>
      <w:hyperlink w:anchor="w6_2">
        <w:r>
          <w:rPr>
            <w:rStyle w:val="Text2"/>
          </w:rPr>
          <w:t>[6]</w:t>
        </w:r>
      </w:hyperlink>
      <w:r>
        <w:t xml:space="preserve"> 苏格拉底（Socrates，约公元前470—前399），古希腊哲学家。——译注</w:t>
      </w:r>
    </w:p>
    <w:p>
      <w:pPr>
        <w:pStyle w:val="Para 01"/>
      </w:pPr>
      <w:r>
        <w:bookmarkStart w:id="100" w:name="m7_1"/>
        <w:t/>
        <w:bookmarkEnd w:id="100"/>
      </w:r>
      <w:hyperlink w:anchor="w7_1">
        <w:r>
          <w:rPr>
            <w:rStyle w:val="Text2"/>
          </w:rPr>
          <w:t>[7]</w:t>
        </w:r>
      </w:hyperlink>
      <w:r>
        <w:t xml:space="preserve"> 阿奎那（Aquinas，Thomas v.，1225—1274），意大利中世纪神学家和经院学家。——译注</w:t>
      </w:r>
    </w:p>
    <w:p>
      <w:pPr>
        <w:pStyle w:val="Para 01"/>
      </w:pPr>
      <w:r>
        <w:bookmarkStart w:id="101" w:name="m8_1"/>
        <w:t/>
        <w:bookmarkEnd w:id="101"/>
      </w:r>
      <w:hyperlink w:anchor="w8_1">
        <w:r>
          <w:rPr>
            <w:rStyle w:val="Text2"/>
          </w:rPr>
          <w:t>[8]</w:t>
        </w:r>
      </w:hyperlink>
      <w:r>
        <w:t xml:space="preserve"> 布鲁诺（Bruno，Giordano，1548—1600），意大利文艺复兴时期的哲学家，也是思想家、自然科学家和文学家。——译注</w:t>
      </w:r>
    </w:p>
    <w:p>
      <w:pPr>
        <w:pStyle w:val="Para 01"/>
      </w:pPr>
      <w:r>
        <w:bookmarkStart w:id="102" w:name="m9_1"/>
        <w:t/>
        <w:bookmarkEnd w:id="102"/>
      </w:r>
      <w:hyperlink w:anchor="w9_1">
        <w:r>
          <w:rPr>
            <w:rStyle w:val="Text2"/>
          </w:rPr>
          <w:t>[9]</w:t>
        </w:r>
      </w:hyperlink>
      <w:r>
        <w:t xml:space="preserve"> 斯宾诺莎（Spinoza，Benedict de，1632—1677），荷兰哲学家。——译注</w:t>
      </w:r>
    </w:p>
    <w:p>
      <w:pPr>
        <w:pStyle w:val="Para 01"/>
      </w:pPr>
      <w:r>
        <w:bookmarkStart w:id="103" w:name="m10_1"/>
        <w:t/>
        <w:bookmarkEnd w:id="103"/>
      </w:r>
      <w:hyperlink w:anchor="w10_1">
        <w:r>
          <w:rPr>
            <w:rStyle w:val="Text2"/>
          </w:rPr>
          <w:t>[10]</w:t>
        </w:r>
      </w:hyperlink>
      <w:r>
        <w:t xml:space="preserve"> 莱布尼茨（Leibniz，Gottfried Wilhelm，1646—1716），德国自然科学家、数学家、哲学家。——译注</w:t>
      </w:r>
    </w:p>
    <w:p>
      <w:pPr>
        <w:pStyle w:val="Para 01"/>
      </w:pPr>
      <w:r>
        <w:bookmarkStart w:id="104" w:name="m11_1"/>
        <w:t/>
        <w:bookmarkEnd w:id="104"/>
      </w:r>
      <w:hyperlink w:anchor="w11_1">
        <w:r>
          <w:rPr>
            <w:rStyle w:val="Text2"/>
          </w:rPr>
          <w:t>[11]</w:t>
        </w:r>
      </w:hyperlink>
      <w:r>
        <w:t xml:space="preserve"> 斯多葛派，系古希腊罗马哲学学派，也称“画廊派”。——译注</w:t>
      </w:r>
    </w:p>
    <w:p>
      <w:pPr>
        <w:pStyle w:val="Para 01"/>
      </w:pPr>
      <w:r>
        <w:bookmarkStart w:id="105" w:name="m12"/>
        <w:t/>
        <w:bookmarkEnd w:id="105"/>
      </w:r>
      <w:hyperlink w:anchor="w12">
        <w:r>
          <w:rPr>
            <w:rStyle w:val="Text2"/>
          </w:rPr>
          <w:t>[12]</w:t>
        </w:r>
      </w:hyperlink>
      <w:r>
        <w:t xml:space="preserve"> 尼古拉（库萨的）（Nicolaus Cusanus，1401—1464），德国的神学家和哲学家。——译注</w:t>
      </w:r>
    </w:p>
    <w:p>
      <w:pPr>
        <w:pStyle w:val="Para 01"/>
      </w:pPr>
      <w:r>
        <w:bookmarkStart w:id="106" w:name="m13"/>
        <w:t/>
        <w:bookmarkEnd w:id="106"/>
      </w:r>
      <w:hyperlink w:anchor="w13">
        <w:r>
          <w:rPr>
            <w:rStyle w:val="Text2"/>
          </w:rPr>
          <w:t>[13]</w:t>
        </w:r>
      </w:hyperlink>
      <w:r>
        <w:t xml:space="preserve"> 谢林（Schelling，Friedrich，1755—1854），德国哲学家。——译注</w:t>
      </w:r>
    </w:p>
    <w:p>
      <w:pPr>
        <w:pStyle w:val="Para 01"/>
      </w:pPr>
      <w:r>
        <w:bookmarkStart w:id="107" w:name="m14"/>
        <w:t/>
        <w:bookmarkEnd w:id="107"/>
      </w:r>
      <w:hyperlink w:anchor="w14">
        <w:r>
          <w:rPr>
            <w:rStyle w:val="Text2"/>
          </w:rPr>
          <w:t>[14]</w:t>
        </w:r>
      </w:hyperlink>
      <w:r>
        <w:t xml:space="preserve"> 色诺芬尼（Xenophanes，约公元前560—约前478），古希腊诗人和哲学家。——译注</w:t>
      </w:r>
    </w:p>
    <w:p>
      <w:bookmarkStart w:id="108" w:name="Di_Er_Zhang__Lun_Cun_Zai_He_Shen"/>
      <w:bookmarkStart w:id="109" w:name="Top_of_part0016_html"/>
      <w:pPr>
        <w:pStyle w:val="Heading 1"/>
        <w:pageBreakBefore w:val="on"/>
      </w:pPr>
      <w:r>
        <w:t>第二章 论存在和生成</w:t>
      </w:r>
      <w:bookmarkEnd w:id="108"/>
      <w:bookmarkEnd w:id="109"/>
    </w:p>
    <w:p>
      <w:pPr>
        <w:pStyle w:val="Normal"/>
      </w:pPr>
      <w:r>
        <w:t>精神能够对周围世界提出的最不言而喻的定义是：世界</w:t>
      </w:r>
      <w:r>
        <w:rPr>
          <w:rStyle w:val="Text0"/>
        </w:rPr>
        <w:t>存在着</w:t>
      </w:r>
      <w:r>
        <w:t>。这个定义似乎对意识，即对人类的意识和个人的意识都是较晚才显露出来的。儿童，显然还有原始人，面对着呈现在他的意识面前的事物总是按照事物纯粹的内容来接受它们，而并不对现实提出质疑；梦和幻想的种种现象都被毫无偏见地纳入同一个行列。幼稚的人把虚假的东西和主观的东西都当作同一种现实，如同最可靠的经验的对象那样，这是一种不正确的说法。相反，他的意识还超然于这种完全的对立；因为他还不懂得把假象当作假象，所以他也不懂得把真实当作真实，而是只懂得他意识的</w:t>
      </w:r>
      <w:r>
        <w:rPr>
          <w:rStyle w:val="Text0"/>
        </w:rPr>
        <w:t>内容</w:t>
      </w:r>
      <w:r>
        <w:t>：别人和星星，风景和他自己的身躯；这种既可能是真实的，也可能是虚假的内容还没有面临那种抉择。在精神的那些早期阶段，最不真实的假象、最无意义的幻想都如此毫不费力地融进生活，以至于一种长久的、由于实践中出现极大的困难而修正过的经验可能也被归入其中，为的是基本上将存在和假象相互区别开来，搞清楚同一种内容、同一种“事物”既会是这样的，也会是那样的；正是因为有了这样的对立，世界或许才从种种在质上得以确定的现象的总和形成为一种“存在”。但是感觉或者以此命名的概念却丢弃了这种原本的必要性，即为了获得自身的意义而需要有自己的对立。存在被想成是一种绝对的、惟一的、无所不包的东西：概念的第一胜利在于，把事物的总体概括在一个能用</w:t>
      </w:r>
      <w:r>
        <w:rPr>
          <w:rStyle w:val="Text0"/>
        </w:rPr>
        <w:t>一个</w:t>
      </w:r>
      <w:r>
        <w:t>词命名的统一性中，使之无一遗漏在外。这种概括成功地赋予存在以一种双重的意义。它曾将存在物的总合称作“存在着”的无限和无限多样之物，即存在的世界；而随后又称其是世界的存在，是无法继续解释的事实，即所有这些事物都的确是</w:t>
      </w:r>
      <w:r>
        <w:rPr>
          <w:rStyle w:val="Text0"/>
        </w:rPr>
        <w:t>存在着</w:t>
      </w:r>
      <w:r>
        <w:t>的；在此意义上，存在是普遍的东西，不管世界的内容多么不同和对立，一切世界内容仍然是所共有的东西；在那里存在是世界的共同内容，在这里存在是世界的普遍形式，在那里存在从聚集在世界的存在之中的多样性来解释世界，在这里存在从决定了这种多样性的聚集的统一性来解释世界。在这样或那样的理解中，存在或是最丰富或是最贫乏的表象。人们必须了解，精神的哪种非凡功效包含在这种现在看上去是如此简单的概念之中，就像世界在内容上的复多性和陌生性本是无人能够用思维总括的一种真正的统一性，而世界之不可估量的丰富性现在却能够被套入</w:t>
      </w:r>
      <w:r>
        <w:rPr>
          <w:rStyle w:val="Text0"/>
        </w:rPr>
        <w:t>一个</w:t>
      </w:r>
      <w:r>
        <w:t>环中，统一地被套入这样一种想法的桎梏中：这一切都</w:t>
      </w:r>
      <w:r>
        <w:rPr>
          <w:rStyle w:val="Text0"/>
        </w:rPr>
        <w:t>存在着</w:t>
      </w:r>
      <w:r>
        <w:t>。而在存在的另外一种抽象的意义中，这个概念丢弃了这种完好的广延性，成为表达一切事物的共同之处的一种公式。可以说，存在就这样而成为所有概念中最富有哲理的概念，它最充分地完成了精神对世界整体的统一化任务。然而这表明了，对“存在”的这两种意义的混淆有可能成为哲学世界观的厄运。</w:t>
      </w:r>
    </w:p>
    <w:p>
      <w:pPr>
        <w:pStyle w:val="Normal"/>
      </w:pPr>
      <w:r>
        <w:t>存在目前在哲学范围内仍然不是经常以其概念的这种纯粹性和无对立性直接地起作用。存在通常被赋予一种质，即以刚才所描述的方式从存在之中提取某一种具体的</w:t>
      </w:r>
      <w:r>
        <w:rPr>
          <w:rStyle w:val="Text0"/>
        </w:rPr>
        <w:t>内容</w:t>
      </w:r>
      <w:r>
        <w:t>，它被认为是绝对本质性的，并在几乎回转到普遍的存在的情况下与其相一致：精神或者意志，生命或者潜意识在哲学的推测中完全成了存在。在万物皆此的同时，它们全都</w:t>
      </w:r>
      <w:r>
        <w:rPr>
          <w:rStyle w:val="Text0"/>
        </w:rPr>
        <w:t>存在着</w:t>
      </w:r>
      <w:r>
        <w:t>，视存在的广泛意义或者抽象意义而定，或者包括或者排斥一切斑斓色彩的存在在这里被一种单独的意义占据，并完全溶于此中。或者，存在并不是</w:t>
      </w:r>
      <w:r>
        <w:rPr>
          <w:rStyle w:val="Text0"/>
        </w:rPr>
        <w:t>获得</w:t>
      </w:r>
      <w:r>
        <w:t>一种特殊的确定性，而它</w:t>
      </w:r>
      <w:r>
        <w:rPr>
          <w:rStyle w:val="Text0"/>
        </w:rPr>
        <w:t>是</w:t>
      </w:r>
      <w:r>
        <w:t>这样一种特殊的确定性，它从不是存在的东西那里获得它的本质——不管这是不存在本身，还是与存在相对立的思维，不管这是与纯粹的存在有些异样的单独事物的特殊内容，还是作为世界全部的基本形式没有包括在存在范围之内的生成。</w:t>
      </w:r>
    </w:p>
    <w:p>
      <w:pPr>
        <w:pStyle w:val="Normal"/>
      </w:pPr>
      <w:r>
        <w:t>那些要求通过对存在的详细阐述来解析和阐释存在的主旨有很大一部分汇聚在巴门尼德（Parmenides）</w:t>
        <w:bookmarkStart w:id="110" w:name="w1_5"/>
        <w:t/>
        <w:bookmarkEnd w:id="110"/>
      </w:r>
      <w:hyperlink w:anchor="m1_5">
        <w:r>
          <w:rPr>
            <w:rStyle w:val="Text3"/>
          </w:rPr>
          <w:t>[1]</w:t>
        </w:r>
      </w:hyperlink>
      <w:r>
        <w:t>的存在学说里。在他的观点中占据主导地位的显然是思想上摆脱不开的逻辑：只有存在存在着，不存在不可能存在着。种种单独的事物作为单独的事物而存在着，也就是说，它们在将它们相互区别开来的东西中恰恰是不存在的，因为它们作为存在的东西相互完全是等同的。同有些后来的思想家一样，巴门尼德对存在的概念着了魔。除了事物的存在以外还有附着在事物上的一切，也就是使事物变得有特殊性的所有的质，都沉陷在它的昏暗深渊之中；因此这些质不可能是成为假象和错觉的东西。但是巴门尼德所说的存在却不是那种纯粹抽象的、跨越所有世界内容的概念，而是看上去似乎是他把存在的东西本身理解为我们称作物质的东西。在这里，一个抽象概念从一个闻所未闻的、远远越过一切先前之物的高度和自由，仍然与感性的和明确的东西联结在一起。事物（他的考虑大致如此）不是黑的便是白的，不是热的便是冷的，但这却不是它们的存在，因为那种存在在起着变化，而它们却还是原样。与此相反，它们的物质性在它们的定义发生每种变化时都原封不动，</w:t>
      </w:r>
      <w:r>
        <w:rPr>
          <w:rStyle w:val="Text0"/>
        </w:rPr>
        <w:t>它</w:t>
      </w:r>
      <w:r>
        <w:t>总是存在着，可见</w:t>
      </w:r>
      <w:r>
        <w:rPr>
          <w:rStyle w:val="Text0"/>
        </w:rPr>
        <w:t>它</w:t>
      </w:r>
      <w:r>
        <w:t>是固定的和稳定的东西，是真正的现实，在此之外不可能有它物。</w:t>
      </w:r>
    </w:p>
    <w:p>
      <w:pPr>
        <w:pStyle w:val="Normal"/>
      </w:pPr>
      <w:r>
        <w:t>一个异常的抽象概念促使他从万物中那些的确独自存在的东西、有声有色的东西、运动着的和形态各异的东西，回到所有这些东西都共有的纯粹的质料上去，使他如今恰恰把这个从未能按它本来模样被看待过的、从未能以其固有的纯度出现过的思想构成物称作惟一的现实。那个结论：因为只有存在存在着，而不存在是不存在的，所以不可能有生成和消逝，不可能有别的状态。因为所有这一切都以一种不存在为前提，种种现象以前的状态、以后的状态、并存的状态——该结论如此沉重地压迫着他，以至于他居然把这个全然抽象的东西，这个毫无特性的物质的纯思想构成物，看成是惟一现实的东西。思想史上最令人惊异的现象之一在这里也许首次出现。当一瞬间的兴奋状态、情感的种种需要、缺乏批判力的幻想涌现出来的时候，纯粹在内心中创造出来的种种表象被看作是毋庸置疑的种种外部现实，这是一个历来到处都存在着的事实。但是为了把一种抽象思维的、一种逻辑推断的结果宣布为绝对的现实，把毫无特性的、毫无运动的物质的那种永远观察不透的东西在内心的观察中视为真正和惟一真实的东西——为此就需要希腊人那种前所未有的智慧，为此希腊人用以给文化的世界史带来绝对关键性转向的那种</w:t>
      </w:r>
      <w:r>
        <w:rPr>
          <w:rStyle w:val="Text0"/>
        </w:rPr>
        <w:t>精神最高统治权</w:t>
      </w:r>
      <w:r>
        <w:t>的主旨就必须全力发挥作用。</w:t>
      </w:r>
    </w:p>
    <w:p>
      <w:pPr>
        <w:pStyle w:val="Normal"/>
      </w:pPr>
      <w:r>
        <w:t>正如所说的那样，这里使存在显露其本质的对立面是不存在。因为——在最高度的抽象概念与对感性-自然之物的幼稚需要的奇特联合中，正如这种联合所刻画出的那种早期希腊文化的特点那样——存在被与质料等同起来，与充实的空间等同起来，所以不存在就等同于虚空的空间：也就不可能有虚空的空间；因此也就没有运动，既然运动对于时间的观察来说，意味着物质穿过非充实的空间变换其位置。因为完全的存在确实已经处处皆是，所以就不可能有丝毫的变化了，物质从而在任何情况下都仍然是物质，所有的生成和消逝都是给人以错觉的假象。同样，假象也是不可分解的，因为除存在之外不可能有第二种存在；这第二种存在的确也只是存在，可见除此之外别无其他的存在，因而也就不可能有个别现象的多样性。在这种和那种存在哲学中，最直接地表达出来的是对于事物之</w:t>
      </w:r>
      <w:r>
        <w:rPr>
          <w:rStyle w:val="Text0"/>
        </w:rPr>
        <w:t>统一性</w:t>
      </w:r>
      <w:r>
        <w:t>的深切感觉。思维在这里还没有作为另一方与存在形成对立，而是被一同包括进它的范围：“思维和思维所追索的东西是同一物，”而在另一个地方：“思维和存在是同一物。”对于希腊人来说——我们将还在一个成熟得多的发展阶段上作此断定——思维只能作为同它的对象的一种完全直接的关系才是真理。精神的最高统治权还未意味着，精神把真理作为它本身的一种内在价值，作为</w:t>
      </w:r>
      <w:r>
        <w:rPr>
          <w:rStyle w:val="Text0"/>
        </w:rPr>
        <w:t>它的</w:t>
      </w:r>
      <w:r>
        <w:t>成分相互之间的一种关系而创造出来，这种关系与外部的种种事物只有一种象征性的、一种间接的、一种由一些更高的主管层承担着的联系，而是思维和产生的想法必须相互等同，在这种比较低级的表象方式中甚至是同一物：这一实体，这种纯粹的存在，必定要把思维几乎一饮而尽，为了让思维是真的，亦即在原本的全部意义上</w:t>
      </w:r>
      <w:r>
        <w:rPr>
          <w:rStyle w:val="Text0"/>
        </w:rPr>
        <w:t>是</w:t>
      </w:r>
      <w:r>
        <w:t>真的。这两种基本主旨因此在这种存在哲学中相互渗透：事实的奇迹，即完全有物</w:t>
      </w:r>
      <w:r>
        <w:rPr>
          <w:rStyle w:val="Text0"/>
        </w:rPr>
        <w:t>存在</w:t>
      </w:r>
      <w:r>
        <w:t>。这方面的费解在某种程度上被消除了，方法是，人们决心不将此作为奇迹，而是作为奠定基础的和不言而喻的东西，作为解释其他一切的东西；统一性的激情，即世界之令人难以忍受的五光十色、互不相干的多种多样，这种状况只能被看作是对感官的欺骗，毫无意义，原因是它已经在其</w:t>
      </w:r>
      <w:r>
        <w:rPr>
          <w:rStyle w:val="Text0"/>
        </w:rPr>
        <w:t>存在</w:t>
      </w:r>
      <w:r>
        <w:t>的事实中找到了它的统一性，并同时找到了它的现实性。</w:t>
      </w:r>
    </w:p>
    <w:p>
      <w:pPr>
        <w:pStyle w:val="Normal"/>
      </w:pPr>
      <w:r>
        <w:t>或许这最后一个主旨属于全部哲学中最深刻的主旨。事物按其特性和命运在一种难以了然和毫无关联的多样性中显得支离破碎。人们想怎样在色彩的世界和声音的世界之间，在天体的旋转和变形中的裂变之间，在一块木头和伦勃朗（Rembrandt）所绘的一幅肖像之间，建立起一种包容所有质并超出一个纯粹的、理想的前提的统一性来呢？但是所有这些定义也都不取决于它们</w:t>
      </w:r>
      <w:r>
        <w:rPr>
          <w:rStyle w:val="Text0"/>
        </w:rPr>
        <w:t>真正</w:t>
      </w:r>
      <w:r>
        <w:t>是什么。它们具有一个能在种种概念中得以说明的内容，这一内容在内部保存着自己的可说明性、意义、价值，即使它是纯思维的产物、幻想的观察、一种道义的、审美的或者也是任意性规定的要求。因而，使事物作为具有个性形态的、在内容上相互有别的事物出现的东西具有一种纯内在的意义，这个意义始终超然于存在和不存在的问题。但是只要事物</w:t>
      </w:r>
      <w:r>
        <w:rPr>
          <w:rStyle w:val="Text0"/>
        </w:rPr>
        <w:t>存在着</w:t>
      </w:r>
      <w:r>
        <w:t>，它们在此存在之中就有它们的共同之处和不可区分之处，存在着的</w:t>
      </w:r>
      <w:r>
        <w:rPr>
          <w:rStyle w:val="Text0"/>
        </w:rPr>
        <w:t>东西</w:t>
      </w:r>
      <w:r>
        <w:t>的种种差异并未延伸到存在的事实中去。</w:t>
      </w:r>
    </w:p>
    <w:p>
      <w:pPr>
        <w:pStyle w:val="Normal"/>
      </w:pPr>
      <w:r>
        <w:t>这时却出现了形而上学的飞跃：事物的这种</w:t>
      </w:r>
      <w:r>
        <w:rPr>
          <w:rStyle w:val="Text0"/>
        </w:rPr>
        <w:t>共同的东西</w:t>
      </w:r>
      <w:r>
        <w:t>被作为一种把它们联系在一起的、使之形成统一性的</w:t>
      </w:r>
      <w:r>
        <w:rPr>
          <w:rStyle w:val="Text0"/>
        </w:rPr>
        <w:t>统一的东西</w:t>
      </w:r>
      <w:r>
        <w:t>；实体是一切，在它面前，事物的差异都成为一种不真实的东西，一种假象和虚光，一种主观的错觉。事物之普遍性、事物之统一性、事物之基本现实——这三种概念沿着哲学的全部历史在相互交织和渗透着。这里出现了思维有史以来通过一般概念所经历的灾难性的蛊惑。一个深层的问题无疑在于，个体的、独立的存在之种种现象在其空间的、时间的和任意多的客观确定性相互有别的情况下，仍然在某一确定性中相互一致，即都应具有这一确定性，并且它们此外的完全不可比性毫不妨碍它们在一点上的等同。于是一种现实的共同隶属性——它不仅仅是一种在观察者进行比较的精神中产生出来的——将会在这些现象中显示出来，这种想法看来不能完全排除。“共同的东西”的双重意义：它意味着各种不同的主体之相同的质和不同主体之统一的拥有——作为这种结构的语言符号出现。精神似乎无法承受在出现相同东西的情况下由另外不同的东西引起的偶然性，而将此偶然性转变成一种内在的根据和必然性。其途径是，精神让特性的一致性凝结成一种实体的、统一的紧密关系，让这种紧密关系至少从一个形成万物基础的统一的根源中生长出来，这个根源便使自身产物的一致性变得令人可以理解。人们由此也就理解了下一步：种种现象的这种共同的东西也就是它们真正的现实。因为正如它们直接出现那样，它们每一个都在难解难分的相处中呈现出它无可比拟的以及它与其他现象可相提并论的质的情况下，它们都各自独立和彼此互不相干地存在着。在某些特性的一致性中变得明显起来的统一性因而只能位于这种直接现象之上或之下。要么它少于这种直接现象，是一种仅仅由观察者完成的抽象概念，就像中世纪的思想家们描述那些一般概念时所说的那样，仅仅是一点“我们的微弱呼声”；要么它多于这种直接现象，是在经验性的真实状态之下一种更深层的真实状态。这种统一性能够让这么多的具体细节在自己内部扎下根来，原因是它比任何具体细节都更充满力量、更基本、更可靠。比如国家，它是许多个人共同的产物和他们相互联系的处所，要比每个个人拥有一个更牢不可破的真实状态，并给予每个加入国家的个人一种存在状态和一种他原本没有的稳定性。事物的普遍性使我们思维的结构归结成统一性，假如它不单纯是非现实的思考的上层建筑的话，那么这些统一性就必然是绝对的、多于经验的现实的下层建筑。如此地优越于一切具体细节而致使它最终能够是许多具体细节共同拥有的并将它们集拢在一起的东西，必然有着比这种具体细节更稳固、根基更深的真实状态，也就是说，它只能被视作原本的和绝对的真实状态，比起这种真实状态来，那种真实状态仅仅是第二位的纯粹的真实状态。在存在的概念中，三个基本范畴的这种彼此追求最充分和最深刻地兑现了。似乎没有任何普遍的东西来证实我们世界的内容，惟有这些内容</w:t>
      </w:r>
      <w:r>
        <w:rPr>
          <w:rStyle w:val="Text0"/>
        </w:rPr>
        <w:t>存在着</w:t>
      </w:r>
      <w:r>
        <w:t>的状况；在一系列从较窄的范围上升到越来越普遍的范围的概念中，存在的概念占据最高的地位并且处于最顶端，最异质的东西必须以越来越相似的方式向它提供立足空间。接下来：世界所有的内容都</w:t>
      </w:r>
      <w:r>
        <w:rPr>
          <w:rStyle w:val="Text0"/>
        </w:rPr>
        <w:t>存在着</w:t>
      </w:r>
      <w:r>
        <w:t>，它们分担着存在，正因为如此，它们同属于一种统一性。它们可能被</w:t>
      </w:r>
      <w:r>
        <w:rPr>
          <w:rStyle w:val="Text0"/>
        </w:rPr>
        <w:t>想象</w:t>
      </w:r>
      <w:r>
        <w:t>成是孤立的，是具有偶然的顺序的和互不相干的；但是如果它们</w:t>
      </w:r>
      <w:r>
        <w:rPr>
          <w:rStyle w:val="Text0"/>
        </w:rPr>
        <w:t>存在着</w:t>
      </w:r>
      <w:r>
        <w:t>，它们便构成</w:t>
      </w:r>
      <w:r>
        <w:rPr>
          <w:rStyle w:val="Text0"/>
        </w:rPr>
        <w:t>一个</w:t>
      </w:r>
      <w:r>
        <w:t>世界；对此，希腊人就已经在这个意义上认为，每个做梦的人都有其自己的世界，而醒着的人的世界却只有</w:t>
      </w:r>
      <w:r>
        <w:rPr>
          <w:rStyle w:val="Text0"/>
        </w:rPr>
        <w:t>一个</w:t>
      </w:r>
      <w:r>
        <w:t>。情况并不像看上去那样，似乎很多不同的事物都美好，它们其中的每一个都能独立存在，并且不是由于它的美而与另外的事物同属一个统一的、美的世界或者共有一个相同的根源（尽管这也是一个形而上学的学说），但是所有存在着的东西都被感到同属</w:t>
      </w:r>
      <w:r>
        <w:rPr>
          <w:rStyle w:val="Text0"/>
        </w:rPr>
        <w:t>一个</w:t>
      </w:r>
      <w:r>
        <w:t>现实，几乎是分担着</w:t>
      </w:r>
      <w:r>
        <w:rPr>
          <w:rStyle w:val="Text0"/>
        </w:rPr>
        <w:t>一个</w:t>
      </w:r>
      <w:r>
        <w:t>存在。这里不需要任何特殊的步骤，在许多事物通过其共同之处而形成的这个统一性里找到现象的所有变化和所有幻觉下的这种原本的现实。如果神学的形而上学者在一切事物中感觉到上帝生命的脉搏在跳动，并在此统一性中发现了它们的意义，于是把上帝作为高于经验之上的和在各种现象的直接形态中捉摸不透的东西来崇拜的话，那么在他看来，这个上帝的确就是惟一和绝对的真实者；而上帝并不像一个单独的事物那样存在着，这一点并没有降低他的真实状态，而正是这样，这种真实状态的丰富和绝对才协调一致。叔本华认为每种现象都受着没有根据的烦躁不安、无法治愈的运动欲望的困扰驱使，并将此全都看作是一种统一的、度过毫无目的的世俗生活的世俗意志。与此同时，任何现象都恰恰因为这种意志构成了它们最内在的本质，而没有直接表示出来的这种意志却正是惟一现实的东西；但是一切能够体验的真实状态都是毫无意义和价值的现象，是由我们的感官编织起来的面纱，它遮盖着那种绝对的真实状态。那种真实状态的存在性质要比个别事物的存在性质有着更深邃和更稳固的根基，如果不是这种真实状态的此类</w:t>
      </w:r>
      <w:r>
        <w:rPr>
          <w:rStyle w:val="Text0"/>
        </w:rPr>
        <w:t>质的定义</w:t>
      </w:r>
      <w:r>
        <w:t>，而是存在本身构成了世界的那种普遍性的东西和统一性的话，那么比在那里更清楚的是，这种存在即是原本的和几乎不可推移的真实状态，即是形而上学的根基。世界之种种直接呈现出来的、在其定义中相互有别的可体验状态，通过这个根基作为精神性的和无根源的东西显露出来。然而，作为最直接的、最可感知的，也可以说是最纠缠不休的事实而出现的存在实际上是最形而上的、最捉摸不透的、最难以描绘的事实。一切所谓感性上的确定性只能让我们确信万物的内容：有色彩和有声音的东西、硬的和软的东西、热的和冷的东西。但是这些以它们的质被感知的东西</w:t>
      </w:r>
      <w:r>
        <w:rPr>
          <w:rStyle w:val="Text0"/>
        </w:rPr>
        <w:t>存在着</w:t>
      </w:r>
      <w:r>
        <w:t>，这一点对于我们来说超然于感知本身，是完全无法观察的。附带一句说明，这就是声称艺术是“漠不关心”的观点的意义和原因。这就是说，它关心的不是客观对象的真实状态，而是它们的现象，它们的“图像”。各种感官并不能向我们提供存在，而是反之，存在是我们向各种感官提供的东西，是一种形而上之物，它与艺术无关，因为艺术是感官的事情，是事物之可观察的内容。存在总是只能出于一种与事物直接显露出的秩序不同的秩序才被额外想到。</w:t>
      </w:r>
    </w:p>
    <w:p>
      <w:pPr>
        <w:pStyle w:val="Normal"/>
      </w:pPr>
      <w:r>
        <w:t>存在的普遍性、统一性和形而上的超感官意义的这种交织以各种各样的方式穿越哲学推测的全部历史。在巴门尼德之后的两千多年，这种交织通过斯宾诺莎达到了登峰造极的程度。斯宾诺莎与近代的早期哲学一样，最早的兴趣在于</w:t>
      </w:r>
      <w:r>
        <w:rPr>
          <w:rStyle w:val="Text0"/>
        </w:rPr>
        <w:t>实体</w:t>
      </w:r>
      <w:r>
        <w:t>这个概念；也就是说，思想指望得到一个于其本身来说有必要的和无可置疑的真实状态，即脱离了一切相对性和一切依赖性的一种绝对可靠的东西。在世界中找到某种完全稳固的东西，这样一种需要在中世纪的世界观已失去其稳定性，并被一种以现象的灵活性、力量表达方式和单纯的关系为要旨的自然主义取而代之的那个时代尤其可以理解。在文艺复兴时代，只要这个时代还是朝着这个转向延续发展，由此而产生的震惊和动摇首先被赢得的自由的烟雾掩盖了，被那时已摆脱了中世纪教会和社会的联系的个性意识的自豪，最终被艺术的审美魅力掩盖了。那种自然的、以人世间的东西为中心的世界观在艺术的指引下首先发展形成并感化了众多心灵。但是那种自由感随着中断联系的距离越来越增大而渐渐淡薄，个人秉性在自身中找不到充分的立足点，来摆脱源自存在的精神图像的根据。直至康德恰好在自我的想象力中发现了这种图像的全部坚固性和规律性，并在自我的道德意识中发现了全部此在</w:t>
        <w:bookmarkStart w:id="111" w:name="w2_5"/>
        <w:t/>
        <w:bookmarkEnd w:id="111"/>
      </w:r>
      <w:hyperlink w:anchor="m2_5">
        <w:r>
          <w:rPr>
            <w:rStyle w:val="Text3"/>
          </w:rPr>
          <w:t>[2]</w:t>
        </w:r>
      </w:hyperlink>
      <w:r>
        <w:t>之惟一绝对和有意义的东西。最终，在他看来，把世界观置于艺术和美的标准之下的做法，似乎只在它作为个人的创造性出现的地方才提供立足点和合法性，但似乎只作为短暂的幻想为一个文化圈的总体服务。在伽利略（Galileo）、哥白尼（Copernicus）、博伊尔（Boyle）</w:t>
        <w:bookmarkStart w:id="112" w:name="w3_4"/>
        <w:t/>
        <w:bookmarkEnd w:id="112"/>
      </w:r>
      <w:hyperlink w:anchor="m3_4">
        <w:r>
          <w:rPr>
            <w:rStyle w:val="Text3"/>
          </w:rPr>
          <w:t>[3]</w:t>
        </w:r>
      </w:hyperlink>
      <w:r>
        <w:t>和牛顿（Newton）产生影响之后，17世纪居领导地位的思想家们的确对自然规律的必然性和永远有效性笃信不移。只不过，似乎仍然到了以后的一个时期，才通过这种只是诸关系和事件的确定性，使对所谓实体上稳固的点的需要，对此在的一种绝对之物的需要销声匿迹。对于我提到的这些研究者来说，神学的上帝概念还完全不可缺少。斯宾诺莎不再想通过一种对世界的对立面的信仰来满足这种需要，而是迫切地想通过有关这个世界本身的一种在逻辑上有发展可能的知识来使这种需要在思想上得以实现：世界的思维必须在其本身内部显示出“实体”来，也就是绝对地包含在自身之中并且不依附于任何其他东西的、绝对牢固的一个概念。如果有一个这样定义的实体，那么它只能是</w:t>
      </w:r>
      <w:r>
        <w:rPr>
          <w:rStyle w:val="Text0"/>
        </w:rPr>
        <w:t>一个</w:t>
      </w:r>
      <w:r>
        <w:t>，并且必须是无限的，即无所不包的。因为假如在它之外还有另一个，并且它是有限的话，那么就会有东西包容它并且确定它的界限，那么它就不是包容</w:t>
      </w:r>
      <w:r>
        <w:rPr>
          <w:rStyle w:val="Text0"/>
        </w:rPr>
        <w:t>在自身之中</w:t>
      </w:r>
      <w:r>
        <w:t>，而是包容在另一个东西之中；不依附于任何它物的只能是无限之物，因为有限之物之所以有限，是因为在它自身之外总还有另一有限之物，并不可避免地以某种方式受其限定。在诸概念之间的这种盘根错节状况中，也就形成了对“实体”的一些起码的要求：它必须是无限的，否则它就是有限的，也就是不独立自主的，并且只能有</w:t>
      </w:r>
      <w:r>
        <w:rPr>
          <w:rStyle w:val="Text0"/>
        </w:rPr>
        <w:t>一个</w:t>
      </w:r>
      <w:r>
        <w:t>，否则它就不是无限的，而是有其终极，在此终极之处会形成另一实体。由此可得出的又一结论是，这个实体不能由它物创造出来，不能根据它物来理解；在它之外绝没有任何“别的”的东西。它就是它自己的根据，对它的理解只能从它本身出发。那些不直接是“实体”的东西，即那些特性、事件、具体细节的真实状态可能是从其他东西推导出来的，是在逻辑上从外部来理解的；而实体的真实状态却只能够从它自己的概念获得证明，从它的概念的有效性得出的结论是，它存在着；或者换句话说，它不存在着是一个逻辑上的矛盾。这种演绎法对今天的思维显得混乱和陈腐，对绝对稳固的和不容置疑的东西的需要却得到充分满足；因为有什么更加可靠的东西、更可信赖的东西、更加绝对的东西，能够作为其不存在意味着逻辑上的矛盾的东西出现呢？有什么似圆非圆的东西，或者似黑非黑的东西不太可能不存在呢？什么东西如果它的先决条件存在的话，存在的必然结果如同二乘以二的概念必须得四那样，如同一个结论在逻辑上不可避免那样？对于这个实体，斯宾诺莎也需要这个表达：上帝。只不过这个实体是无限的和无所不包的东西，没有任何东西在其之外或者与之对立，所以这个上帝不能与世界分离，而恰恰只有这一绝对的统一性，实体或者上帝对此仅仅是两个不同的名字而已。但是因为这个世界在它所呈示的种种现象中绝不是一种简单的统一性，而是一种具有最高度的多样性和个性化的东西，因为事物在此统一性之中不是无限的，而是有始有终的。没有任何东西本身在逻辑上是必要的，其必要性总是只根据自然规律从其他东西中推导出来的，所以斯宾诺莎的实体还必须具有一种更确切的和原本的、他本人却没有直接说出来的意义。</w:t>
      </w:r>
    </w:p>
    <w:p>
      <w:pPr>
        <w:pStyle w:val="Normal"/>
      </w:pPr>
      <w:r>
        <w:t>在我看来，目前只有惟一的一个概念较有说服力地概括了“实体”的所有定义：正是</w:t>
      </w:r>
      <w:r>
        <w:rPr>
          <w:rStyle w:val="Text0"/>
        </w:rPr>
        <w:t>存在</w:t>
      </w:r>
      <w:r>
        <w:t>的概念。这一概念首先会使人把它作为纯概念而从中推断出作为对象的现实：只有存在似乎是这样一种东西，它的不存在是一个逻辑上的矛盾，不能设想它是不存在的。这就是存在哲学的整个典型的枢纽点：把作为抽象概念的存在同作为存在的事物的总体混淆起来。存在不能是不存在的，这的确是正确的，或者说：存在之物，</w:t>
      </w:r>
      <w:r>
        <w:rPr>
          <w:rStyle w:val="Text0"/>
        </w:rPr>
        <w:t>如果</w:t>
      </w:r>
      <w:r>
        <w:t>它存在着，</w:t>
      </w:r>
      <w:r>
        <w:rPr>
          <w:rStyle w:val="Text0"/>
        </w:rPr>
        <w:t>如果</w:t>
      </w:r>
      <w:r>
        <w:t>它属于存在概念的话，不能够同时不存在——恰如一样东西，</w:t>
      </w:r>
      <w:r>
        <w:rPr>
          <w:rStyle w:val="Text0"/>
        </w:rPr>
        <w:t>如果</w:t>
      </w:r>
      <w:r>
        <w:t>它是黑的，就不能够同时是不黑的。但是，黑的东西完全可以撇开不予考虑，这并不构成一种逻辑矛盾，同样也不会构成矛盾的是，存在的事物也完全可以撇开不予考虑。如果人们赋予一个客观对象某一定义的话，那么，人们也不能同时又从它那里剥夺这个定义，而不违背逻辑；如果人们从一开始就从它那里剥夺了这个定义，那么这个矛盾的前提就取消了。如果“实体”是事物之全体的话，那么在逻辑上就只能推断出：</w:t>
      </w:r>
      <w:r>
        <w:rPr>
          <w:rStyle w:val="Text0"/>
        </w:rPr>
        <w:t>如果</w:t>
      </w:r>
      <w:r>
        <w:t>事物存在着，那么它们就的确存在着，而且不能被想象成不存在；但是它们存在的</w:t>
      </w:r>
      <w:r>
        <w:rPr>
          <w:rStyle w:val="Text0"/>
        </w:rPr>
        <w:t>这种情况</w:t>
      </w:r>
      <w:r>
        <w:t>却绝不具有逻辑必要性。“存在的事物存在着”，想从这个句子来阐明实体的逻辑“必要性”的这个论断之欺骗性恰恰在于，“存在”在第一个句子成分中是事物的</w:t>
      </w:r>
      <w:r>
        <w:rPr>
          <w:rStyle w:val="Text0"/>
        </w:rPr>
        <w:t>定义</w:t>
      </w:r>
      <w:r>
        <w:t>，在后面的句子成分中却说明了被这样定义的事物的</w:t>
      </w:r>
      <w:r>
        <w:rPr>
          <w:rStyle w:val="Text0"/>
        </w:rPr>
        <w:t>存在</w:t>
      </w:r>
      <w:r>
        <w:t>。黑的事物存在着——这个一模一样构成的句子也不难让人明白，它不拥有任何逻辑的必要性；它可以为真，也可以为假，“而黑的东西是黑的”这个句子必然是真的，因为在这个句子中，主语的“黑”和谓语的“黑”具有相同的意义；但是黑的东西究竟是否</w:t>
      </w:r>
      <w:r>
        <w:rPr>
          <w:rStyle w:val="Text0"/>
        </w:rPr>
        <w:t>存在着</w:t>
      </w:r>
      <w:r>
        <w:t>，这个句子却没有作出说明。因为“存在的事物存在着”这个句子的主语和谓语是相同的</w:t>
      </w:r>
      <w:r>
        <w:rPr>
          <w:rStyle w:val="Text0"/>
        </w:rPr>
        <w:t>词</w:t>
      </w:r>
      <w:r>
        <w:t>：“存在”便产生了这个句子似乎具有内在必然性的表面现象：黑的东西是黑的，而它事实上只拥有这个句子纯粹实际的、需从别处来证明的真和假：黑的东西存在着。但是如果存在仍然已在第一个句子成分中说明了与后边的句子成分中相同的存在和真实状态，那么这个句子当然具有逻辑上的必然性；只是这下又把人们想要以事物来证明的状况——它们存在着——从一开始就已经置于它们之中，以至于这个句子现在已确定无疑和不言自明的真理仍然难以证明在真实世界中的事物的存在，一个圆的四边形是一个圆的四边形，从这个句子确定无疑的真理中也同样难以得出一个圆的四边形的存在。</w:t>
      </w:r>
    </w:p>
    <w:p>
      <w:pPr>
        <w:pStyle w:val="Normal"/>
      </w:pPr>
      <w:r>
        <w:t>这“自我定义”的、其概念使其存在具有必要性的“实体”的命运便是，作出证明的句子要么没有逻辑必然性，要么在逻辑上有必然性的情况下，是一个实质上空洞的循环论证。这就是在信仰不再为此在的绝对稳固性提供保障之后，欲借助思维来获得这种稳固性的那种需要之不可避免的悲剧。这种纯逻辑的自我循环的必然性将永远也不会从自身中发展出事物的存在，而是事物的存在仍旧被作为已有的事实来接受的，倒是从未能够通过那种向往所要求的绝对必然性获得理解。对植根于人与世界的全部关系中的，而非植根于纯认识兴趣中的绝对的保障和不容置疑性的需要，在此是如何借助纯粹的认识得到满足的，这在任何时候都一直会是思想史上值得回忆的事件之一；可以说，这种位于深层的不恰当性造成的恶果就是，这种需要之强烈性使人对那套逻辑方法的自欺性和空洞性置若罔闻。但是，相信为存在赢得思维的这种必然性，还意味着其他的一些东西。这些东西实质上或许只是这种必然性的另外一种表达，却在心灵上与一种特殊的需要相符：存在应在逻辑上得到证明，从自身出发获得理解，这使存在成为某种合乎</w:t>
      </w:r>
      <w:r>
        <w:rPr>
          <w:rStyle w:val="Text0"/>
        </w:rPr>
        <w:t>理性</w:t>
      </w:r>
      <w:r>
        <w:t>的东西，它化解了存在事实中所包含的模糊的、非理性的、宿命性的东西。存在着一个世界，这是极为确凿的事实，是我们的理性无法侵入的事实；叔本华和印度哲学都认为，他们面对存在并感觉到它不可制服时怀有的恐慌，成为他们思想中起引导作用的冲动。也许只有少数哲学家一点都没有感觉到这种恐慌。但是叔本华以最极端的方式克服了它，他下决心去热爱存在——纯粹作为存在的存在。为此他却恰恰必须</w:t>
      </w:r>
      <w:r>
        <w:rPr>
          <w:rStyle w:val="Text0"/>
        </w:rPr>
        <w:t>理解</w:t>
      </w:r>
      <w:r>
        <w:t>存在，此即一种以至被抬高为神秘主义的智力之本性：他问道，人们怎么能不去热爱已经认识到其必要性的东西？他爱存在。或者，正如他所述，爱上帝，因为他将此理解为是必要的，而且这种绝对的必要性并非是从其他的一种事物，而是从自己本身，从它自身的概念中获得的。他不能忍受存在的阴郁厄运，而是必须在逻辑上对它进行仔细的研究，把它作为合乎理性的东西来理解，以便能够去热爱它。</w:t>
      </w:r>
    </w:p>
    <w:p>
      <w:pPr>
        <w:pStyle w:val="Normal"/>
      </w:pPr>
      <w:r>
        <w:t>这些思维歧途的逻辑批判就其本身来说无关紧要，不过大有裨益的是这样的认识：尽管它们是谬误，如此伟大的思想家却又如何能够执迷不悟？它们尽管是谬误，却又获得什么样的意义？哪种深层需要或者哪种有价值的努力与此同现？但是，自我证明的存在的概念除了证明对此在的绝对稳固性的向往之外，还证明了另外一种稳固性：对存在之统一性的渴念。这整个错误的基础是：抽象的存在概念其本身是成立的，并且是不存在的直接对立面，可它却与整个存在的事物的总体一起被混淆了，事物的不存在绝不是不可想象的、逻辑上绝无可能的东西。这种混淆使所有存在的事物的存在特征遍布所有其他的一切，只有“它们存在着”这个事实包含着它们的谜和谜底，对一切存在之物的统一性的信念由此便得以最狂热地表达出来，即确信它们所含内容的一切区别都不会撕毁世界，确信存在——“实体或者上帝”——贯穿于它们的全体而长存，它们全都在一个统一体中长存。实体概念整个混乱的逻辑在斯宾诺莎的观点中被一种深层的感觉支撑着，即存在的每一部分中都有整体存在，甚至可以说根本就没有部分，而只有整体。只要单个事物</w:t>
      </w:r>
      <w:r>
        <w:rPr>
          <w:rStyle w:val="Text0"/>
        </w:rPr>
        <w:t>存在着</w:t>
      </w:r>
      <w:r>
        <w:t>，那么与任何它物就毫无二致，在它之中也就存在着存在的全体。然而只要它是</w:t>
      </w:r>
      <w:r>
        <w:rPr>
          <w:rStyle w:val="Text0"/>
        </w:rPr>
        <w:t>单个事物</w:t>
      </w:r>
      <w:r>
        <w:t>，它就恰恰不能包含全体，那么它就是去除所有它并不是的一切后余下的全体。每种个性本身或许是对此在总体的否定，即便这个卓越的观点在其逻辑基础中也始终混淆了两个存在概念。存在作为事物的一般定义，作为真实的东西不能再继续解释的状况，不折不扣地归属于最有个性的和最不完美的东西，因为它根本就无折扣可打；但是现在，斯宾诺莎把一切事物的总体意义上的存在放置于它之下，对于这个意义来说正确的是，个性的东西是一种“否定”，它限定的形式即是它被限定的界限，其界限的形成是通过其他的一切在它之外，而不是通过它本身。即使把个体之确定性视为存在之否定的想法在逻辑上也是如此地站不住脚，它却表示出人生观最具深远意义的二元论的一极：种种此在部分的全部特殊形式是否是真正非现实的东西，不管是怎样出现的，都因此而注定化解为绝对一般的和一体的东西，皆是倏忽掠过独自</w:t>
      </w:r>
      <w:r>
        <w:rPr>
          <w:rStyle w:val="Text0"/>
        </w:rPr>
        <w:t>存在着</w:t>
      </w:r>
      <w:r>
        <w:t>的神祇的实质之不可分解的一线微光，或者这种实质，这种真正的和确定的存在是否能恰恰在这些</w:t>
      </w:r>
      <w:r>
        <w:rPr>
          <w:rStyle w:val="Text0"/>
        </w:rPr>
        <w:t>特殊的</w:t>
      </w:r>
      <w:r>
        <w:t>形式中显示出来，这些存在的个性是否负载着它们真正的意义和价值。</w:t>
      </w:r>
    </w:p>
    <w:p>
      <w:pPr>
        <w:pStyle w:val="Normal"/>
      </w:pPr>
      <w:r>
        <w:t>也许是施莱尔马赫（Schleiermacher）</w:t>
        <w:bookmarkStart w:id="113" w:name="w4_4"/>
        <w:t/>
        <w:bookmarkEnd w:id="113"/>
      </w:r>
      <w:hyperlink w:anchor="m4_4">
        <w:r>
          <w:rPr>
            <w:rStyle w:val="Text3"/>
          </w:rPr>
          <w:t>[4]</w:t>
        </w:r>
      </w:hyperlink>
      <w:r>
        <w:t>最卓越地贯彻了后一种说法。当存在哲学在可谓最近旁的事物中寻找它将其合为一个整体的事物的最终统一性时：在事物共有的东西中，它们在此之中相互之间没有差别。施莱尔马赫认为，一体和绝对的东西恰恰体现在个性的和不可相比的东西的形式之中。他论述道，一切真实的东西都是有个性的；然而，不是每物都以此自顾自地、并根本无依据地与其他各物分离，而是每种特殊的形态都只是宇宙总体力量的一种特殊体现。神祇之存在的实存方式是：它在每一点上的表示方式都与另一点上不同。这也可以说是原始现象。恰如宇宙可能在绝对的统一性和不可分解的形式中如此完好地实存着——这也是存在哲学家们的意见。按照形而上学的个人主义者的观点，宇宙同样是如此完好地存在于每个部分绝对的个性形式之中；对于宇宙为何会这样存在的原因，就如宇宙究竟为何原因存在的问题一样，人们很少能够过问；因为这个形式与宇宙的存在是相吻合的。人们必须把这种想法与另外一种具有某些相似和感人之处的想法分开：种种真实状态的个性在某种程度上是一种分工，似乎世界的每个部分都承担起一部分性能，并且正是因为每个部分与其他部分都是不同的，它们所有的相互补充成为一个统一的整体。这个主旨能够获得其最精湛和最深刻的形态，是通过把世界类比成一个有机体，或者更确切地说，把世界理解为一个有机体，其各环节在形态和功能上无法相比，它们正是因此而在相互影响中全面卓越地承担着世界的生命过程。只是那种个性学说有着另外一根形而上学的神经，在此学说中，个人并不被看作是世界的一个环节，这会强求他具有不全面性，令其依附于他者，以致那种把有特点说成是脱离整体的结果或对整体的局部否定的阐释方法尚未被彻底根除。在施莱尔马赫看来，单独的、个体的存在直接地、不与他者有任何合作关系地体现了宇宙，是宇宙的似相。因为正如世界只有一个，每个个体也只出现一次；它的无法相比性并不是使它能够与其他的个体相提并论的手段，而是使每个事物觉醒、拥有绝对事物的生机的最终意义，它的全部生命存活于此之中。对于泛神论和所有与泛神论有关的一切来说，特殊的东西只在一般东西的形式中才具有真正的生命，对于这种形而上学的个人主义来说却正相反，一般东西只在特殊东西的形式中具有生命；一般东西并不是与特殊的东西形成对立，比如说一个想法，它在自身内部是统一的，然后用不同的词句表达出来，而是此在之绝对的、神圣的、无限的东西直接地、不可分隔地生存在不可相比的东西中，或者更准确地说：</w:t>
      </w:r>
      <w:r>
        <w:rPr>
          <w:rStyle w:val="Text0"/>
        </w:rPr>
        <w:t>作为</w:t>
      </w:r>
      <w:r>
        <w:t>每一个体形态的不可相比的东西。关于所有——尤其是关于人的——此在的观点的一个最深层的区别在于，在宇宙万物的统一性中，是否单个生物的特殊形式几乎仅仅是通过相互的束缚和限制而形成的，即通过无限的东西本身的减少和自我否定；或者，个性是否从内部来决定自己的形式，不是作为一种负数，而是作为一种完完全全的正数，通过自身的增长和自身本质之原始状态的定义；相对于没有区别的无限和一般的东西之现实，个体的形态是否就是一种原本不真实的东西；或者反之，个体的形态就是原本真实的东西，只有无限和一般的东西寓于其中。</w:t>
      </w:r>
    </w:p>
    <w:p>
      <w:pPr>
        <w:pStyle w:val="Normal"/>
      </w:pPr>
      <w:r>
        <w:t>正如存在哲学向来形而上学地强调——原本静止的——统一性，多样性哲学也同样与生成及运动结合在一起。凡是存在的</w:t>
      </w:r>
      <w:r>
        <w:rPr>
          <w:rStyle w:val="Text0"/>
        </w:rPr>
        <w:t>统一性</w:t>
      </w:r>
      <w:r>
        <w:t>毫无保留地统辖着宇宙的思想意象的地方，运动就必须在此意象中告退，甚至在最终的根基之处消失。因为运动总是只能涉及一个整体相互有关的</w:t>
      </w:r>
      <w:r>
        <w:rPr>
          <w:rStyle w:val="Text0"/>
        </w:rPr>
        <w:t>部分</w:t>
      </w:r>
      <w:r>
        <w:t>。这个</w:t>
      </w:r>
      <w:r>
        <w:rPr>
          <w:rStyle w:val="Text0"/>
        </w:rPr>
        <w:t>整体</w:t>
      </w:r>
      <w:r>
        <w:t>是静止的，它应该向何处运动呢？因为没有任何东西在它的范围之外，它能够到达何方呢？即使人们以图示方式想象出一个球形的、以直径为轴旋转着的整体，它仍然作为一个整体停留在它的位置上，尽管它的每个部分都不断地变换着位置，从一个与它相对的点来看，它显示出静止状态，从这一相对点能看到的不是它的任何一个组成部分，而只是作为统一范围的整体。</w:t>
      </w:r>
    </w:p>
    <w:p>
      <w:pPr>
        <w:pStyle w:val="Normal"/>
      </w:pPr>
      <w:r>
        <w:t>只有刚才提到过的那个意象可能会将真实状态的生成和统一性连接在一起：一旦世界的过程形成一个统一核心的有机发展的表象。生命是我们所知的惟一实存形式，在此实存形式之中，一个一直与自身吻合的、不可分解的本质经过持续不断的一系列形式变化保存下来，而且只有当我们在一个生命过程诸阶段的面貌之下来观察真实状态的种种运动状况时，它们才必须与世界，即这个过程的载体的坚不可摧的统一性合为一体。早在那种从生成角度来诠释世界的纪念碑式的哲学中——只要它的片断允许作出判断的话，以及在赫拉克利特（Heraklit）的哲学中，这个比存在和生成的形而上学的对立更高的统一性，就已经如同一种从远处传来的尚且十分含混的声音。</w:t>
      </w:r>
    </w:p>
    <w:p>
      <w:pPr>
        <w:pStyle w:val="Normal"/>
      </w:pPr>
      <w:r>
        <w:t>他是把实存的世界的本质置入世界运动状态中的第一个思想家，依他之见，一切质料都化解为它们所发生的一切。按照他的观点，确定的存在被对立的永远的相互转化取而代之，这一形态之死转为另一形态之生。在他看来，同一切单个事物一样，世界作为一个整体，处于一种不断生成和消亡的状态之中，世界的存在是一个永无休止的游戏。在此游戏中，神灵将世界恢复到它的原始成分状态，然后又由此而使它重新生长发展。只有在如此不间断的生成中，存在才保持下来：世界如同一种混合饮料，如果它不被持续搅动的话，就会散掉。不断流失的质料由不断流入的质料来替补，只有这样，一种形式才能够稳固，每种存在就像河流的存在一样：我们无法两次踏入同一条河中，因为它在此期间已经“去旧换新”。这里能够观察到哲学概念形成中的最纯粹的典型之一。根据经验，在事物用来体现和保持自己的、表面上的稳固和内部的统一性之下，实际上隐藏着运动、变迁和对立——他始终以这条经验为依据，按他的秉性，他真的可以独自采纳这条经验。如同存在哲学家的经验，在一切变化之物中有些东西是稳固的，生成哲学家增加的是另外一条经验：在一切稳固之物中有些东西是变化的，在此经验基础上形成了世界观。这些英才各把人类对世界的理解中的一个范畴提升为整体的绝对形式，这种做法所体现出来的狂热使他们根本无法积累有关相反的经验。世界无限的多义性和人的有限的诠释手段之间的独特关系或者不相称关系，在世界观的这些宏伟的片面性中表现得最尖锐。</w:t>
      </w:r>
    </w:p>
    <w:p>
      <w:pPr>
        <w:pStyle w:val="Normal"/>
      </w:pPr>
      <w:r>
        <w:t>毫无止境地主宰着赫拉克利特之思维的“生成”和“相对性”概念，仍然没有被他造就成完全的、抽象的纯粹性，这方面的观察对于理解哲学概念的发展来说具有无比巨大的价值。他明白，“生成”是无法用别的方式来称谓的，因为，生成只能作为存在和不存在的一种关系，作为诸对立性的一种同时并存或者一种相互均衡——其中的每一种对立性却还拥有某种固定的存在，作为两种状态的一种</w:t>
      </w:r>
      <w:r>
        <w:rPr>
          <w:rStyle w:val="Text0"/>
        </w:rPr>
        <w:t>统一性</w:t>
      </w:r>
      <w:r>
        <w:t>来理解，这个统一性协调着由此状态形成的另一种状态和从另一种状态形成的此状态。青年和老年，有益的和有害的，白天和黑夜，生命和死亡都是同一物。他感觉到生成过程的统一性包含着如此对立的种种阶段，然而，他以其无济于事的思想方法——显然也是出自希腊人特有的欲望，对此我将在下文中详述——摆脱不掉他想克服的存在，他似乎只能通过一个方法令其瘫痪，即他每次都把它的否定与它本身等同起来，对立似乎便成为一体。如果他以前曾经十分明确地说过，我们不能两次踏入同一条河中，那么他对此重新作出这样的表达：我们踏入河中和我们不踏入河中。其方法是相同的，如果他想表达诸概念的相对性的话：开始和结束，好与坏，上与下。在这些概念中，与万物的现实有关的运动性几乎执掌了事物的概念内容。他显然还不能表达出它们的意义在于它们的关系，而是一直停留在它们同为一物的看法上。正如事物形而上学的统一性与存在哲学联系在一起那样，世界组成部分之间的形而上学的对立也同样与生成哲学相关：斗争在赫拉克利特看来是一切事物之父，他对于事物相互之间的张力，对于世界过程正是在其形式中得以进行的是与否的坚定性，有着深切的感觉。而且，就像他关于生成的专制的知识却没有能够让他摆脱存在的魅力，对于他来说，争斗和种种现象的不和同样是它们更深层的和谐的形式。一切对他来说就像阳性和阴性的东西，一样以其对立产生出生命，正如弓和弦之间的张力那样，承担着它们两者的和谐。正如人与人之间的斗争那样，它把这一些人变成奴隶，把另一些人变成自由民，并以此产生了他们的组织和公正合理的秩序。在这里首次隐约表示出一种世界理性的理念，它的规律性体现在每种生成和消亡，每种斗争和矛盾之中，而本身并没有被卷入这种二重性的形式之中。这些隐约的表示当然是从流传下来的片断中像一个很遥远的声音传到我们这里，赫拉克利特以这些隐约的表示超越了存在和生成的对立：一个在其自身内部含有必然性的意义，一个永远有效的法则之普遍性，它高于现实性并且将不断发生的事件的无数阶段和彼此否定相互对立的两者之间的不可协调性，连接为秩序和尺度。可以理解，恰恰是生成哲学家提出了世界理性的这个思想：因为比起那些从一开始就只承认不可区分的存在之统一性是现实之立足点的人来，他更加需要这个立足点，他的世界观更加紧迫地指明这种更高的、从意义和理念出发来实现统一的东西。</w:t>
      </w:r>
    </w:p>
    <w:p>
      <w:pPr>
        <w:pStyle w:val="Normal"/>
      </w:pPr>
      <w:r>
        <w:t>我已经提到过，尽管出现了这一切，赫拉克利特此时并没有为生成找到贴切的概念表达，而是用存在和不存在将它组合而成，要理解这一点，必须认识到希腊思想精神的全部理念和理想的形成都是面向一种固定的、封闭的、实体的</w:t>
      </w:r>
      <w:r>
        <w:rPr>
          <w:rStyle w:val="Text0"/>
        </w:rPr>
        <w:t>存在</w:t>
      </w:r>
      <w:r>
        <w:t>的。正因为如此，最终巴门尼德要比赫拉克利特更称得上是真正的希腊哲学家，并且正因为如此，当柏拉图想把两者的理论按其真理内容合并在一起的时候，他把赫拉克利特提出的流动宣布为虚假的、偶然的、从根本上来说是不真实的感性世界的法则。与此相反，他将绝对的、巴门尼德的存在归于理念世界，这个理念世界赋予一切现象中所包含的现实。希腊人的现实生活是不安宁的、破裂的，问题重重；但正因为如此，他们的思维才会寻找存在之平静的可靠性，寻找作为这个动荡的、矛盾的世界本身更原本和更纯正之现实的存在，或者将它作为他们还没有完全超然于世界的理想。希腊人这些思想中的高明之处在于，它们虽然形成了经验性生活的补充和对照，却仍然以某种方式明显位居于生活之中。印第安人为了极乐世界企盼着他们的寿终正寝，日耳曼人在沃丁神</w:t>
        <w:bookmarkStart w:id="114" w:name="w5_3"/>
        <w:t/>
        <w:bookmarkEnd w:id="114"/>
      </w:r>
      <w:hyperlink w:anchor="m5_3">
        <w:r>
          <w:rPr>
            <w:rStyle w:val="Text3"/>
          </w:rPr>
          <w:t>[5]</w:t>
        </w:r>
      </w:hyperlink>
      <w:r>
        <w:t>接待战死者英灵的殿堂里竞技和狂饮，老犹太人只梦想家庭和氏族的生活能够延续和扩展到第一千代。甚至印度人视为生活意义的厌世、悲观也曾只是游手好闲和无所事事的升级和绝对化，他们尘世生活的真实景况也的确如此。希腊人才真正使他们形而上学的理念和理想独立于他们的生活现实，这使他们的心智具有那种无与伦比的跨度，并同时达到完备和平衡——后者当然在如此长的时间里被误认为是他们实际生活的一个特征。这大概就是那种内在关联，这种关联使他们整个哲学概念的形成都倾向于存在，倾向于表达无常、破碎、饱受动荡威胁的现实生活中的对立、补充现象以及更加深刻的真实性。他们的思维专注于物质的东西、存在、某种意义上稳定的东西，以至于他们至少在他们的古典时期，没有把生成以同样的程度作为一种基本的、构成世界的、绝对第一性的概念来强调。他们摆脱不了的是，不能称为存在的现象正是由存在和不存在组合而成。这就是芝诺（Zeno）</w:t>
        <w:bookmarkStart w:id="115" w:name="w6_3"/>
        <w:t/>
        <w:bookmarkEnd w:id="115"/>
      </w:r>
      <w:hyperlink w:anchor="m6_3">
        <w:r>
          <w:rPr>
            <w:rStyle w:val="Text3"/>
          </w:rPr>
          <w:t>[6]</w:t>
        </w:r>
      </w:hyperlink>
      <w:r>
        <w:t>将其用来反对运动概念的著名“反调”的最终理由。他认为，表面上飞行的箭事实上肯定是静止的，因为它在某一具体瞬间处在某一个空间段；只是这个空间段的大小正好与箭本身相等，所以并没有给它提供运动的可能性：在</w:t>
      </w:r>
      <w:r>
        <w:rPr>
          <w:rStyle w:val="Text0"/>
        </w:rPr>
        <w:t>这个</w:t>
      </w:r>
      <w:r>
        <w:t>瞬间它是静止的。由于全部时间都是由瞬间组成的，所以箭总是静止的。换言之：一物</w:t>
      </w:r>
      <w:r>
        <w:rPr>
          <w:rStyle w:val="Text0"/>
        </w:rPr>
        <w:t>在</w:t>
      </w:r>
      <w:r>
        <w:t>其所在之处，是不能运动的，因为它正处于静止状态；凡是它不在的地方，它也不能够运动，因为它无法在那里做任何动作。运动即被分解为限定在固定状态之中的片刻，在每一这样的片刻中，运动的载体都处在或者不处在一个限定在固定状态之中的空间部分里。整个矛盾便由此而产生，因为持续的运动不允许被缩减为这样的固定状态，而是从一开始并按照它的直接本质就是从一个点到另一个点的一种</w:t>
      </w:r>
      <w:r>
        <w:rPr>
          <w:rStyle w:val="Text0"/>
        </w:rPr>
        <w:t>滑行</w:t>
      </w:r>
      <w:r>
        <w:t>，一种通过每一个点的穿行。运动或者生成是事物与空间性或者特性的一种</w:t>
      </w:r>
      <w:r>
        <w:rPr>
          <w:rStyle w:val="Text0"/>
        </w:rPr>
        <w:t>特定的</w:t>
      </w:r>
      <w:r>
        <w:t>关系，而不应是由固定的位置或者存在状态的总合而组成。比起承认生成是一种完全第一性的范畴的看法来，当然后者要更加多地接近理性主义的明确性和概念性，这些曾是古典思维的发现和向往：在它看起来确实有着不明的甚至是神秘的东西，思维的一个更为充分发展的阶段，才不会在存在的单一性中发现这惟一的、决定了全部理解的“主管”，而是赋予它在生成中的化解以协调性的，甚或更深层原因的地位。无论如何，从概念的历史结构中可以悟出，为何赫拉克利特仍然只用一些概念性的表达来回答，按其秉性只会用生成的绝对的概念来回答对世界的印象。这些表达再次把生成同存在的固定状态及其各自的逻辑的对立面，同存在和不存在的纯粹的综合紧密地联系在一起。</w:t>
      </w:r>
    </w:p>
    <w:p>
      <w:pPr>
        <w:pStyle w:val="Normal"/>
      </w:pPr>
      <w:r>
        <w:t>赫拉克利特的哲学形式就其遗留给我们的断编残简而言，也许是哲学史所拥有的最精练的形式；此中所包含的另一方面最广袤的形式，同样是一种生成的哲学：黑格尔的哲学，我现在就生成问题作一综述。我作此详述为的是解析黑格尔惟一的一个公式：“理念的自我运动”，其中包容着一切，这个哲学因此就作为形而上学的生成的一种独特形态出现。自从黑格尔的推测成为德国知识界的共同财富以来，思维的抽象程度和对诸概念之价值的感觉在相同的圈子里起了难以估量的变化；黑格尔的基本主旨绝没有像它们的表达方式那样已经过时，而是以其独特性和深刻性展现了精神对整个世界观的一种基本态度，因而只能以与他本人方法不一致的直接和间接的方法被表示出来。即使在思想史里，也往往难免像面对大自然那样去处理问题：我们计算一个事件（例如一个天文事件）的方法与自然事件的实际发生过程毫无关系。但是这个发生过程通向它与那种计算的一个会合点：计算的最终结果却不是计算的方法与计算对象的最终结果相符。所以就必须作出尝试，以黑格尔自己没有用过的方法和前提来获得他的关键性概念。</w:t>
      </w:r>
    </w:p>
    <w:p>
      <w:pPr>
        <w:pStyle w:val="Normal"/>
      </w:pPr>
      <w:r>
        <w:t>在我们这一代人的历史中发明了一大批构成物，它们是通过主观的心理的发明和工作创造出来的，但是在此之后，它们获得了超然于各位英才的一种特有的、客观的精神此在，而原本是他们制造出它们或在过后复制了它们。属此范围的有如法律条款、道德准则、各个地区的传统、语言、艺术作品和科学成果、宗教。这一切当然都带有某些外部的形态，口头的和书面的，可视的和可感觉的。但是这些物和人的载体都没有在它们的时间局限性中穷尽那种精神事实的实体内容及其存在的特殊形式。例如在一本印刷的书中投入的精神无疑是在它</w:t>
      </w:r>
      <w:r>
        <w:rPr>
          <w:rStyle w:val="Text0"/>
        </w:rPr>
        <w:t>之中</w:t>
      </w:r>
      <w:r>
        <w:t>，因为从此书中能够获取它。但是它以何种方式能够存在于书中？书中包含的是作者的精神，是他的心理过程。只是作者已经去世，他的精神作为心理过程不会与世长辞。这就是说，读者的心灵动力从纸上的杠杠和圈圈中造出了精神。只不过这些是由书的实存而决定的，而且是以一种原则上另外的和更直接的方式，而不是例如由于这个进行复制的主体在呼吸着并学会了阅读而决定的。读者本身作为有生命力的过程构成的内容以客观的形式包含在书中，读者是在“汲取”它。但是即便他不汲取它，此书也不会因此而丢失这个内容，并且它的真理或谬误，它的高尚或卑鄙显然毫不取决于这本书的意义是经常地还是罕见地、是充分理解地还是没有理解地在各人的主观精神中得以再造。所有那些内容，宗教的或法律的，科学的或带有某种传统色彩的，伦理的或艺术的，都拥有这种实存形式。它们历史性地出现，并且被历史性地任意复制，但是在这两种心理实现方式中，它们以另外的形式拥有一种实存，并以此来证明，即使在那种主观的现实形式中它们也作为并未穷尽于这些形式之中的东西，作为对自身具有重要意义的东西而存在着。无疑是作为精神，它与自己的感性依据实际上毫不相干，然而却是作为客观的精神，其实际意义不受任何影响地在这种或那种意识中高于它的主观生命力。允许在物质的东西中提取超物质的东西，在主观的东西中提取超主观的东西的这个范畴，决定了人类的整个历史发展，这个客观的精神使人类的劳动得以保存自己超越所有单独个人和单独复制的成果。</w:t>
      </w:r>
    </w:p>
    <w:p>
      <w:pPr>
        <w:pStyle w:val="Normal"/>
      </w:pPr>
      <w:r>
        <w:t>正如这个范畴适用于历史性的此在那样，它同样也适用于大自然。我们称之为自然规律的自然事件的概念表述也同样超然于作为一个个时间性的现实这种事件本身，就像超然于各个主体用来形成对这些现实的表象的那些心灵过程一样。然而，表达并允许计算所有时间中两种物质主体的运动的数学公式却没有包含在这些主体及其运动的感性图像之中。不管那种与人的思维方法和形式相符的纯精神的构成物是否存在，物质性的事实都在进展着，恰如从另一方面来看那样，不管在世界实存的某一时刻是否绝对没有物质，这个规律的内容都有效；这种时间上的偶然情况都不会影响规律的永恒性。这种永恒性与在人的心灵中发现它和考虑它的实际情况也同样关系不大。这些物质主体在人形成关于它的表述之前，就已在那种关系中穿上外衣，如果不再有人的话，它们也还会这样去做；因为自然规律是被“发现”的，如同放在那里备用的东西——以备精神之用，自然规律显然不是由精神的思想行动</w:t>
      </w:r>
      <w:r>
        <w:rPr>
          <w:rStyle w:val="Text0"/>
        </w:rPr>
        <w:t>创造</w:t>
      </w:r>
      <w:r>
        <w:t>出来的，但也不是潜伏在物质之中。在这一点上，“客观的精神”之充分独立性和不可缩减性也许是最显而易见的：种种纯精神的内容，因为规律，即公式，与它的有效的</w:t>
      </w:r>
      <w:r>
        <w:rPr>
          <w:rStyle w:val="Text0"/>
        </w:rPr>
        <w:t>对象</w:t>
      </w:r>
      <w:r>
        <w:t>一样不是物质性的，它们仍然完全独立于那些“英才”脑中对它们的制造和复制。但是与此相关的属性却决不能局限在像自然规律或者历史性的规范和传统这样一些如此错综复杂的构成物上，而是所有的“概念”均表明了相同的性质。一个事物在精神上所意味着的东西并因此而能够成为精神生活的一个组成部分就是它的概念。假如我们一旦领会了树的概念的话，那么这个概念就有某种实际的、对所有时间都有效的内容，不管地球上长着多少树和什么样的树，但是也不管这个概念是否、何时、由谁创建和重提。也就是说，具体的树对这个概念一无所知，此概念是纯精神的，对于精神来说具有重要意义的构成物无法由作为主观的、时间性的现实的心灵随心所欲地、独断专行地创造出来。即便在创建有理性的概念时，我们也受一种客观上预先确定下来的东西的制约，此物不能显示出它种种有关的物质明确性，而总是保持一种精神的东西，这种东西在心理上能够或不能够被理解，但是在其意义和理智上与这个问题无关。</w:t>
      </w:r>
    </w:p>
    <w:p>
      <w:pPr>
        <w:pStyle w:val="Normal"/>
      </w:pPr>
      <w:r>
        <w:t>对于黑格尔来说，概念的这个意义极为重要。康德-费希特的唯心主义对认识的问题提出了这样的解决方案，即思维本身为自己创造了对象：如果世界是我的表象的话，我的表象当然就与世界一致。黑格尔感到这是一种不能令人满意的主观主义，但是，简单地重新搬出幼稚的观点——我们的表象直接反映了客观现实——不再具有可能性。而是需要有一种精神的客观性，以使我们的表象去理解与那种现实相一致的真理，这种客观性能够做到这点是由于它就是种种外部真实状态的意义、内容和有效的东西。精神以认识真实事物的方式，临摹出一个近乎预先塑造的形态，但是它却必须是</w:t>
      </w:r>
      <w:r>
        <w:rPr>
          <w:rStyle w:val="Text0"/>
        </w:rPr>
        <w:t>精神的</w:t>
      </w:r>
      <w:r>
        <w:t>，并且没有将物质本身吸收进自己的内部。认识不仅仅是纯粹的表象并超出了主体片刻的意识活动，认识是</w:t>
      </w:r>
      <w:r>
        <w:rPr>
          <w:rStyle w:val="Text0"/>
        </w:rPr>
        <w:t>以精神形式</w:t>
      </w:r>
      <w:r>
        <w:t>将事物包容在自身内部的、或者与此形式相一致的、或者精神客观性的载体的表象。因此，我们能够称之为认识之原本内容的和最终最基本地表明自己是“概念”的东西必须是心灵-主观的过程和客体之间共同的东西，即一方面以心理的形式，另一方面以外部的形式呈现的东西，并且以此方法为心理形式提供了保持有关外部形式的“真理”的可能性。主观表象和客观真实之间的生疏使认识一再成为问题，由于两者中各自包含着同样的有效内容，并且两者都是“概念”的体现，因此而得以缓解。所以概念对于黑格尔来说绝对不仅仅是一种抽象，一种通过忽略具体的个性差异而从种种具体事物中提取出来的一般性东西。我们也许通过已有的表象进行这样的分析和重组</w:t>
      </w:r>
      <w:r>
        <w:rPr>
          <w:rStyle w:val="Text0"/>
        </w:rPr>
        <w:t>获得</w:t>
      </w:r>
      <w:r>
        <w:t>概念，然而认识用这种获得的东西</w:t>
      </w:r>
      <w:r>
        <w:rPr>
          <w:rStyle w:val="Text0"/>
        </w:rPr>
        <w:t>所指</w:t>
      </w:r>
      <w:r>
        <w:t>的，完全是事物具体的实际内容，是客观精神的永久性语言中的事物，这似乎早于这个事物被翻译成时间性客体的语言和时间性精神的语言。</w:t>
      </w:r>
    </w:p>
    <w:p>
      <w:pPr>
        <w:pStyle w:val="Normal"/>
      </w:pPr>
      <w:r>
        <w:t>此时，这个实际内容还是无生命力的东西，是一些完全并列的概念。为让真实状态的灵活性和形式像认识的灵活性和形式一样在客观精神中找到它们的内容和桥梁，这些概念可以说必须进入流动状态，它们的关系和发展也必须有一种方式，它同样在精神上是客观的，并同样对两种实现形式有效，就像它们的内容所显示的状况那样。作为这种灵活性的形式，黑格尔发现了逻辑。</w:t>
      </w:r>
    </w:p>
    <w:p>
      <w:pPr>
        <w:pStyle w:val="Normal"/>
      </w:pPr>
      <w:r>
        <w:t>平庸的和本身极不充分的定义首先进一步增加了如下认识，即逻辑确定了我们应该如何思维——不是我们如何真正思维，这理当是心理学的事情。这个定义需要补充：我们应该按照逻辑思维——不是全然如此，而是只当我们想要</w:t>
      </w:r>
      <w:r>
        <w:rPr>
          <w:rStyle w:val="Text0"/>
        </w:rPr>
        <w:t>正确</w:t>
      </w:r>
      <w:r>
        <w:t>思维时。谁如果对正确思维不感兴趣的话，这种情况可能会出于幻想、宗教、有实际目的的自我欺骗等各式各样原因而发生，对他来说逻辑的命令就绝不存在。至少一如既往，种种概念的逻辑联系是它们的客观关系，这种关系虽然能够在我们对它们的主观思维中得以实现，即使不这样，它自己也会在意识完全偏离逻辑时把它自己的性质作为一种相对于意识的规范保持下来。概念的逻辑联系只在</w:t>
      </w:r>
      <w:r>
        <w:rPr>
          <w:rStyle w:val="Text0"/>
        </w:rPr>
        <w:t>正确的</w:t>
      </w:r>
      <w:r>
        <w:t>思维中才完全彻底地得以实现。但是，这种思维之所以正确，显然是因为思维内容按照概念逻辑联系的客观意义——或者：思维的现实对象——而相互有关，这些关系正是在逻辑规则中被表达出来：当种种概念按照逻辑联系来表现、排序、发展的时候，这些也正是这些概念所指的</w:t>
      </w:r>
      <w:r>
        <w:rPr>
          <w:rStyle w:val="Text0"/>
        </w:rPr>
        <w:t>事物</w:t>
      </w:r>
      <w:r>
        <w:t>的表现、排序和发展。事物表现为有逻辑的，否则我们就不能根据逻辑来可靠地估计它们。在直接的现实中，种种逻辑形式的不明确程度，就像现实中的概念的明确程度一样；只是，像事物的质量按其精神意义在概念中得以表达出来那样，它们的相互关系也这样被表达出来，此物与彼物的前后顺序在概念的上下逻辑顺序中，在它们逻辑上的包容和排除关系中，在逻辑上的推理方法中，也相应地被表达出来。现在在内部的-心理的形式中同在外部的-生理的形式中一样，由逻辑来确定世界内容之种种关系作为</w:t>
      </w:r>
      <w:r>
        <w:rPr>
          <w:rStyle w:val="Text0"/>
        </w:rPr>
        <w:t>运动</w:t>
      </w:r>
      <w:r>
        <w:t>而出现。因此，概念的种种逻辑联系，首先是逻辑推理中的种种结论，可以被称作概念的运动。它们本身肯定不是像在我们心灵中或者用物质对象所进行的运动那样来运动；但是种种逻辑关系把在两种形式中作为运动而出现的东西展现在其精神意义中，它们是在客观精神的形式中进行的运动，是内部和外部现实之有意义的内容的运动。至此所阐述的这些将只能被看作是对认识纯粹的描写和分析。拥有自己的客观心智的种种概念及其遵循逻辑的发展作为组成部分，至多作为辅助性建构而出现，认识的事实，主观思维和客观此在之间被称作“真理”的关系的事实，不可避免地表明了这些建构。然而，这一切只是黑格尔形而上学的基本思想的前提和准备。</w:t>
      </w:r>
    </w:p>
    <w:p>
      <w:pPr>
        <w:pStyle w:val="Normal"/>
      </w:pPr>
      <w:r>
        <w:t>一个主体的所有心理的思维运动和内容之所以相关相连，正是由于它们恰恰是</w:t>
      </w:r>
      <w:r>
        <w:rPr>
          <w:rStyle w:val="Text0"/>
        </w:rPr>
        <w:t>一个</w:t>
      </w:r>
      <w:r>
        <w:t>自我的种种表象；它们不独自在虚无中飘浮，而是同它们一起发展的一种心理在当时的各种状态、表现和结果；作为主观生活的所有认识是</w:t>
      </w:r>
      <w:r>
        <w:rPr>
          <w:rStyle w:val="Text0"/>
        </w:rPr>
        <w:t>一个</w:t>
      </w:r>
      <w:r>
        <w:t>精神的展现，此时按照黑格尔的看法在客观精神中找到了自己的似相。这个似相的所有内容都相关相连，此时作为</w:t>
      </w:r>
      <w:r>
        <w:rPr>
          <w:rStyle w:val="Text0"/>
        </w:rPr>
        <w:t>形而上学的现实</w:t>
      </w:r>
      <w:r>
        <w:t>而产生出来的精神，在这些内容中，表明与它们的逻辑关系，它全然作为“理念”出现。我至此把作为对认识的一种分析性思考的东西发展成为关于存在的一种声言。其内容和进化作为内在性和外在性并以协调此者与彼者的方式所显示出来的理念，如今还在另外一种不同的意义上有成为真理的可能性：理念，即在概念和逻辑发展中表达出来的事物的意义，是它们绝对的现实，在一切生理和心理现象中作为真正的和惟一的存在物而活跃着。因为，精神的运动状态假如没有相同的存在寓于它们之中，如何通过逻辑途径获得与自然的运动状态同样的图像、状态、内容呢？假如不是理念，不是所有通过事物的运动而相互关联的概念的统一性在我们的内部和外部遵循种种相同的法则的话，事关外部事物的真理又是如何存在于我们心中的呢？不是作为两个世界的一种偶然的和谐，而是两者都是同一种形而上学的、作为客观心智而活着的存在之不同活力和形态。这种存在是一种不断</w:t>
      </w:r>
      <w:r>
        <w:rPr>
          <w:rStyle w:val="Text0"/>
        </w:rPr>
        <w:t>生成的</w:t>
      </w:r>
      <w:r>
        <w:t>存在，因为我们在通过种种推理理解真理，也就是通过精神内容的一种</w:t>
      </w:r>
      <w:r>
        <w:rPr>
          <w:rStyle w:val="Text0"/>
        </w:rPr>
        <w:t>发展</w:t>
      </w:r>
      <w:r>
        <w:t>。在我们从上句和下句获得一个结论句的同时，我们的精神也几乎是沿着事物在表象中的顺序行进，这个顺序便是真理的实质。我们得出的每一个结论都以这两种不同的方式实存着：它一方面是一种纯客观的关联，一种纯逻辑-概念的发展，此关联有着一个理想的真实状态，在它之中没有先和后，因为从意义上来看，上句的确不比下句更早，并且两者不比结论句更早；另一方面，它是一个主观过程，将这种客观的真实情况引入一个心理上的真实状态，而且此过程中有先和后。真理本身是永恒的东西。但是这种永恒性中蕴藏着那种思想的发展。绝对的存在有着结论的这种永恒的运动状态，这种运动状态就像在外部事件的运动中那样，也同样在我们意识的运动中具有时间性。承载着世界过程的最终现实是生存在逻辑发展的客观性中并使人领悟一切“历史性”事件的先后顺序的“理性”；因为这种领悟意味着，理性在它形而上学的现实中——人们会用一个有些离奇的表达来称之为“世界精神”——让正确的思维过程同它对象的种种运动一样，在心灵中按照那些相同的规范进行。</w:t>
      </w:r>
    </w:p>
    <w:p>
      <w:pPr>
        <w:pStyle w:val="Normal"/>
      </w:pPr>
      <w:r>
        <w:t>因而，“一切现实都是合乎理智的”这句黑格尔名言中的理智性绝对不像我们在称赞一个人的行为方式时所说的“理智的”那样，具有乐观的意义。这句话的意义其实是：一切现实的内容是通过我们的理智才能被领悟，所以，一种客观的理性，一个自行运动、成型、发展的理性必须作为核心成为一切现实的基础。所有现实之物在逻辑上的可领悟性本身在逻辑上将不可被领悟，如非理性恰恰是这种现实之物真正本质和形而上的生命。</w:t>
      </w:r>
    </w:p>
    <w:p>
      <w:pPr>
        <w:pStyle w:val="Normal"/>
      </w:pPr>
      <w:r>
        <w:t>黑格尔借助这一切提出了一个崭新的、形而上的深化的生成概念。他的方法是，把发展概念转用到事物和事件的客观精神的意义上，这个意义凌驾于一切有时间性的现实之上。如果我们通过概念性思维的结论领会了世界的各种进程，那么它们的精神发展，它们</w:t>
      </w:r>
      <w:r>
        <w:rPr>
          <w:rStyle w:val="Text0"/>
        </w:rPr>
        <w:t>永久的生成</w:t>
      </w:r>
      <w:r>
        <w:t>，就由此显示出来。存在的每个阶段都在世界的历史过程中超越自己，如同并且也因为说明世界过程内容的种种概念在无止境的逻辑组合和演绎中，总是从自身之中创造出意味着关于那些外部形态的真理的各种新概念。从存在的现象千姿百态的多样性中产生的全部生成都被拯救了，并且——正因为这是生成——在理念的统一性中联合起来，那些现象的意义显然构成了思想的各个发展阶段，就像我们的思想过程以暗示和片断的方式，作为我们自我的统一性而连接在一起那样。</w:t>
      </w:r>
    </w:p>
    <w:p>
      <w:pPr>
        <w:pStyle w:val="Normal"/>
      </w:pPr>
      <w:r>
        <w:t>以此看来，这个世界过程真的是</w:t>
      </w:r>
      <w:r>
        <w:rPr>
          <w:rStyle w:val="Text0"/>
        </w:rPr>
        <w:t>一个</w:t>
      </w:r>
      <w:r>
        <w:t>过程，发展的思想有规律地领会了世界过程之相互偶然出现的基本要素：永久-概念性的意义和历史性的过程——如今这些继续获得以下说明：“理念”的这个发展过程处处都遵循同一个周期性法则。概念的逻辑要求在大小纵横各个方面，在我们的内部和外部都组织此在，以至于它的每个阶段，事物和知识的每个实际内容都自发地并且朝着自己的对立面推进。每个是都要求自己的否，每个否都要求自己的是。但是这个对立面本身又是一种单方面的东西，精神不能停止在这两个单方面构成的矛盾里：正面和反面必须汇总为一个更高的统一性，在此之中任何一方的意义和价值都被保存下来，但是它们的对立性得以和解。这就是精神用以建造世界的命题、反命题和综合的模式。现在这个综合作为更高级别的概念位于两个更密切的和相反的概念之上，或者作为同时照顾到对峙双方之利益的公共机构，或者作为以和解意识解除羞辱和傲慢的欲念的宗教——这种综合本身始终是个单方面的东西，即便它是一个更高级别的事物，此时又在它这个层次上找到了自己的对立面并与之共同构成一个综合。世界的每个阶段或者内容都极力通过这样的方式超越自己，这个对立、和解、和解者形成新的对立的过程永无休止地进行下去。与斯宾诺莎的相同之处是，黑格尔也认为任何确定性都是一种要求得到补充的否定；但是否定在这里不是通过自己作为原本非现实的东西立即被掷入一般存在的深渊之中的方式，而是在将单一的确定性与其对立面统一起来以使此统一性随后以无限的更高形式向绝对和整体发展的、无终极的过程中得到补充。生成——或者作为生成的世界——在这里并不简单地是最终的事实，而是对于世界内容本身的逻辑结构的表达。</w:t>
      </w:r>
    </w:p>
    <w:p>
      <w:pPr>
        <w:pStyle w:val="Normal"/>
      </w:pPr>
      <w:r>
        <w:t>另一种存在，某一世界情形的对立面，在其本质中包含着它在自己的对立面这里——并且是在与这种对立的和解之处——又重新回归自身，这个定义使上述情况更具说服力。在一种状态、一个思想、一件事物、一种命运找到或者创造了自己的对立面，并以此造就了高于它自身的东西的同时，它回归到自身，在朝着不再是自己本身的东西，朝着在其中与这个对立面联合的东西的转化中，它发现了自己——它的更高、更纯、更完美的存在。任何事物只有自身接纳了自己的对立面，才会完全成为它自己。我不想对这个思想的逻辑辨析或者有懈可击进行探讨；它最多属于只是在与种种单独的真实状态有着形而上差距的情况下才具有它们的“真理”的思想。包含在每个是中的明示让这个是实现了它合适的意义，在否的这个明示中，包含着一种对于此在之悲剧的深刻感觉。但是，此中也包含着以是和否相互共同迫使形成更高层次的是的方式来通过发展思想而使悲剧达到的和解，这个更高层次的是才保证每个对立面能够生机萌动并消除其迄今的对立面用来钳制它的屏障。在基督教的世界观里，对于存在的这些内部的、一直延伸到根源之处的矛盾的感觉常常有足够的活力，即使没有起到原则性的作用。但在这里，它们从外部，从一个超验的、按其本来意义与真实事物的对立性毫无关系的东西那里得到和解。黑格尔将此促使和解的“星辰上的精神”引入世界过程之中，此处所称的精神即是这种过程本身的逻辑必然性；和解现在不再发生在事物之外，而是在它们之内，对立面是令单个事物近于死亡的需要，为的是以克服对立面和自己的方式作为它本身更高层次的东西而再生。单个事物发展成思想，并为此而必须转向或者引出它自己的对立面，以便在与对立面的综合中保持它的定义。这就是黑格尔哲学的核心，它以此而赫然成为最激进的生成哲学：在这里构成世界绝对现实的逻辑过程不</w:t>
      </w:r>
      <w:r>
        <w:rPr>
          <w:rStyle w:val="Text0"/>
        </w:rPr>
        <w:t>能够</w:t>
      </w:r>
      <w:r>
        <w:t>达到任何一个没有对立面并因此而没有继续发展的点。存在几乎是在那永无尽头的生成道路上才实现了它自身。</w:t>
      </w:r>
    </w:p>
    <w:p>
      <w:pPr>
        <w:pStyle w:val="Normal"/>
      </w:pPr>
      <w:r>
        <w:t>当人们把最主要的兴趣放在将世界诠释为一种绝对的生成时，命题、反命题、综合的公式才会展示它最大的深度。因为比起人们让每种特定的存在本身与其对立面联结在一起来，即与一种只有通过一个过程、一个事件才能引起的矛盾联结在一起，以至于存在在每个阶段只通过一种无限的发展才达到它自己的更高层次并以此而实现自我，存在不会更彻底地化解为生成。除了恰恰在这个倾向这里展现出的推测的深刻意义之外，那种作为世界法则的公式却是不值得推敲的蹩脚货。它一方面过于广泛和过于微薄，另一方面却已过于狭窄和过于专横，而不能把丰富多彩的现象包容到自身之内。但是在我们看来，一种内在的困难更加显著，它损害着这种或那种生成哲学。假如那种世界公式有效的话，那么历史现实的</w:t>
      </w:r>
      <w:r>
        <w:rPr>
          <w:rStyle w:val="Text0"/>
        </w:rPr>
        <w:t>每一个</w:t>
      </w:r>
      <w:r>
        <w:t>现象都会超越自身，世界过程按照其逻辑必然性是一个永无终止的过程和那种“整体”，在此之中，世界过程的每一个序列都会成熟和休止，世界过程也就只是一种理想的、在任何时刻都不会实现的整体。然而，这些也必须对于这种学说和公式本身有效！例如黑格尔把整个哲学史作为理念的自我运动，作为每个立足点按照要求对立和综合的内在逻辑向更高层次的迈进来发展，但是他自己哲学的内容正是对这些哲学现象的解析，因为他自相矛盾地把自己的哲学宣布为发展不能再超越的终极点。并且，如果这个学说符合事实的话，发展也不</w:t>
      </w:r>
      <w:r>
        <w:rPr>
          <w:rStyle w:val="Text0"/>
        </w:rPr>
        <w:t>能够</w:t>
      </w:r>
      <w:r>
        <w:t>超越此终极点。这样，他就在这个圈子里打转：如果他的学说成立，那么它必定通过一个更高的，即通过一个更高层次的、的确更真的学说来接替；但是如果这种情况发生了，这个学说就又不是“真的”，或者至少只是暂时的、对于精神的某一发展阶段来说有效的“真理”，恰恰黑格尔会最坚决地拒绝接受它的相对性。黑格尔把人类的政治史看作一种逻辑性的、超越了每一停靠点的发展，然后称赞他所处时代的普鲁士国家是</w:t>
      </w:r>
      <w:r>
        <w:rPr>
          <w:rStyle w:val="Text0"/>
        </w:rPr>
        <w:t>绝顶</w:t>
      </w:r>
      <w:r>
        <w:t>合理的，也就是无需继续发展的国家形式。不过，这种自相矛盾最终只是对普鲁士国家作出的断言，而根本不是对历史作出的解析失效，把这个原则运用到哲学史上，也就是</w:t>
      </w:r>
      <w:r>
        <w:rPr>
          <w:rStyle w:val="Text0"/>
        </w:rPr>
        <w:t>运用到自己身上</w:t>
      </w:r>
      <w:r>
        <w:t>，则是另外一种情况。如果此发展原则也对认识有效，那么它就毁掉每一个具体发展阶段想成为最终阶段的要求；也就是说，如果一个阶段的内容恰恰是：一种永不终止的生成和自身超越是事物的本质，那么这个内容就含有一种自我批判，而让它的有效性无法与之抗衡。我可以暂且不去讨论，从自己本身的原则出发使一种绝对真理更有可能成立的种种存在哲学是否并未立足于一个同样不可靠的基础之上：因为要使有一个永恒和绝对的真理成为一个学说的</w:t>
      </w:r>
      <w:r>
        <w:rPr>
          <w:rStyle w:val="Text0"/>
        </w:rPr>
        <w:t>内容</w:t>
      </w:r>
      <w:r>
        <w:t>，首先必须确定，一个学说之所以称得上是学说，也可以说在形式上要能够实现种种绝对的真理。因为存在着绝对真理的断言必须自己本身表现为绝对真理——也就是以自己本身的有效性为前提！我可以暂且不去讨论，这些相反的形而上学论是否也同样遭此无法解释自身的厄运，然而这样一来，生成的形而上学就明显地落入这个不幸的境地。“一切都在流动”的所谓真理本身就是一个“在流动”的真理，它本身宣布的法则决定它也要被另一个而且是相反的真理接替；赫拉克利特极可能会用他的表达方式来这样谈论它：对此我相信和对此我不相信。这却在削弱这个学说本身：它可以把存在的一切都说成按其本质是在流动的和流逝的。在没有使这个说法也对所有其他内容的有效性成为幻影的状况下，只是没有去谈论此说法本身的内容。任何一种发展理论都受此命运摆布。尼采的训诫是，人，即每个不同发展阶段的人都必然被超越，那么这个训诫本身也会被超越，也就</w:t>
      </w:r>
      <w:r>
        <w:rPr>
          <w:rStyle w:val="Text0"/>
        </w:rPr>
        <w:t>实际上</w:t>
      </w:r>
      <w:r>
        <w:t>全然失效。种种生成哲学，尤其在它们上升为发展哲学的最高阶段里，全都无法摆脱这种隶属于自己的逻辑结论，如果它恰恰</w:t>
      </w:r>
      <w:r>
        <w:rPr>
          <w:rStyle w:val="Text0"/>
        </w:rPr>
        <w:t>完全</w:t>
      </w:r>
      <w:r>
        <w:t>为真，即也可以被运用到它自己的身上的话，那么它就不会完全为真，而是必须拥有一个在于自己之上的更高认识阶段。</w:t>
      </w:r>
    </w:p>
    <w:p>
      <w:pPr>
        <w:pStyle w:val="Normal"/>
      </w:pPr>
      <w:r>
        <w:t>思维的这种典型悲剧是否有可能化解，或者人们是否必须停留于——可以说对于认识实践是足够了——听从命运的摆布，即在精神的东西中那些必须用“基础”这一比喻来指称的东西，通常比那些建立在它之上的东西更不稳定和“更缺乏基础”，可这里不是探明这些的恰当之地。但是，这至少说明：我们认识和了解一切认识的那种悲剧性矛盾本身这个事实，为精神提供了不被这个矛盾吞噬的保障。</w:t>
      </w:r>
    </w:p>
    <w:p>
      <w:pPr>
        <w:pStyle w:val="0 Block"/>
      </w:pPr>
    </w:p>
    <w:p>
      <w:pPr>
        <w:pStyle w:val="Para 01"/>
      </w:pPr>
      <w:r>
        <w:bookmarkStart w:id="116" w:name="m1_5"/>
        <w:t/>
        <w:bookmarkEnd w:id="116"/>
      </w:r>
      <w:hyperlink w:anchor="w1_5">
        <w:r>
          <w:rPr>
            <w:rStyle w:val="Text2"/>
          </w:rPr>
          <w:t>[1]</w:t>
        </w:r>
      </w:hyperlink>
      <w:r>
        <w:t xml:space="preserve"> 巴门尼德（Parmenides，约公元前515—？），古希腊哲学家。——译注</w:t>
      </w:r>
    </w:p>
    <w:p>
      <w:pPr>
        <w:pStyle w:val="Para 01"/>
      </w:pPr>
      <w:r>
        <w:bookmarkStart w:id="117" w:name="m2_5"/>
        <w:t/>
        <w:bookmarkEnd w:id="117"/>
      </w:r>
      <w:hyperlink w:anchor="w2_5">
        <w:r>
          <w:rPr>
            <w:rStyle w:val="Text2"/>
          </w:rPr>
          <w:t>[2]</w:t>
        </w:r>
      </w:hyperlink>
      <w:r>
        <w:t xml:space="preserve"> 我在我的《康德：在柏林大学的十六次讲课》（Kant，16 Vorlesungen，gehalten an der Berliner Universität）一书中详细地阐述了康德的基本原则。</w:t>
      </w:r>
    </w:p>
    <w:p>
      <w:pPr>
        <w:pStyle w:val="Para 01"/>
      </w:pPr>
      <w:r>
        <w:bookmarkStart w:id="118" w:name="m3_4"/>
        <w:t/>
        <w:bookmarkEnd w:id="118"/>
      </w:r>
      <w:hyperlink w:anchor="w3_4">
        <w:r>
          <w:rPr>
            <w:rStyle w:val="Text2"/>
          </w:rPr>
          <w:t>[3]</w:t>
        </w:r>
      </w:hyperlink>
      <w:r>
        <w:t xml:space="preserve"> Boyle在很多著述中也翻译成波义耳。——译注</w:t>
      </w:r>
    </w:p>
    <w:p>
      <w:pPr>
        <w:pStyle w:val="Para 01"/>
      </w:pPr>
      <w:r>
        <w:bookmarkStart w:id="119" w:name="m4_4"/>
        <w:t/>
        <w:bookmarkEnd w:id="119"/>
      </w:r>
      <w:hyperlink w:anchor="w4_4">
        <w:r>
          <w:rPr>
            <w:rStyle w:val="Text2"/>
          </w:rPr>
          <w:t>[4]</w:t>
        </w:r>
      </w:hyperlink>
      <w:r>
        <w:t xml:space="preserve"> 施莱尔马赫（Schleiermacher，Friedrich，1768—1834），普鲁士神学家、传教家、古典语言学家。——译注</w:t>
      </w:r>
    </w:p>
    <w:p>
      <w:pPr>
        <w:pStyle w:val="Para 01"/>
      </w:pPr>
      <w:r>
        <w:bookmarkStart w:id="120" w:name="m5_3"/>
        <w:t/>
        <w:bookmarkEnd w:id="120"/>
      </w:r>
      <w:hyperlink w:anchor="w5_3">
        <w:r>
          <w:rPr>
            <w:rStyle w:val="Text2"/>
          </w:rPr>
          <w:t>[5]</w:t>
        </w:r>
      </w:hyperlink>
      <w:r>
        <w:t xml:space="preserve"> 沃丁神，指北欧神话中的主神。——译注</w:t>
      </w:r>
    </w:p>
    <w:p>
      <w:pPr>
        <w:pStyle w:val="Para 01"/>
      </w:pPr>
      <w:r>
        <w:bookmarkStart w:id="121" w:name="m6_3"/>
        <w:t/>
        <w:bookmarkEnd w:id="121"/>
      </w:r>
      <w:hyperlink w:anchor="w6_3">
        <w:r>
          <w:rPr>
            <w:rStyle w:val="Text2"/>
          </w:rPr>
          <w:t>[6]</w:t>
        </w:r>
      </w:hyperlink>
      <w:r>
        <w:t xml:space="preserve"> 芝诺（Zeno of Elea，约公元前495—约前430），古希腊哲学家。——译注</w:t>
      </w:r>
    </w:p>
    <w:p>
      <w:bookmarkStart w:id="122" w:name="Top_of_part0017_html"/>
      <w:bookmarkStart w:id="123" w:name="Di_San_Zhang__Lun_Zhu_Ti_He_Ke_T"/>
      <w:pPr>
        <w:pStyle w:val="Heading 1"/>
        <w:pageBreakBefore w:val="on"/>
      </w:pPr>
      <w:r>
        <w:t>第三章 论主体和客体</w:t>
      </w:r>
      <w:bookmarkEnd w:id="122"/>
      <w:bookmarkEnd w:id="123"/>
    </w:p>
    <w:p>
      <w:pPr>
        <w:pStyle w:val="Normal"/>
      </w:pPr>
      <w:r>
        <w:t>如果人们在寻找一个基本事实，它能作为一切经验和一切实践的一般前提，作为思维的一切推测和经历的一切苦乐的一般前提，那么也许可以这样来表达它：自我和世界。我们所能谈论的此在的全部进展，首先有赖于主体面对的客体之丰富性，无论它们是他所热爱和憎恨的、他所认识和处理的，还是促进他的和阻碍他的。就像上一章作为基本出发点来阐述的此在，惟独它的那个可以说单环节的基本事实是如此的少：即世界</w:t>
      </w:r>
      <w:r>
        <w:rPr>
          <w:rStyle w:val="Text0"/>
        </w:rPr>
        <w:t>存在着</w:t>
      </w:r>
      <w:r>
        <w:t>，作为一个意识中同样直接的事实，现在的这个双环节的事实也从一开始就很少驻扎进人的意识之中。如果我们可以按照与儿童的发展和原始民族的某些心理现象的类比来加以评价的话，那么主观的心灵与它所面对的种种客体的世界的区分，属于人类历史一个比较晚的发展阶段。世界连同它所激发的意志行动和感情反应被简单地接受了，人们认为，这种接受是面对所有那些处于一种惟一的、几乎是孤单的实存方式中的内容的主观心灵的行动；人们还认为，从另一方面来看，这个世界具有一种客观的实存，与心灵的关系也跟与它其余的任何一种内容的关系不同，这种想法与幼稚的思维相距甚远。所见和所闻成为内容，成为世界；但是一个主体是观者和听者，这样构成的世界是一个内心的世界，除了这种图像性质，此在也还具有一个独立的性质，这显然首先是一种长期脑力劳动的结果。人首先完全客观地接受了世界，然后渐渐塑造出他的主体，即一个面对世界和反映世界的自我意识，这个说法本来是错误的。而实际上，那个第一图像的主观性和客观性同样微弱，它完全超然于这个对立面，受到被简单接受这样的冷遇：而主体和客体以同样的速度在发展，因为此者只有在彼者那里并在其与它的对立关系中才能够获得自身的意义。这种分离，对世界事件这种新的明确区分，当然不是为了永久地持续下去而在一个历史性时刻出现的，而是我们的表象大部分还一直都在主体和客体的那种未分离状态中完成：各种图像绝对地存在着，只有特殊的机会将它们纳入那些把它们从内部加以切分的范畴之下。但只要它们到达了一种原则性的意识那里，最初立足点的幼稚的稳定性便让位于一种形而上的不稳定性的感觉以及现在要在更高的层次恢复统一性的问题。这个统一性如今叫真理：主观表象和客观存在的相互一致。它自身内就带有成功和不成功的机会，这种机会对于原本不分离的事实来说是不在考虑之列的。现在我尝试阐述一下哲学用来掌握这种二元论的那些最主要的方法，主体和客体的对立力图从这个二元论出发来发展它们相互一致的可能性，它们无论如何也坚守的统一性。</w:t>
      </w:r>
    </w:p>
    <w:p>
      <w:pPr>
        <w:pStyle w:val="Normal"/>
      </w:pPr>
      <w:r>
        <w:t>主体或者能够绝对地保持自身不变并以此将客体包含在自身之内，或者能够从自身中创造出客体，或者能够从自身中排斥它。古希腊的诡辩术就属于这样的倾向。这里可能首先是真理的问题在重大的和原则性的意义上产生出来，主体和客体之间的对立关系肯定已经能令人感觉到，然后这种对立关系曾在诡辩家一贯的争论癖和刚愎自用中作为他们更深层的主旨延续下去。其他的人最终也是一个客体，主体面对这个客体感到陌生，感到它与自己势不两立。诡辩术自知对这后一个事实只能甘心情愿地接受，这就使主体在另一方面前不惜一切代价地去站稳脚跟，甚至不惜信口雌黄地强词夺理来封对方之口。这样，诡辩术也就否定了客体的实际存在，并使其表面上的现实状况转化为一种主体的性状。在普罗塔哥拉（Protagoras）</w:t>
        <w:bookmarkStart w:id="124" w:name="w1_6"/>
        <w:t/>
        <w:bookmarkEnd w:id="124"/>
      </w:r>
      <w:hyperlink w:anchor="m1_6">
        <w:r>
          <w:rPr>
            <w:rStyle w:val="Text3"/>
          </w:rPr>
          <w:t>[1]</w:t>
        </w:r>
      </w:hyperlink>
      <w:r>
        <w:t>的命题“人是事物的尺度，是衡量存在的事物之存在的、不存在的事物之不存在的尺度”中，由于精神有意识地与其内容分离而在世界观中产生的一种遇到疑难问题的感觉，以一种奇特的方式与精神目空一切地从自身出发来解决这个难题的把握性混合在一起。因此，决不能把普罗塔哥拉“使较弱的观点变成较强的观点”的做法看作是他的轻率圆滑和辩护花招。这只是极端地表达了，精神赋予实际情况以重要性，而它们从本身出发对精神就不加反抗和无法确立自身的重要性。</w:t>
      </w:r>
    </w:p>
    <w:p>
      <w:pPr>
        <w:pStyle w:val="Normal"/>
      </w:pPr>
      <w:r>
        <w:t>这种对于主体-客体问题的态度——即使是在十分不同的转向和发展之中——是以施蒂纳（Stirner）</w:t>
        <w:bookmarkStart w:id="125" w:name="w2_6"/>
        <w:t/>
        <w:bookmarkEnd w:id="125"/>
      </w:r>
      <w:hyperlink w:anchor="m2_6">
        <w:r>
          <w:rPr>
            <w:rStyle w:val="Text3"/>
          </w:rPr>
          <w:t>[2]</w:t>
        </w:r>
      </w:hyperlink>
      <w:r>
        <w:t>的惟一者哲学才真正重新活跃起来。能够称作客体的一切这时还包括主体天赋的、必须以某种方式从自我抽象出来的种种定义，对于施蒂纳来说，这一切的全部意义在于为自我所使用。客体面对主体丢掉了它的难题，因为它除了被主体享用外，不以另外的样子存在着，完全不会在其他方面被纳入考虑之列。所以，如果说作为理想的真理对于施蒂纳来说不存在的话，是完全符合逻辑的。他不需要真理，因为真理注定要逾越的主体和客体之间的深渊在这里实际上已经被主体方填平了，或者原来从一开始客体只是在进入主体之中才成为现实而被否定掉了。在此期间，只有费希特的唯心主义和他的唯我论的-主观的仿造提供了极其纯粹的解决办法，所采取的方式是——用随便的说法来表述——客体本身在这里只是一个形式，惟一现实的主体的生命在此形式之中进行着</w:t>
        <w:bookmarkStart w:id="126" w:name="w3_5"/>
        <w:t/>
        <w:bookmarkEnd w:id="126"/>
      </w:r>
      <w:hyperlink w:anchor="m3_5">
        <w:r>
          <w:rPr>
            <w:rStyle w:val="Text3"/>
          </w:rPr>
          <w:t>[3]</w:t>
        </w:r>
      </w:hyperlink>
      <w:r>
        <w:t>。只是此后不可避免地会提出的问题是：如果客体的确只是意味着一个表象，一个纯经验性的现实，那么要客体究竟有何用？也就是认识究竟有何用？探询客体和真理的意义的问题从任何一个客体本身来说是无法回答的，因为对于费希特来说只有自我及其意识拥有完全的现实性。这样，他就必须在一个原则上不同的领域中，寻求为理论性的东西建立超理论的基础：在“应该按照存在出现在经验性自我面前的那样去阐明存在”这一道德规范中，道德的能动性需要存在的对象有效用。这里出现的问题是基督教——尽管是出于一个完全不同的立足点——不能解决的：世界有何用？如果灵魂按其本质是为天国永恒的幸福而确定的，又为何要绕道世界？这里却是从灵魂的内在意义出发来回答这个问题的。因为自我是活动，并且这种活动只能在一个对抗它的对象那里成为真实。战胜这种对抗却是它作为活动的本质，就如艺术工作不能创造出雕像来，倘若大理石不对它进行对抗的话，在抵御这种对抗的过程中，艺术工作便塑造出它的形式来。基督教只有通过上帝的旨意，苦行主义观念只能通过转变方法，自然主义观念仅仅通过承认和封锁每一个“有何用？”甘心接受世界上讨厌的和阴暗的事实。在此找到了一个意义：自我创造了客体或者世界作为它自己的表象，因为它有效用，并且效用本身需要一个对象。这从主体本身的立足点出发，以最纯粹的前后一致性表明了主体-客体问题的解决办法。是否这种思想的伦理和形而上学的深度就自然而然地足够赋予它理论上的可行性，在这里暂不讨论。</w:t>
      </w:r>
    </w:p>
    <w:p>
      <w:pPr>
        <w:pStyle w:val="Normal"/>
      </w:pPr>
      <w:r>
        <w:t>第二个解决办法起始并终结于客体。主体被置入客体的实存形式，客体可以说否认主体并认为只实存着一个安分守己的存在，这个存在不会再一次以主观的形式拥有任何一种独立的存在状态。属于这种情况的首先是人们常常称作自然主义的一切——无论是以唯物论的还是以其他的形式；因为在此需要克服的主体和客体的对立，完全与心灵和肉体的对立不相吻合。情况很可能正合乎唯灵论者之意，即整个客观自然界就其形而上学的本质而言，是心灵上的和精神上的；可能正相反，即人内心的种种心灵过程是某种在此相同意义上的“物质性的东西”，就像电流或者神经过程那样。到底何者是另一方的实质状态的那些问题，仍然丝毫没有触及主体和客体之间的关系——在主体和客体曾被放在相互对立的位置之后，任何一方都获得了诸多特殊的确定性，这些确定性中的每一个都通过它们各自与另一方的对立获得了它们的特性。主体作为自由的、统一的、作出行为的或者承受行为的、历史性的生灵出现；客体作为各种基本成分的一种关联出现，这些分子中的每一个都有必要通过这种关联被确定下来，作为一种铺展开的多样性，作为有力量天赋的和运动的，然而却没有行为发出者和行为承受者那种特点的东西，作为被永恒的、超历史的诸法则塑造出来的形态而出现。每一个这样的定义复合体现在尽管只有依仗另一方才能这样去形成发展，然而也正是从这个相对性出发来使自己绝对化，并把另一方的反向意义吸收进自己的意义。这便是自然主义作出的努力，因为它想使主体的所有确定性服从客体的确定性；它们相互的陌生和对峙的绝对性，被下降到拥有同一主体的自然客体各组合和发展阶段之差异的相对性中。在出现所有其他的、内容上的偏差时，莱布尼茨的单子论用更精确的形式给我们的问题提供了相同的解决方案。</w:t>
      </w:r>
    </w:p>
    <w:p>
      <w:pPr>
        <w:pStyle w:val="Normal"/>
      </w:pPr>
      <w:r>
        <w:t>依莱布尼茨之见，事物最终的现实存在于点状的、自身全然封闭的物体的，也可以说是“形而上学的原子”或者“单子”的一种无限性中。它们构成了一个秩序和等级顺序，其种种区别只在于同一个定义的各种程度：活动或者意识，后者在最低级别的、物质性的单子中几乎处于“睡眠状”并在最高级别的东西里，在上帝那里，在绝对的、不受任何非精神的东西阻碍的范围里存在着，而在我们作为自己的心灵来认识的单子中就出现了一个这样的阻碍，它在动物的种种单子中总是不断地排斥意识的能动性。每一世界基本成分的这种被无限划分等级的意识的内容总是世界，每个单子的本质是形成对所有它物之总体的“表象”，它们的生命在与世界的思想关联中延续着，每个单子都被和谐地排入世界蓝图之中。每个单子以此方式都同时是主体和客体，它直接在同一行为中身兼二者，而且在此之中有着它本质的统一性。一个个单子虽然是完全个体的、自主的和独特的，但是一种真正主观的生活它却是没有的，因为反映世界是它生活的全部内容。这个世界当然只是由其他的、经历着相同的——只在程度上各有所别的——命运的单子组成，而世界的此在即是这样的相互作用，在此相互作用之中整体只是由各部分之和以及各部分的关联组成，各部分却存在于活跃在有着无限明暗层次的种种意识范围里，活跃在每个部分里的整体的生命中。这种绝对的客观性构成了每个单子的此在，这些单子被纳入宇宙的总蓝图之中，它们和这个宇宙总蓝图在整体不被摧毁的情况下已相互不能脱离。这一切都说明，世界作为客体不包含任何</w:t>
      </w:r>
      <w:r>
        <w:rPr>
          <w:rStyle w:val="Text0"/>
        </w:rPr>
        <w:t>相对于</w:t>
      </w:r>
      <w:r>
        <w:t>它的主体。排除对立在这里是关键，原先的主体和客体是以对立的形式构成的。单子并不是在唯心主义的意义上构成世界的表象，唯心主义的自我还一直过着某种独特的生活，并且就其内心最深处的感觉来说，它不需要构建任何世界；单子却与此相反，世界的表象就是它的存在，它没有客体，而它就是客体。所以，莱布尼茨认为，世界纯粹是由主体构成的这个说法是错误的。单子完全是客观的世界表象，也就是一个由诸多全都有着相同内容的客观世界构成的世界。它们相互提供这个内容，也可以说它本来就没有置身之外。一切此在都是心灵中的，物质的东西只是心灵中的东西的种种限制和压抑，它具有或许可以称作主体形式的特殊形式，但仅作为每个此在都特有的“感知”的升华和提纯；莱布尼茨把世界表象这种特殊的，却总只是逐步的提高称作“统觉”；它的意思是，生物不只形成对世界的表象，还形成对</w:t>
      </w:r>
      <w:r>
        <w:rPr>
          <w:rStyle w:val="Text0"/>
        </w:rPr>
        <w:t>自己本身</w:t>
      </w:r>
      <w:r>
        <w:t>的表象。当生物不仅意识到世界，而且也意识到它自己关于世界的意识的时候，它知道自己是世界表象的一个载体，它在某种第二位的意义上就自然与世界对立。只是因为它也仅仅是世界存在的一个发展阶段，与最低等的动物和最高等的上帝通过无限的中间阶段持续地连接着，所以，这个统一的客观秩序就包含着主观性的现象，这种主观性毫无例外或对比地以各种不同的程度穿越整体。</w:t>
      </w:r>
    </w:p>
    <w:p>
      <w:pPr>
        <w:pStyle w:val="Normal"/>
      </w:pPr>
      <w:r>
        <w:t>解决我们问题的方法的这种对立面在一个最深刻的倾向中运动着，这种倾向最典型的特点是，这些解决方法在两种情况中都能作为主体的客观化被表达出来。因为对于最早的那个尝试来说，重要的的确是给主体提供绝对的存在、独立的创造性、不可估量和不可剥夺的丰富内容，就像这一切对于比较幼稚的观念来说应归于客观世界那样；所有统治着客观世界的这些规律性都只是客体的自身规律性：主体可以说是接受了客体的精密性。客观主义从它那方面在较大的程度上让主体摆脱了漂游的、总有些基于任意的和无法恰当地“确立”的存在形式，对于通常的观念来说，主体正是以这种存在形式从客体的一致性中凸显出来。两套相互如此对立的理论都来源于那种隐蔽的无把握性，当主体从自身内部还没有分解的世界观之无拘无束的统一性中脱离出来并独自面对客体的无限性时，主体不可避免地会感觉到这种无把握性——主体难以摆脱的一种局面，原因首先主要在于，主体通过否定客体的那种一致性的方式把自身提升到此在的绝对性，其次在于，主体可以说是在客观的此在本身这里寻找庇护，使自己服从客观此在的法则并以此来从客体方面突出它令人惊恐的对立面，通过放弃独立自主性来达到与在那里通过过度提高的方式相同的目的。然而，这两种类型中的任何一种都没有真正解决问题，而是每一方都各从一个方面来否定对立（面），并以此只撤销了问题形成的前提。主体的客观化在这里要求付出代价，不是概念中的这方就是那方从一开始就减低精确度，以使一个真正的综合再也无法实现。</w:t>
      </w:r>
    </w:p>
    <w:p>
      <w:pPr>
        <w:pStyle w:val="Normal"/>
      </w:pPr>
      <w:r>
        <w:t>这样否定问题的另一种方式——不是从一个方面，而是可以说是从上方——我们可以在一元论中遇见，它让一个绝对的存在均等地包含主体和客体。奥义书</w:t>
        <w:bookmarkStart w:id="127" w:name="w4_5"/>
        <w:t/>
        <w:bookmarkEnd w:id="127"/>
      </w:r>
      <w:hyperlink w:anchor="m4_5">
        <w:r>
          <w:rPr>
            <w:rStyle w:val="Text3"/>
          </w:rPr>
          <w:t>[4]</w:t>
        </w:r>
      </w:hyperlink>
      <w:r>
        <w:t>的教义虽然教诲说，为了掌握最终的真理，人必须潜心于修身养性直至到达自我最深层的心底之处。只是人们在此心底之处找到的已不是主体，而是高于主体和客体的一个绝对之物，因为它是完全统一的东西和惟一完全现实的东西，在此之中任何二元性——我们幻想的非现实构成物——都无立足之地。从表面上和语言表达上来看，认识者的客体虽然是他本身的自我，但是从形而上学的真理来看，这既不是主体，也不是客体，因为这样就需要以意识的二元论分裂为前提条件，以至于使自己成为它本身的对象，这种分裂只会在制造假象的表面发生。那里的说法是“人们无法认识认识者”；这就是说，他不能成为客体。在将认识和被认识之物对立起来的经验性认识之下有一绝对之物，只有这个摆脱了对立的绝对之物才同时是原本的和惟一的真实状态。有一部分人类认为只有不出现的东西才是现实的，把所有直接的事实看成是虚表和假象，而另一部分人类却让超感性-绝对的东西和感觉上已知的东西毫无保留地互换了角色，这有点令人震惊并且这种震惊进入思维的基础中散播开来。斯宾诺莎不全是凭感觉-神秘地，而更大程度上是有思考-推测地让这个主旨转了向。出发点在这里立刻被超然于主体，即位于无限的“实质或者上帝”；实质是完全必要的东西，因为它的不存在会是一个逻辑上的矛盾。我以前曾尝试把此概念作为“存在”来解释和评论。对于现在的关联来说关键的是，思维到达了一个主体和客体的对立触及不到的境界，而且恰恰是因为这个境界是两者的真正的现实。因为存在对于一切存在者来说都是共有的，只要事物之间存在区别和对立，它们因此就并不</w:t>
      </w:r>
      <w:r>
        <w:rPr>
          <w:rStyle w:val="Text0"/>
        </w:rPr>
        <w:t>存在着</w:t>
      </w:r>
      <w:r>
        <w:t>。把它们分隔开来的特殊存在就只能是某种完全负面的东西，即存在的一种否定（这种情况当然表明是存在同全体存在之物的一种混淆）。所以斯宾诺莎说，一切都由上帝推断出来，而同时，任何有限之物都不是由上帝推断出来的。用我们提问题的语言来说：因为主体和客体均等地从存在推断出来，或者：存在存在着。正因为如此，它们相互形成对立的东西，即它们有限的和个性的形式，不能同样属于上帝的或者绝对的存在。只要那种形式存在着，并且将事物和人与主体对立起来，尽管它的确是一个纯负面的形式，就此而言主体</w:t>
      </w:r>
      <w:r>
        <w:rPr>
          <w:rStyle w:val="Text0"/>
        </w:rPr>
        <w:t>在受苦</w:t>
      </w:r>
      <w:r>
        <w:t>。只有当心灵认识到一切事物所共有的善，也就是上帝，这种苦难才解除。这种对峙和解除再次用这样的思想来实现：我们会遇到无数矛盾和不满，这是因为有目的行事的我们也同样按照这样的目的来评价存在（上帝或者自然）和要求实现存在。这种矛盾只有通过这样的认识才会消除，即无限的现实之物任何时候都不会主观地，即有目的地行事，而是完全按照它本质上的统一必然性来行事——主体的目的意识作为一个现实也是从这一必然性中产生的。从永恒者的这个立足点出发，主体和客体之间的反向追求消失了，因为可以说两者的相反存在消失了。</w:t>
      </w:r>
    </w:p>
    <w:p>
      <w:pPr>
        <w:pStyle w:val="Normal"/>
      </w:pPr>
      <w:r>
        <w:t>谢林提供了这种形而上学解决方法的第三种类型。主体和客体相吻合是一切知识的形式。但是只有当知识获得绝对之物即上帝作为内容时，这种吻合才能实现；只要知识停留在那些较低的级别上，就总是存在着一个不相符的状况，这种状况只有在每一方都无限完美之时才会被克服，而每一方也正是以这种完美通向永恒者。这个绝对之物的本质因此不能再用一个具体的概念来指称，而是原本只是负面的，任何区别都会消失，用谢林的话来说：是完完全全的无差异性或者同一性。这就绝不是相对于特殊之物的一个一般之物，就像不考虑事物区别的、抽象的概念统一性那样，而是它位于这种对立的之前和之上，并包含着一切对立的可能性，也同样包含主体和客体的可能性，大致类似种子孕育着朝所有方向生长的植物。尽管主体和客体的对立很少涉及这种同一性或者统一性，但是对于哲学的视线来说，到处只存在这个不能超越自身的绝对之物，即这个知者与被知者的同一性。事实上这个统一性的确朝着两极分化，谢林将这两极称为精神和自然，它们也同样能够恰如其分地叫做主体和客体。面对绝对之物在一切表面上的演变中持之以恒的同一性，这种分化意味着，面对绝对之物始终处于表面上变化的同一性：在具体的现象中，时而这一方，时而那一方，占据上风。事物的个性化过程不像在斯宾诺莎的观点中干脆遭到拒绝，这个做法当然也充分地解答了反命题；而是谢林试图将事物的个性化从一个</w:t>
      </w:r>
      <w:r>
        <w:rPr>
          <w:rStyle w:val="Text0"/>
        </w:rPr>
        <w:t>数量的</w:t>
      </w:r>
      <w:r>
        <w:t>差异中推导出来。绝对之物本身恰恰包含着那种对立，虽然不是从本身，而是按照理念和从现象的立足点来看，其各方在不同现象中的分布几乎是各式各样的。时而这一方占上风，时而那一方居要位，而绝对的实体作为统一之物没有显示出更多或更少的数量差异，而且每一极的形而上学的差异并不因此而受到损害。这个解决尝试没有完全达到概念上和观点上的明晰程度，这难以做到，就像人的悟性天生难以从一个最终的、绝对的统一性中发展出形形色色的实际情况的多样性来。我们生来就被设置成这样，以至于我们只能从发挥作用的最基本组分的一种</w:t>
      </w:r>
      <w:r>
        <w:rPr>
          <w:rStyle w:val="Text0"/>
        </w:rPr>
        <w:t>二元性</w:t>
      </w:r>
      <w:r>
        <w:t>（或者根本就是一个多数）来</w:t>
      </w:r>
      <w:r>
        <w:rPr>
          <w:rStyle w:val="Text0"/>
        </w:rPr>
        <w:t>理解</w:t>
      </w:r>
      <w:r>
        <w:t>一种丰硕性，即新的构成物的一种创造：独一无二的统一性始终是无创造性的，我们在其中无法发现它为什么会在某一时刻从自身中释放出一个构成物来的原因。我们认识能力的结构让我们只能够从若干个因素的共同作用，而从来也不会从一个独一无二的因素的绝对统一性出发去理解一种生产；这种认识能力的结构或许源自于两种性别的事实，两性决定了我们本身的生命，将它的形式深深地置入我们的整个本质之中，并以此方式使二元性成为精神秩序的基本模式。不过，在“第二者”的必然性之上，在我们的种种思维必然性几乎可以说是有机的多元性之上，一而再、再而三地出现统一的需要，在最终的差异没有进入一个绝无仅有的第一者和惟一者之前，这种统一需要就不会静止下来。但是只要推测一旦达到绝对的统一性，就不可避免地发现这种绝对的统一性没有能力去创造真实世界有目共睹的多种多样性，然后就必须寻求用某种方式得到或者暗地里引入一个去丰富世界或者被世界丰富的要素。我们内心中的一元性和二元性两种倾向能够相互靠拢，却又不能相互取代，两者的这种相互作用既使个体思想者，也使哲学思想家，甚至或许还使一般思想史得到发展。令人产生浓厚兴趣的是，在一般思想史中去观察对令两个部分都满意的种种基本概念的探索。希腊哲学最终把统一需要提升到普罗提诺（Plotinus）</w:t>
        <w:bookmarkStart w:id="128" w:name="w5_4"/>
        <w:t/>
        <w:bookmarkEnd w:id="128"/>
      </w:r>
      <w:hyperlink w:anchor="m5_4">
        <w:r>
          <w:rPr>
            <w:rStyle w:val="Text3"/>
          </w:rPr>
          <w:t>[5]</w:t>
        </w:r>
      </w:hyperlink>
      <w:r>
        <w:t>主义设想的“太一”（Ein）：这个“太一”是绝对和神性的东西，它高于存在，高于所有的质量，高于任何的主观性和客观性，并因此只能按其纯形式的功能来命名，即无论如何只能是太一。从这个</w:t>
      </w:r>
      <w:r>
        <w:rPr>
          <w:rStyle w:val="Text0"/>
        </w:rPr>
        <w:t>太一</w:t>
      </w:r>
      <w:r>
        <w:t>产生出了事物的多样性，不同程度的完美性，直至最模糊和混沌的现象，但这些现象仍然必须停留在绝对之物的作用范围内，就像在一空间里鸣响的一个声音，虽然也在此空间最远的角落减弱和中断，却仍旧是同一个声音。这在普罗提诺那里形成一种神秘的看法，这种看法宁愿证实许多事物出自这个太一的发展的这种令人费解的状况，而不是否认这种费解的状况。在普罗提诺用他的推测所反对的基督教的形而上学中，绝对的、上帝的统一性与独自起源于此统一性的世界朝这方面扩展的关系变得更容易理解，可以说是更加设身处地地去感觉这种关系：通过上帝之爱的概念。爱本身就愿意这样传送、流露、创造自己。世界不仅必须存在着，以使上帝有他能够爱的东西；此为人类需要的一种东西。而且爱作为上帝统一性的内在本质直接就</w:t>
      </w:r>
      <w:r>
        <w:rPr>
          <w:rStyle w:val="Text0"/>
        </w:rPr>
        <w:t>是</w:t>
      </w:r>
      <w:r>
        <w:t>创造、塑造，世界不是为了爱，而是出自爱而存在着。上帝本身生出儿子来就是这样的象征，或者最初是对于世界的表达和转化。现代看问题的方法看上去是想把另外一种特质赋予此在的统一性，这种特质毫无强大突变就由统一性和由统一性自身内在的必然性中产生出的多样性发展通过以下方式变得可以理解：被理解为一个绝对的统一性的世界是一个</w:t>
      </w:r>
      <w:r>
        <w:rPr>
          <w:rStyle w:val="Text0"/>
        </w:rPr>
        <w:t>有生命的</w:t>
      </w:r>
      <w:r>
        <w:t>世界。所有我们知道的构成物之中只有一个有生命者在自身内部形成了完整的统一性，而且是一种具有通过和借助组成部分、有机组织、功能的多样性来生存的本质的统一性。单个的生命越向其完美迈进，就越是在更多的活动和这些活动的具体承担者中扩展，并从另一方面将它们全都概括起来：生命即是一种通过多样性形式发展的统一性。生命附着在一个主体上，越高级的生命越明显，而主体生存所依靠的组成部分、环节、过程之多样性可以说是客观状态，这种多样性以相对于主体的方式出现。有生之灵</w:t>
      </w:r>
      <w:r>
        <w:rPr>
          <w:rStyle w:val="Text0"/>
        </w:rPr>
        <w:t>具有</w:t>
      </w:r>
      <w:r>
        <w:t>自己的有机组织、自己的种种力量、自己的实体，在它由这些组成的同时，多样性便</w:t>
      </w:r>
      <w:r>
        <w:rPr>
          <w:rStyle w:val="Text0"/>
        </w:rPr>
        <w:t>存在着</w:t>
      </w:r>
      <w:r>
        <w:t>。接下来，统一的多样性的这种并存状态似乎被转为一种先后顺序延续着。于是，生命就具有了将自己塑造成后裔的一种多样性的本质，后裔以深奥莫测的方式与生殖者在某种程度上有别，但是却将其保存在自身之中。如果有可能按照一个生命过程的类比法从整体上观察世界过程的话，统一性和多样性之间似乎不可能有任何逻辑的和形而上学的联系，以至于精神被无休止地从此者驱赶到彼者，又被从彼者驱赶到此者，它们就会真的建立起一种“有机的”关系。如果世界在根本上是有生命的，那么就不需要有任何与它的统一性并列的第二原则；因为那显然不必非要使这种类比法变成两性生殖的原则，反正连动物都不是全部需要两性生殖。世界整体的生命对于我们来说不是凭经验能够观察到的，这可能是人与世界之间的体积差别的简单效果。如果一个蚂蚁对人的现象进行思考的话，那么它很可能就会把他当作一座山脉或者类似的东西，因为它无法从那种全貌来综观他的肢体，它们的相互对称、相互联系、每一个肢体与另一肢体之间的运动关联；当蚂蚁总是只能看到人的一个细微部分时，它也就不一定把整个人想象成一个在形式上有必要的统一体，而是会想象成偶尔聚集在一起的组成部分堆砌成的一个硕大笨重的混合体。我们也很可能与此相应地从未把世界的整体作为一个统一的有机体来通观，因为我们原本的认识手段只是为了我们的生活实践所要求的可认知范围而设置的；只是哲学推测仅在思想上形成的世界观会以把世界过程想象成一个统一的</w:t>
      </w:r>
      <w:r>
        <w:rPr>
          <w:rStyle w:val="Text0"/>
        </w:rPr>
        <w:t>生命</w:t>
      </w:r>
      <w:r>
        <w:t>过程的方式，来摆脱统一性和多样性两者中的任何一方，因为生命独自处在我们熟悉的所有过程的彼岸，并且按照生命内在的本质把统一性延展到多样性中，使多样性归总为统一性。</w:t>
      </w:r>
    </w:p>
    <w:p>
      <w:pPr>
        <w:pStyle w:val="Normal"/>
      </w:pPr>
      <w:r>
        <w:t>谢林没有尝试过，通过借助生命类比法来为他的主体-客体问题的解决方案吸收世界意义。存在是一种分成二元的统一性，至少可减轻一部分困难。当他把相互对立的两个原则从一开始就以某种隐蔽的形式置入统一性中，并使那些相互对立的现象通过这一或那一原则占据主要地位来具体加以解释时，他只是从本质的二元性中制造出质的一个二元性，甚至可以说，形式上的一种二元性。主体和客体之间巨大无比的陌异通过对形而上学的总称的这种创造却只产生了调解的假象。因为至关重要的是保持对立的鲜明程度，而整个问题一开始就放弃这种鲜明程度，并且现在首先要在对立的极点之间架起一座桥梁，而不是通过量的或者形式上的解释来减轻这种对立。所有这一类尝试都在它们自己解决这个问题的同时弱化了这个问题。反之，超验的统一性的解决方案并不能够使它们充分承认问题的确定性程度，即已出现的二元性的确定性。</w:t>
      </w:r>
    </w:p>
    <w:p>
      <w:pPr>
        <w:pStyle w:val="Normal"/>
      </w:pPr>
      <w:r>
        <w:t>除了主观型的、客观型的和形而上学-一元性型的解决方案以外，主体-客体问题最终还产生出了第四种类型的解决办法，对它难以用一个言简意赅的具体表达来指称。它将主体和客体这两个相互对立的世界现实通观为思想</w:t>
      </w:r>
      <w:r>
        <w:rPr>
          <w:rStyle w:val="Text0"/>
        </w:rPr>
        <w:t>内容</w:t>
      </w:r>
      <w:r>
        <w:t>的一个王国，这个王国既不是主观性的，也不是客观性的；这些内容本身只有功效和意义，但是也只有这样，它们似乎才可能构成共同的质料，这种质料一方面进入主观性的形式，另一方面进入客观性的形式，并以此在两者之间建立起表明两者的统一性的关系。因此，人们可以把这种理论称作“第三王国”理论。我在上文中把黑格尔的思想作为客观的精神的概述就属于这个王国的内容。一方面，起决定作用的是这样的思想，即我们在认识中不仅在执行一个心灵的过程，不仅在体验一种意识，而是这个过程，这个意识具有一个内容，此内容在统一性不出现的情况下，也具有有效性。思维的内容是真的，无论它是否是被想出来的，恰如它在可能的情况下是假的那样，它可能是或者不是被想出来的。但是另一方面，与此相应的是同样根本性的东西：这个内容绝不是它所针对的客体的自然主义翻版。表象和事物之本身存在的不一致的唯心主义思想在这里仍然完全没有被加以考虑：种种对象不是“漫游”进我们的意识之中这个说法可能是对的，但是对于这里所采取的视角来说，问题从一开始就是另外一种状态。因为这里是一种或者能够直接在感性上被察觉的，或者能够在其存在中通过思维的某一条途径被领会的真实状态与真正的认识处于对立状态，这种真正的认识现在恰恰不像石膏模子再现出原物那样，再现出那种真实状态，而是在各种迥异的形式中运动，可以说是过着一种与真实状态完全不同的生活。毫不相干地并存着的化学元素的实际存在与倍比定律或者门捷列夫体系无关，日月星辰的运动绝对不包含万有引力定律的丝毫内容。而是这些公式在种种现实中被改写成一种与它们毫无共同之处的语言。正如“自然规律”在此作为最简单的例子，或许甚至仅仅作为象征来引证的那种东西，与将其引入心理形式的表象过程有所不同，它同样与将其引入现实的形式的实体和运动有所不同。由于主体和客体的分离，存在被分成在各种质和功能上全然无法相比的两个王国。但是被我们称之为认识的它们之间的关系之所以能够成立，是由于在此者和彼者的形式里体现着相同的内容，即本身超然于那种对立的内容。主体和客体的这种统一性是一种原则上与斯宾诺莎的思维方向不一样的统一性，按照斯宾诺莎的思维方向，主体和客体两者根据它们的存在升华为绝对实体的统一性，并且是它们实现其形而上学的实际存在的两种方式。而主体和客体在这里从本质上也仍继续保持着分离；但却存在着</w:t>
      </w:r>
      <w:r>
        <w:rPr>
          <w:rStyle w:val="Text0"/>
        </w:rPr>
        <w:t>内容</w:t>
      </w:r>
      <w:r>
        <w:t>的思想宇宙，这些内容在此类这个和那个范畴下具有现实性，并且在这些真实状态的复合体的差别上建立起正是在它们中成为真实的</w:t>
      </w:r>
      <w:r>
        <w:rPr>
          <w:rStyle w:val="Text0"/>
        </w:rPr>
        <w:t>东西</w:t>
      </w:r>
      <w:r>
        <w:t>的统一性，并通过这样的方法为这些复合体提供</w:t>
      </w:r>
      <w:r>
        <w:rPr>
          <w:rStyle w:val="Text0"/>
        </w:rPr>
        <w:t>真理</w:t>
      </w:r>
      <w:r>
        <w:t>的可能性。这第三王国的发现——即便措辞和认识论的确定性还不够十分精湛——是柏拉图伟大的形而上学创举，此举在他的思想学说中产生了世界史上主体-客体问题的解决方案之一。</w:t>
      </w:r>
    </w:p>
    <w:p>
      <w:pPr>
        <w:pStyle w:val="Normal"/>
      </w:pPr>
      <w:r>
        <w:t>人们可以这样来描述此举，柏拉图发现了</w:t>
      </w:r>
      <w:r>
        <w:rPr>
          <w:rStyle w:val="Text0"/>
        </w:rPr>
        <w:t>精神世界</w:t>
      </w:r>
      <w:r>
        <w:t>的事实；他首先使人意识到，一切精神的东西都根据其内容构成一个完整地自成一体的关联，而且我们个人的思维尽管是如此不全和零碎地临摹出这种关联，却从此关联中得出自己的真理意义和客观性。他用这个首先确认我们感知和想法之合法性的世界超越了所有至此找到的各种真理，真正获得了科学的原则。众所周知，这是对苏格拉底的基本主旨的深化再造。苏格拉底认为，对于一个明显丧失了实践直觉的纯粹性和古希腊生活传统的支撑，而且到处充满困惑迷茫、匮乏不足和主观武断的世界来说，事关重要的是为这个世界重新找到设立标准的坚固性，而不是倒行逆施地搬回业已失去的以习俗和权威、欲念和传统为基础的整治方法。在此他只看到一条道路——明了和明智的</w:t>
      </w:r>
      <w:r>
        <w:rPr>
          <w:rStyle w:val="Text0"/>
        </w:rPr>
        <w:t>知识</w:t>
      </w:r>
      <w:r>
        <w:t>，它决定了一切低等的和技术性的物体中性能的质量，并且也会决定较高等的、道德的和政治的生命：即使在这里，孤立的和主观的看法也被一种客观的和普遍有效的知识取代。这种知识却只在事物的</w:t>
      </w:r>
      <w:r>
        <w:rPr>
          <w:rStyle w:val="Text0"/>
        </w:rPr>
        <w:t>概念</w:t>
      </w:r>
      <w:r>
        <w:t>中能够找到；概念为经验中具体的、个性的、偶然的东西的成套方法确立了固定标准；因为经过对所有的意见和独立的方方面面的斟酌而产生出来的概念表明了应属于</w:t>
      </w:r>
      <w:r>
        <w:rPr>
          <w:rStyle w:val="Text0"/>
        </w:rPr>
        <w:t>事物</w:t>
      </w:r>
      <w:r>
        <w:t>的东西，概念把握住了确定一切个体和单独举动的准绳的客观性和真理。他是这样研究了统治者、公正、政治家、勇敢的概念，他始终坚信，正确的概念带来的结果也必然是正确的行为，如同和因为一般真理也这样正确地决定了特殊的情况。</w:t>
      </w:r>
    </w:p>
    <w:p>
      <w:pPr>
        <w:pStyle w:val="Normal"/>
      </w:pPr>
      <w:r>
        <w:t>苏格拉底的思维明显地在概念表明这种一般真理的事实或者看法这里止步，因为他所关心的事情——为实际-伦理的举动获取一个稳固和明确的标准——因此而实现。这里出现了柏拉图提出的问题。如果概念应该是真理的话，那么概念就必须与其对象相吻合。多种在以往情况下可能出现的“真理”观点与概念还相距甚远：真理只是我们的表象相互之间的一种关系——一种和谐和一种相互解释——或者是思维同一个不能直接与之相比较的现实世界之间的象征关系。概念附着在一个毫无偏见的观点上，这一观点完全与希腊人在造型艺术方面趋于实体-直观的感觉方式相吻合，即真正的表象要相应地有一个与己吻合的客体，就像一张完美的画与其原型那样相互一致。真理只具有使概念与纯粹的感性知觉有别的种种限定：作为恒定不变的东西相对于摇摆不定的东西，作为统一和纯粹的东西相对于多样的和混合的东西，作为内在必要的东西相对于偶然随机的东西。因此，一个想法与对象相一致而成为真理，这一对象就必须同样具有这些质量。现在人们显然不能对感性的现实世界作出这样的断言；因为</w:t>
      </w:r>
      <w:r>
        <w:rPr>
          <w:rStyle w:val="Text0"/>
        </w:rPr>
        <w:t>它</w:t>
      </w:r>
      <w:r>
        <w:t>是在一条流动的河中，正如赫拉克利特对此所形容的那样，它是多义的，令人眼花缭乱地形形色色的，随着它们自己不定的状态和感知者变换的立场和特点时而这样、时而那样地变化多端。所以，概念的或者真理的对象与感性世界必然有所不同。柏拉图称这些对象为：理念，即它们完全只是构成物，都是为了理解一个真理的存在而假设的。它们不是在某一条别的路上以独立的确定性被提出来，此后才被承认为真理的似相的，就像感性现实首先是曾经存在的，然后被感觉论者解释为真正的认识的客体那样，而是它们只是塑造形象-追求客观的表达方式，也就是概念即是真理，即是这样的东西，其存在的原因，其种种限定的成立必须归结并只有归结为一点，即概念为了成真恰恰在逻辑上要求一个客体。此客体就像上帝作为追求的、热爱的、尊敬的对象而存在时那样：上帝不是首先以某种方式已出现，然后再被追求、热爱、尊敬。而是一种追求、一种热爱、一种尊敬作为被感觉到的和作为有正当理由存在着的事实，并且上帝是为了使这种感觉拥有一个权利、一个支撑、一个逻辑可能性而必须存在着的对象的名字。且不去论柏拉图用来展示其理念的富有诗意的辞藻，这些理念的目的完全在于，让我们的概念有一个为使自己成为真理提供合法性的似相。后来的一个思想当然让真理观摆脱了这样奠定的依据基础。概念可以充分地在它们为经验性的和推测性的认识所提供的种种服务那里为自己找到依据，即从它们的功能和用途，而不是从为它们铺垫的基础出发；结论是：因为它们与感性知觉有所不同，同时也为真，所以它们也必须有一个不同于感性知觉的客体——一个形而上学的客体，就像意识有一个物质的客体那样，从希腊人形象直观的-追求实体化的思维方式出发，这个结论是可以理解的，但是却不太有效，就像人们为我们用来表示事物的艺术形式要求一个特别的并与实际-经验性的理解力所要求的不同的</w:t>
      </w:r>
      <w:r>
        <w:rPr>
          <w:rStyle w:val="Text0"/>
        </w:rPr>
        <w:t>客体</w:t>
      </w:r>
      <w:r>
        <w:t>那样。</w:t>
      </w:r>
    </w:p>
    <w:p>
      <w:pPr>
        <w:pStyle w:val="Normal"/>
      </w:pPr>
      <w:r>
        <w:t>理念作为概念的种种似相具有与概念的逻辑关系、上属和下属关系相符的一种相互之间的紧密联系；它们在某种程度上构成了一个王国，这事实上也就是一种与结晶体毫无二致的王国，即经过实体化成为基础的“第三王国”的似相；在它形而上学的存在中生存着作为存在的心灵和意义的那种纯粹的事物之</w:t>
      </w:r>
      <w:r>
        <w:rPr>
          <w:rStyle w:val="Text0"/>
        </w:rPr>
        <w:t>内容</w:t>
      </w:r>
      <w:r>
        <w:t>，这个内容本身不仅超然于探究客观-外部的或者主观-心灵的存在的问题，而且也完全超然于探究存在和非存在的问题。一个由其概念在逻辑上表达出来的事物内容存在着，发挥着效力，意味着某种东西，并因此像任何一个充满矛盾的幻象那样，不在相同的意义上不存在；但是像归属于一个具体事物那样的存在却不归属于它。柏拉图很漂亮地将此表达为，他把理念的王国迁入“非空间的空间”（</w:t>
        <w:drawing>
          <wp:inline>
            <wp:extent cx="927100" cy="177800"/>
            <wp:effectExtent l="0" r="0" t="0" b="0"/>
            <wp:docPr id="5" name="00005.jpeg" descr="00005.jpeg"/>
            <wp:cNvGraphicFramePr>
              <a:graphicFrameLocks noChangeAspect="1"/>
            </wp:cNvGraphicFramePr>
            <a:graphic>
              <a:graphicData uri="http://schemas.openxmlformats.org/drawingml/2006/picture">
                <pic:pic>
                  <pic:nvPicPr>
                    <pic:cNvPr id="0" name="00005.jpeg" descr="00005.jpeg"/>
                    <pic:cNvPicPr/>
                  </pic:nvPicPr>
                  <pic:blipFill>
                    <a:blip r:embed="rId9"/>
                    <a:stretch>
                      <a:fillRect/>
                    </a:stretch>
                  </pic:blipFill>
                  <pic:spPr>
                    <a:xfrm>
                      <a:off x="0" y="0"/>
                      <a:ext cx="927100" cy="177800"/>
                    </a:xfrm>
                    <a:prstGeom prst="rect">
                      <a:avLst/>
                    </a:prstGeom>
                  </pic:spPr>
                </pic:pic>
              </a:graphicData>
            </a:graphic>
          </wp:inline>
        </w:drawing>
        <w:t>）。但是他从内容的这种特有的存在方式中，恰恰制造出了一种形而上学的真实状态，它当然也高于那些具体的、生理的或心理的真实状态类别；这个推测表明，他的神话让理念的位置从非空间的空间生成为天之上的空间（</w:t>
        <w:drawing>
          <wp:inline>
            <wp:extent cx="1384300" cy="177800"/>
            <wp:effectExtent l="0" r="0" t="0" b="0"/>
            <wp:docPr id="6" name="00006.jpeg" descr="00006.jpeg"/>
            <wp:cNvGraphicFramePr>
              <a:graphicFrameLocks noChangeAspect="1"/>
            </wp:cNvGraphicFramePr>
            <a:graphic>
              <a:graphicData uri="http://schemas.openxmlformats.org/drawingml/2006/picture">
                <pic:pic>
                  <pic:nvPicPr>
                    <pic:cNvPr id="0" name="00006.jpeg" descr="00006.jpeg"/>
                    <pic:cNvPicPr/>
                  </pic:nvPicPr>
                  <pic:blipFill>
                    <a:blip r:embed="rId10"/>
                    <a:stretch>
                      <a:fillRect/>
                    </a:stretch>
                  </pic:blipFill>
                  <pic:spPr>
                    <a:xfrm>
                      <a:off x="0" y="0"/>
                      <a:ext cx="1384300" cy="177800"/>
                    </a:xfrm>
                    <a:prstGeom prst="rect">
                      <a:avLst/>
                    </a:prstGeom>
                  </pic:spPr>
                </pic:pic>
              </a:graphicData>
            </a:graphic>
          </wp:inline>
        </w:drawing>
        <w:t>）。世界的精神内涵的这种形而上学的生成，原本是柏拉图的创举，在哲学的概念形成中被它的“真实状态”分解出来，如今朝着相同的方向继续进展：理念也是原本的和绝对的</w:t>
      </w:r>
      <w:r>
        <w:rPr>
          <w:rStyle w:val="Text0"/>
        </w:rPr>
        <w:t>现实</w:t>
      </w:r>
      <w:r>
        <w:t>，相对于这个原本的和绝对的现实来说，事物和知觉的所谓现实只是一种纯粹衍生出来的、表面上的、不真实的现实。</w:t>
      </w:r>
      <w:r>
        <w:rPr>
          <w:rStyle w:val="Text0"/>
        </w:rPr>
        <w:t>真理</w:t>
      </w:r>
      <w:r>
        <w:t>的思想构成物从柏拉图这里又与希腊人的存在渴望相吻合地滑向</w:t>
      </w:r>
      <w:r>
        <w:rPr>
          <w:rStyle w:val="Text0"/>
        </w:rPr>
        <w:t>真实状态</w:t>
      </w:r>
      <w:r>
        <w:bookmarkStart w:id="129" w:name="w6_4"/>
        <w:t/>
        <w:bookmarkEnd w:id="129"/>
      </w:r>
      <w:hyperlink w:anchor="m6_4">
        <w:r>
          <w:rPr>
            <w:rStyle w:val="Text3"/>
          </w:rPr>
          <w:t>[6]</w:t>
        </w:r>
      </w:hyperlink>
      <w:r>
        <w:t>的实体性；结果是，作为经验的、单独的、直接的现实呈现出来的东西只是在它分担那种现实或者临摹出那种现实来才是真实的。它作为感性的已有之物，充其量是那种完全的、最现实的存在同非存在的一种混合。这里再次显示出希腊人没有能力超出存在——和非存在——的基本概念范围去获得原则上不同秩序的明确概念，即使这样的概念实际上在他的思想中以某种方式存在着和起着作用。在赫拉克利特那里，生成概念之十分初始的意义充满了他的思想，他的确把生成概念只能描述成存在和非存在的一个统一性。柏拉图把现象所具有的思想内容性和有效性作为真理的内涵和意义来认识，并知道现在却要宣告它们纯粹是一种绝对的</w:t>
      </w:r>
      <w:r>
        <w:rPr>
          <w:rStyle w:val="Text0"/>
        </w:rPr>
        <w:t>存在</w:t>
      </w:r>
      <w:r>
        <w:t>，以至于恰恰不是真理完全的似相的那些个别现象只能表明那惟一真实的存在者在数量上的种种薄弱，只能表明通向非存在的道路的各个阶段。柏拉图确实又把超然于主体和客体的“第三王国”造就成一个纯粹提升起来的、纯粹绝对化的客体王国，确实又能够把他最终很可能感到是事物真正的概念的似相的事物之本质表达为它们的</w:t>
      </w:r>
      <w:r>
        <w:rPr>
          <w:rStyle w:val="Text0"/>
        </w:rPr>
        <w:t>存在</w:t>
      </w:r>
      <w:r>
        <w:t>。原来已经取得的对思想上的世界内容的独立性的认识无法保持住，这种无能为力只有一个后果，即柏拉图只能够用这个神话来表达我们对真理的拥有状况：心灵在一个前存在中，觉察到种种理念位于它们天之上的王国里，地球上的所有认识只是对心灵从前了解的那些绝对的真实状态以某种方式激发起来的、或较清晰的或较模糊的记忆，犹如是对心灵从实体中观察到的真物的记忆。一个深层的秘密肯定在于，有着某种像真理一样的东西，真理似乎是用思想的线条预先勾画出来的，它只是被我们发现，而不是发明。作为真理的真理内容既不基于心灵的自发性，也不依靠事物的客观存在。对此虽然第三王国恰恰不是一个解决方案，却是一个表达方式。但是柏拉图从这个认识阶段重又退回到低级的认识阶段，即在从主体方面对客体作出的简单“注视”中发现了真理。因为心灵的那种以往经历在理念的王国里听起来即便是如此地具有象征性，在其中作为真理重大的前提生存着的却是主体和客体之间一个极为直观的——即使是在理智上和形而上学地直观的——关系的必要性和充分性。他所感觉到的特殊的精神能力，即让第三王国的种种内容在自身内部获得生命力，最终成为一种比较高级的、绝对的真实状态的直观，这种直观与比较低级的、不这般“真实的”真实状态相似至极。</w:t>
      </w:r>
    </w:p>
    <w:p>
      <w:pPr>
        <w:pStyle w:val="Normal"/>
      </w:pPr>
      <w:r>
        <w:t>这些在精神的世界史上导致出现了一再重复的、于自身内部充满矛盾的尝试，在真实状态的内部再去寻找一个“原本的”真实状态，此真实状态同时就像柏拉图无比果决地提出理念的论断那样，应体现出此在的全部</w:t>
      </w:r>
      <w:r>
        <w:rPr>
          <w:rStyle w:val="Text0"/>
        </w:rPr>
        <w:t>价值</w:t>
      </w:r>
      <w:r>
        <w:t>。正如现在价值理所当然地有着各种</w:t>
      </w:r>
      <w:r>
        <w:rPr>
          <w:rStyle w:val="Text0"/>
        </w:rPr>
        <w:t>程度</w:t>
      </w:r>
      <w:r>
        <w:t>，这种五花八门的无限区分把事物置入光明和阴暗之间，现在真实状态也应该有程度之分，已有的单独现象应该包含着那种真正的、完全的现实一个较大的或较小的范围，这个现实在柏拉图那里由存在者和非存在者混合而成，只要在其中出现的是存在者的话，便是珍贵的，倘若出现的是非存在者，便是卑鄙和低劣的。在此之中可能体现了精神的一种典型的悲剧：必须热爱存在者，因为它本身就是理念的真实状态；必须憎恨存在者，因为它正是真实状态而且本身就不是理念。但是它在此之中体现为一种不清晰的形式，即理念和真实状态的对立被一个绝对的和纯粹的真实状态同一个非现实的、程度上更低的真实状态的对立——存在的两种质的对立——取代；反之，理念的确作为事物纯思想的、脱离真实状态的内容而以对自身具有有效性的方式存在着。并且要么是承载内容的事物，要么不是，两者之间的抉择全无妥协和程度过渡可言。</w:t>
      </w:r>
    </w:p>
    <w:p>
      <w:pPr>
        <w:pStyle w:val="Normal"/>
      </w:pPr>
      <w:r>
        <w:t>为了能够还其本来面目和领会这个基本设想的原状，人们必须明确地看到这个发展。假如人们愿意采用倒退这个说法的话——柏拉图以此把刚刚才完成的事物的纯内容的抽象化重新拖回存在并随之拖回到客体和主体的对立中去。主体和客体本来同属一个整体，而且尽管如此，仍然保持着相互之间深刻的陌异状态，这个深层的问题在这里遇到的两者可以说在它们本身的层次上聚集在一起的尝试并不是毫无希望的，不管是一方吞并另一方，还是两者被由它们构成其属性的存在吞并。显而易见的是，在客观的存在和主观的存在中，或者在存在和思维中生存着种种内容的相同复合体，即两者可以说是一个通过自己本身而生效的、通过它们的逻辑力量聚集在一起的、由概念或者精神意义构成的王国之形式或者实现方式。所以柏拉图认为，事物从“理念”那里同时获得了它们的存在和被认识。</w:t>
      </w:r>
    </w:p>
    <w:p>
      <w:pPr>
        <w:pStyle w:val="0 Block"/>
      </w:pPr>
    </w:p>
    <w:p>
      <w:pPr>
        <w:pStyle w:val="Para 01"/>
      </w:pPr>
      <w:r>
        <w:bookmarkStart w:id="130" w:name="m1_6"/>
        <w:t/>
        <w:bookmarkEnd w:id="130"/>
      </w:r>
      <w:hyperlink w:anchor="w1_6">
        <w:r>
          <w:rPr>
            <w:rStyle w:val="Text2"/>
          </w:rPr>
          <w:t>[1]</w:t>
        </w:r>
      </w:hyperlink>
      <w:r>
        <w:t xml:space="preserve"> 普罗塔哥拉（Protagoras，约公元前485—约前410），古希腊哲学家。——译注</w:t>
      </w:r>
    </w:p>
    <w:p>
      <w:pPr>
        <w:pStyle w:val="Para 01"/>
      </w:pPr>
      <w:r>
        <w:bookmarkStart w:id="131" w:name="m2_6"/>
        <w:t/>
        <w:bookmarkEnd w:id="131"/>
      </w:r>
      <w:hyperlink w:anchor="w2_6">
        <w:r>
          <w:rPr>
            <w:rStyle w:val="Text2"/>
          </w:rPr>
          <w:t>[2]</w:t>
        </w:r>
      </w:hyperlink>
      <w:r>
        <w:t xml:space="preserve"> 施蒂纳（Stirner，Max，1806—1856），德国哲学家。——译注</w:t>
      </w:r>
    </w:p>
    <w:p>
      <w:pPr>
        <w:pStyle w:val="Para 01"/>
      </w:pPr>
      <w:r>
        <w:bookmarkStart w:id="132" w:name="m3_5"/>
        <w:t/>
        <w:bookmarkEnd w:id="132"/>
      </w:r>
      <w:hyperlink w:anchor="w3_5">
        <w:r>
          <w:rPr>
            <w:rStyle w:val="Text2"/>
          </w:rPr>
          <w:t>[3]</w:t>
        </w:r>
      </w:hyperlink>
      <w:r>
        <w:t xml:space="preserve"> 费希特的依据是康德的学说，即经验世界只存在于形成其表象的人的意识内部，而且受到意识的种种形式的限定。只是经验世界对于康德来说，从一开始就仅意味着对它的科学认识印象。某一独立于知识的存在实存着，对这一点，他的研究工作没有表现出任何兴趣，因此也不对此加以否认。这便是为什么康德没有否认“万物本身”之实存的原因。但对于费希特来说，重要的是存在问题，不仅仅是知识问题。</w:t>
      </w:r>
    </w:p>
    <w:p>
      <w:pPr>
        <w:pStyle w:val="Para 01"/>
      </w:pPr>
      <w:r>
        <w:bookmarkStart w:id="133" w:name="m4_5"/>
        <w:t/>
        <w:bookmarkEnd w:id="133"/>
      </w:r>
      <w:hyperlink w:anchor="w4_5">
        <w:r>
          <w:rPr>
            <w:rStyle w:val="Text2"/>
          </w:rPr>
          <w:t>[4]</w:t>
        </w:r>
      </w:hyperlink>
      <w:r>
        <w:t xml:space="preserve"> 奥义书系印度教古代吠陀教义的思辨作品，是后世各派印度哲学的依据。——译注</w:t>
      </w:r>
    </w:p>
    <w:p>
      <w:pPr>
        <w:pStyle w:val="Para 01"/>
      </w:pPr>
      <w:r>
        <w:bookmarkStart w:id="134" w:name="m5_4"/>
        <w:t/>
        <w:bookmarkEnd w:id="134"/>
      </w:r>
      <w:hyperlink w:anchor="w5_4">
        <w:r>
          <w:rPr>
            <w:rStyle w:val="Text2"/>
          </w:rPr>
          <w:t>[5]</w:t>
        </w:r>
      </w:hyperlink>
      <w:r>
        <w:t xml:space="preserve"> 普罗提诺（Plotinus，205—270），又译柏罗丁。古罗马哲学家，他的哲学体系被称为普罗提诺主义。——译注</w:t>
      </w:r>
    </w:p>
    <w:p>
      <w:pPr>
        <w:pStyle w:val="Para 01"/>
      </w:pPr>
      <w:r>
        <w:bookmarkStart w:id="135" w:name="m6_4"/>
        <w:t/>
        <w:bookmarkEnd w:id="135"/>
      </w:r>
      <w:hyperlink w:anchor="w6_4">
        <w:r>
          <w:rPr>
            <w:rStyle w:val="Text2"/>
          </w:rPr>
          <w:t>[6]</w:t>
        </w:r>
      </w:hyperlink>
      <w:r>
        <w:t xml:space="preserve"> 从柏拉图的一些对话中是否能够获得脱离这个说法的思想学说的一个概貌，对此我暂不作讨论。这一说法在此应该成为一个典型思想运动的例子，甚至我承认，柏拉图在他另一个思想阶段避免采用这个说法。</w:t>
      </w:r>
    </w:p>
    <w:p>
      <w:bookmarkStart w:id="136" w:name="Top_of_part0018_html"/>
      <w:bookmarkStart w:id="137" w:name="Di_Si_Zhang__Lun_Li_Xiang_De_Yao"/>
      <w:pPr>
        <w:pStyle w:val="Heading 1"/>
        <w:pageBreakBefore w:val="on"/>
      </w:pPr>
      <w:r>
        <w:t>第四章 论理想的要求</w:t>
      </w:r>
      <w:bookmarkEnd w:id="136"/>
      <w:bookmarkEnd w:id="137"/>
    </w:p>
    <w:p>
      <w:pPr>
        <w:pStyle w:val="Normal"/>
      </w:pPr>
      <w:r>
        <w:t>本文中已经讨论了概念、逻辑标准、自然规律，这些虽然构成了正确认识的内容，但是正因为如此，它们相对于真正的心理学的表象而拥有一个独立的客观性，这种客观性不能被纳入那些普遍认可的存在方式中去，即生理的和心理的存在方式。因此，尽管表象的真理的这些内容对于表象来说不言而喻拥有无法估量的意义，在这些内容和表象之间却仍有着一种深层的、内在的陌异。表象在形成着，不管它的内容与客观的精神相不相吻合，“第三王国”的种种内容保持着它们自给自足的效用，不管它们是不是在各个心灵中实现。两个领域中的任何一个都可以说对另一个一无所知，并且从各自的生存原则来说都不是面向另一方的。惟独心灵的生活还指望思想内容的另一个层面，这些内容与心灵生活的真实状态和大自然的真实状态关系相当独立，但是相互之间仍然有着一种比较内在的关系，感官上的一种比较深层的联系，生活本身和这些思想构成物就是为此而产生的。这是指那些自身的实现——不管是以生理的还是心理的形式——不能简单地表象为存在着的还是不存在着的，而是作为</w:t>
      </w:r>
      <w:r>
        <w:rPr>
          <w:rStyle w:val="Text0"/>
        </w:rPr>
        <w:t>应该</w:t>
      </w:r>
      <w:r>
        <w:t>存在着的构成物。如果一个正确计算出的几何公式在真实状态的种种形态塑造中没有似相的话，那么两者之间完全是相互隔绝的。但是如果一个道义行为、心灵的一种完美无瑕、一个渴望得到的幸福不被心灵或者世界实现为理念的话，那么仍然有某种东西从这些事物朝着那些事物延伸，即某种必要性，它既不是生理的自然规律性，也不是心理上的强制性，而像一座思想桥梁在它们之间建造起来。这里的问题并不是简单地位于是与否之间，也不能用这样的抉择来解决。而是超然于这样的抉择之外出现了</w:t>
      </w:r>
      <w:r>
        <w:rPr>
          <w:rStyle w:val="Text0"/>
        </w:rPr>
        <w:t>要求</w:t>
      </w:r>
      <w:r>
        <w:t>的基本范畴，不作为一个纯粹主观上的企求或者被求感觉，而是一个与事物本身同时产生的、在心灵和世界的关系中预先形成的当为，它就像存在那样，受一个特殊的，但在很大程度上超主观的逻辑的支配。客观要求的这个范畴使现实和理想观念以十分独特的方式相互倾慕、接近，这个范畴显然把生活置于存在和认识本身都不能为生活提供的一个方面之下；生活以此而超出了心灵和世界的纯粹的事实和它们在认识中的反映；并且是朝着两个方向。我们的意识感觉到针对自己的种种要求，它可以通过意志来实现它们。“意志”究竟是什么意思，这个棘手的问题在这里不需要解决；眼下意志无非是给能量起的名称，我们已有的存在就是通过这种能量去按照要求实现这个要求的对象，或者避免实现它。现在这里指的要求不是由某一个主体或者由我们向自己提出的要求；而是这些要求由感觉伴随而来，即说出这样要求的人，只是以此而成为一个超出个人的、比他自己和我们的存在优越的秩序的承载者。假如一个外部的或者内部的声音对我们说：像热爱你自己一样去热爱你身边的人——这样的要求的分量不是出自这个声音，而是出自它内容的无可非议；应该如此去做的要求与它由某人提出无关。这既不利于这种原则性的要求，又不利于个性化的要求；而且即使在需要履行一个完全是个别和外部的义务的地方，我们亦明显感觉到，无论是有关情况和活动的物质性内容本身，还是瞬间的内部或外部要求，都没有形成它们自己的神经系统；而是这个神经系统位于特有的内在必然性之中，这种必然性的感觉可以说是穿透了行动的内容，并且让行动内容位于它应该被实现的范畴之下——一个作为超然于内容的存在和非存在的某种完全自主和独立的事物的范畴。这样的行为题材完全可能发生在我和你之间、我和万物之间的一个可认识的世界里；但是一个全新的世界正是由这些题材建立起来的，其方式是：它的实现是一个客观的，本身就是正确的，熬过实现和不实现过程而持续下来的对自我的要求。</w:t>
      </w:r>
    </w:p>
    <w:p>
      <w:pPr>
        <w:pStyle w:val="Normal"/>
      </w:pPr>
      <w:r>
        <w:t>康德是如此来表达我们通常称之为“道德要求”的要求之结构的：在纯粹和单一的道德意义上来履行义务意味着，我们做某事仅仅因为它是义务。常常有足够多的与道德要求本身毫不相干的动机在萌发出来，并有足够强的力量让我们去实现那个要求的内容：爱与同情，畏惧人言和有愧，盼望迎祥接富和喜从天降。所有这样的动机都吸收了道德要求的内容，但这只是一种幸运的偶然情况；这些动机从本身出发不拒绝接受任何完全不同的，甚至完全相反的内容。实现在义务上有必要的事物完全要听凭这类动机的摆布，而这类动机与义务本身并不相干，而是只与义务所接受的内容，但是也与义务所拒绝的内容联结在一起。因此康德认为，道德上有必要的事物之任何肯定性在原则上都是不成立的。除此之外，康德还认为，出于一个纯粹的义务动机而实施的行为拥有一种别无他物能够替代的价值。因为他觉得其他的那些内容最终全都源自种种天生的欲望。我们跟随着这些欲望，在最佳的情况下愉快、高兴和成为“美好的心灵”，犹如一束玫瑰花在相同的意义上展示它表现花朵之美的自然力量。但是，我们称作道德价值的那种人的特有价值，只有在超越急于成为行为的某些特定内容的纯粹欲望的地方才升华，即可以说是形式上的意识：实施这个行为是我们的义务——将我们定为是实施这个行为的。道义行动中的义务因素被康德如此鲜明地与道义行动的题材内容以及与纯主观冲动区别开来，它是那种思想的、超个人的必要性的进一步提高，某些要求就是以这样的必要性向我们提出的。就像某些表象的内容不管我们是否设想它们都是真的，某些行为的内容应该同样如此，不管我们是否实施它们。如同自然规律在它们被发现之前就在发挥效力那样，义务在被履行之前也同样如此。即便它没有被履行，却也揭示出，在履行时有一个在履行本身之中没有崭露的思想秩序在发话，而且它从这个思想秩序得到一个向我们的现实提出的要求中含有的、从它的内容无法觉察到的声音。</w:t>
      </w:r>
    </w:p>
    <w:p>
      <w:pPr>
        <w:pStyle w:val="Normal"/>
      </w:pPr>
      <w:r>
        <w:t>这个既不源自客观的现实又不源自我们的主体的思想要求，如今正是以此方式放弃了一个很可能只有通过公理解决的问题，即作为此在向我们提出的要求而出现的这个秩序是一个独立的、不能缩减为比较熟悉的东西的、完全土生土长的范畴。我们把不管奉行不奉行都交织在我们行为中的这种应然只作为一个我们内心中的声音来听；另一方面，它有着命令的、客观的、可以说是毫无顾忌的声音，一般只有一个具体的强权威势才会用这种声音发出它的命令。这种应然之所以看上去有这些完全相反的起源，是因为它实际上不是出自其中任何一个起源，而是像主观生活和外部现实或者历史现实那样有一个同样原始和自身合理的起源。只用这两个概念作为最终概念来工作的习惯却使应然经常地滑入这一个或者那一个概念。在我们的意志之内和之上盘旋着的应然之声有时被估计为一种纯主观-心理上的原动力，只具有例如饥饿或者任何一种生理-心理上的欲望也拥有的那种天生的意义。从客观方面来看，应然有时干脆就是维系个人与社会的种种现实关系之一。然而，我们所感到向我们提出的这些要求的一个巨大部分，确凿无疑地有着社会内容，并且起源于社会为自我维持而向个人施加的实际强迫——这就清楚地解释了，为什么这事和那事应该如此去做，却偏偏不是应然本身特有的、内在客观的形式。种种社会机构不是仅仅强迫我们或者为了让我们习惯，而是我们</w:t>
      </w:r>
      <w:r>
        <w:rPr>
          <w:rStyle w:val="Text0"/>
        </w:rPr>
        <w:t>承认</w:t>
      </w:r>
      <w:r>
        <w:t>这样产生的种种要求，不过有时也不承认它们——这并不是强迫和习惯本身。而是在它们之上有一个更高主管机构或多或少的清醒意识。这个主管机构的位置我们当然可以说无法确定，但是它确定或者排除了一切所要求内容的特点，尤其是纯社会性的要求内容：我们应该这样去做。最后，要求我们的现实去临摹的思想纹路的复合体浓缩成了一种相信上帝在立法的想法。如果一个要么已经实施的，要么已经放弃的行为的种种内容以一种命令式的声音出现在我们的意识中的话，那么可想而知的结论就是：肯定有人在向我们发出这些命令——正像从世界存在着这个事实中同样不难得出的结论是：有人创造出了它。把握住应然的世界所具有的这种纯粹思想上的、可以说是自由盘旋的、不包含任何“存在”方式的特点，对于我们的思维习惯来说显然是极其困难的；我们一再把它与一个心理上或者社会性或者一个先验的主体联系起来，一再油然而生的想法是，如果它不是扎根在主观心灵之中，那么就必然扎根在超主观的存在之中。事实上，它并不像我们所看到的认识的思想世界的相同状况那样，例如像自然规律的状况那样，在某个地方“扎根”。这个世界在应然的心灵格局下出现在我们的内心之中，恰恰是这个心灵格局卓越地道明了它的位置：它超然于主观存在，因为它作为一个要求向主观存在提出，但是也超然于客观存在，因为这个要求本身还完全没有被它的实现或不实现涉及到。这个世界的种种内容可能还会如此地变化多端和摇摆不定，它们会因人而异，甚至因时而异——不管我们何时在自己的内心中发现它们，它们总是以看不见的纹路刻在我们的实践现实之前和之中，虽然并不像认识的“第三王国”那样，决定了我们的实践现实的实际形态，但决定了它的价值。</w:t>
      </w:r>
    </w:p>
    <w:p>
      <w:pPr>
        <w:pStyle w:val="Normal"/>
      </w:pPr>
      <w:r>
        <w:t>当我们通常称之为道德要求的这种要求普遍得到公认时，方向相反的要求却不具有这样被直接感觉到的客观意义。道德如果包含着世界（在包括种种理想构成物的最广义上）向我们所要求的东西，那么心灵也确实在向世界要求着某些事物。心灵要求世界给予它幸福或者公正，要求它美好，要求它展示一个自身意义和价值的轨迹。而我们在此情况下很好地将纯粹主观的意志与那种——至少对我们的感觉来说——包含着一种在发话的、适合事物本身的必要性的意志区分开来。就如我们从一个思想的秩序出发应该做某些事情，对此在负有作出某个举动的义务那样，此在同样从这个秩序出发，也应该采取某种方式来如此对待我们，尽管这种应然在此处不像在我们身上那样，发现了一个它在心理上能够促使其实现的意志；但是正如理想的应然对于我们始终是有效的，即便那种去实现的意志没有出现。对于事物提出采取某种对待方式的要求，不管是它对我们产生的影响，还是它留给我们的印象，总是存在着，不管被不被真实状态的过程实现都如此。但是这种情况绝非仅仅适用于人们通常按其</w:t>
      </w:r>
      <w:r>
        <w:rPr>
          <w:rStyle w:val="Text0"/>
        </w:rPr>
        <w:t>内容</w:t>
      </w:r>
      <w:r>
        <w:t>称作“理想的”要求。一个完全个人的幸福热望或者向往一个物质财物秩序的意志常常充分伴有或者可以说充满了这种感觉，即这样才实现了世界上事物的意义和更深邃的逻辑。人们可以谈论世界秩序的一种道德，当然我们一般只有兴趣按它们与我们或近或远的关系来描绘它们，不过，这些关系与对我们行为提出的要求意义上的道德绝无相同之处，而是完全朝着另外的走向。因为这种客观上理应如此的、由世界向我们提出的秩序，并不具有像通常意义上的道德秩序那样的实践意义，所以也没有获得像它那样的原则性形象。但是人类真正的世界感觉、宗教上的世界意义、对于生命价值以及对于被判归世界和被判不归世界所有的人类存在意义的哲学思考，都被向人类提出的这类理想要求、被高于和独立于人类现实的应然承载着和贯穿着。在我们分摊到的一切美好事物中，有一种我们只能称之为“恩赐”的东西：我们所享受的世界的美好，所得到的爱，即使我们以同样的和更大的程度来回报它的话，它也已经在某种形式上是“受之有愧的”，甚至在我们得到的简单的公正中，也含有某种值得感谢的东西。尚不去讨论哈姆雷特反人类的动机：“对每人都论功行赏的话，看谁能保证不挨打？”但是我们绝对不需要把此在所赋予我们的所有价值中的恩赐成分，作为命运的偶然宠幸和像王侯的心血来潮那样来接受。虽然人们按其概念不能够“理应得到”恩赐，但是可以配得上它，或者即便不作此论，我们得到恩赐也可以在一个更高意义上是“名正言顺的”。</w:t>
      </w:r>
    </w:p>
    <w:p>
      <w:pPr>
        <w:pStyle w:val="Normal"/>
      </w:pPr>
      <w:r>
        <w:t>我们称之为要求、愿望、高于现实的理想，虽然常常只是细微地并带有许多界限不明的过渡而有别于纯主观的欲望和需要；某些要求的一个客观意义和天理所含有的特殊之处在于：事物应该怎样存在和进行，即便它们常常不这么去做，但是这在原则上不容忽视。对于这些内容和秩序我们只能直截了当地说：它们</w:t>
      </w:r>
      <w:r>
        <w:rPr>
          <w:rStyle w:val="Text0"/>
        </w:rPr>
        <w:t>应该</w:t>
      </w:r>
      <w:r>
        <w:t>存在着，但是它们在这里显然很难保持自己始终处于这样纯粹的理想状态，它们也会滑到存在的状态那边去。我们清楚地看到，现实中会出现违反它们要求的举动的不一致性，但是人们仍然不能把这样的现实作为完全和真正意义上的“真实的情况”，即上述状况的情形。而是它被认为只是一个推延的、主观的、残缺不全的</w:t>
      </w:r>
      <w:r>
        <w:rPr>
          <w:rStyle w:val="Text0"/>
        </w:rPr>
        <w:t>图像</w:t>
      </w:r>
      <w:r>
        <w:t>，它与那理想的秩序的对立处在我们感知的方式或者不完善性中。假如我们能够忽视事物在它们最终的、脱离假象的存在之中的，在它们所有的相互关联和平衡之中的真正的情况——而我们现在这些人只能看到一张油画上的影子，却不能综观全貌，它虽然也赋予影子以必要的意义，那么我们就会把这个存在和应然的思想秩序视为同一物。尽管这种坚信作为一种包含着全部真实状态的图像和向真实状态提出种种要求的、有系统的信念很少被提出来，然而它却作为初步的想法、具体的细节、多少有些朦胧的单纯愿望，极为经常地在人的世界观中产生影响。在人类最普遍的自我维持方式中似乎包含着这样一种幼稚的前提：世界已经真的就像我们所要求它应该存在的样子那样，只是我们看法上的肤浅、偏颇、狭隘扭曲了它的图像。因此促使这幅图像和理想的秩序之间出现不和，这种不和的成功之处在于，我们感到后者是要求和应然。</w:t>
      </w:r>
    </w:p>
    <w:p>
      <w:pPr>
        <w:pStyle w:val="Normal"/>
      </w:pPr>
      <w:r>
        <w:t>宗教的感觉按照另一个维度把应然投射到存在之中，所依据的是世界的末日和即将来临的天国的理念。但是，这个遥远得无法估量的但或许也就在眼前的时刻，看来是一个最适宜的时刻，为了把事物那种应该具有的秩序的实现置入它之中，这种秩序在超然于存在和非存在的地方我们都可以感觉到。将来有朝一日赐我们进入天堂、绝对主持公道、实现一切理想的要求的上帝，从现在提到的方面来看就像一个人类-道义举动的立法者。两种情况都关系到，为思想要求的那个内在逻辑——不管它是由世界向我们发出还是由我们向世界发出——在一个稳定的现实中创造一个支撑点；这些理想的要求在典型的人类精神中不能自我支撑。它面对经验性的存在所表现出的无动于衷似乎使这两种情况都失去了有效性和稳定性，所以人们就寻找一种东西，在它的存在之中，即使是在完全另外一种意义上高于经验性存在的存在，有效性和稳定性能够长驻久安。这种东西是立法者还是执行者在这里都无关紧要，两种作用合为一体仿佛是从上和从下统一地把种种理想要求的世界攥握在一只手里，并以此来确保将提高的稳定性置入存在之中。人似乎不把存在提升为一种无法承受存在似的应然，而又仿佛不把应然引回到存在无法承受的应然。</w:t>
      </w:r>
    </w:p>
    <w:p>
      <w:pPr>
        <w:pStyle w:val="Normal"/>
      </w:pPr>
      <w:r>
        <w:t>当我进一步探讨世界要求心灵去实现的最初要求的时候，出现了哲学的认识方式在这里究竟能力如何的问题。纯粹从理论上来看，哲学应该只阐述人类真正有意识的、内在地——即使不是外在地——起作用的种种道义冲动，从它们的统一性（或者从它们的种种矛盾），它们的根据，它们心灵的、社会的、形而上学的意义与这种纯理论的观点相反的实际观点是想使哲学家成为人类的“立法者”，成为那种思想标准的发现者，此标准的有效性由于直到它们被宣布的那一刻都既未在人的意识又未在人的真正实践中存在过而保持不变。现有的道德哲学大多数都在一个两种立足点多少有些不太清楚的混合状态中活动着。总的看来，占据主导地位的想法似乎是，道义的要求作为在人的意识中贯穿始终的事实也是客观上正确的要求，并与理想的要求那种独立于它们觉醒的事实的逻辑相符。康德从这个关联出发直言不讳地道明了道德哲学家的任务只是找到道德观的一个“公式”。“谁想引进一个全部道义的新原理并几乎想首先发明全部的道义？同样似乎是在他之前，义务的世界无人知晓或陷入普遍的谬误。”这里，在18世纪的形而上学和人生观中深深扎根的前提在起作用：单个的人可能会陷入谬误，而整个人类不会。尤其以此为依据的是种种道德哲学任务的那种混合：谁成功地将真正发明出来的对人的要求变成一个原则的话，他就有权将这一原则作为道德的命令来</w:t>
      </w:r>
      <w:r>
        <w:rPr>
          <w:rStyle w:val="Text0"/>
        </w:rPr>
        <w:t>规定</w:t>
      </w:r>
      <w:r>
        <w:t>，作为道德的立法者来要求在以后的任何情况下都要执行它。在每种还冷静观察的、逻辑思考的道德哲学里本来都能够感觉到某种宗教改革的、实际-确立道义的努力。理论和实践、科学和布道于此地融会一处的联合权利显然产生于那个想法：在人类的意识中作为事实而确立的应然，它被纯粹的认识所接纳，同时也是客观上、思想上向人类提出的要求；为了那个足够深的综合性的洞察力，人们用这种方式只给人类规定了给自己作出的规定。</w:t>
      </w:r>
    </w:p>
    <w:p>
      <w:pPr>
        <w:pStyle w:val="Normal"/>
      </w:pPr>
      <w:r>
        <w:t>但是伦理的哲学研究的这一基础结构现在遇到一个极其重要的疑虑：人类在其时间和空间上的扩展普及中承认道义要求的事物有着无法估量的多样性——一种其内容看上去是绝对不能调和的、通过一个内容与另一个无数次地对立并作为它的直接否定而发展形成的多样性，以至于这一切依然有一个总称，以一个共同的、处处皆有效的基本要求为基础的前提完全成为虚幻。火地岛人的道德和希腊文化的、孔子的和宗教改革的道德有哪些共同内容，可能难以发现；就像由一个更高的主管机构对此所证实的那样，我们看到，每条都要求体现全体共有的一个相同之处的道德哲学的原则陷入严重的不一致性之中：追求最大程度的情趣和由理智来统领感性，按照适合普遍法则的准则来采取个人行为，并按足以使艺术品在我们面前变得珍贵的和谐法则来限定意志行为，实现上帝的愿望并将我融入你或社会的利益中。这些原则中的每一条都已被称为是那种最终和最高的原则，所有被称为道义的行为都以或远或近的间接途径、以清楚一些或模糊一些的意识汇聚在这一最终和最高的原则之中，它也是那些行为的道德价值之统一标准。不过，与存在世界的统一性的情况一样，道义世界的统一化仍然完全是哲学的需要和任务。假如人在每个具体情况下都真正知道，他们的意志应该满足何种要求；假如这在客观上似乎使种种权利解体为成百上千的陌异、偶然、敌对，那么追求一个伦理的</w:t>
      </w:r>
      <w:r>
        <w:rPr>
          <w:rStyle w:val="Text0"/>
        </w:rPr>
        <w:t>世界观</w:t>
      </w:r>
      <w:r>
        <w:t>的哲学精神作出的反应，只能是努力将各种要求的总和理解为</w:t>
      </w:r>
      <w:r>
        <w:rPr>
          <w:rStyle w:val="Text0"/>
        </w:rPr>
        <w:t>一个</w:t>
      </w:r>
      <w:r>
        <w:t>要求。因为在一个地方有效的要求与在另一个地方有效的要求不是同一个，这只有从最高的法则出发才能得到理解，这个最高法则位于二者之上，这就使此二者的对立只起因于它们所处的不同位置，而那个统一的最高法则正是让它们从各自的不同位置发展形成。</w:t>
      </w:r>
    </w:p>
    <w:p>
      <w:pPr>
        <w:pStyle w:val="Normal"/>
      </w:pPr>
      <w:r>
        <w:t>思维给自己提出这个任务的形式完全取决于人的意志的结构，即取决于，这种意志在目的和手段的和谐中进行。如果人的意志和行为受责任心和道义的意识支配朝着截然不同的方向努力的话，哲学所渴望的统一性看起来就只能这样来达到：所有那些多样性都只是不同的</w:t>
      </w:r>
      <w:r>
        <w:rPr>
          <w:rStyle w:val="Text0"/>
        </w:rPr>
        <w:t>手段</w:t>
      </w:r>
      <w:r>
        <w:t>，它们最后都只实现一个共同的终极目标——绝对的道义要求。设立我们的世界的方式是，十分不同的手段能够为相同的目标服务，因为事实上很不相同的原因能够引起相同的效果。这样去理解的话，道德哲学的任务原则上是可以完成的。人类的种种道义要求看上去是一个庞大的圆，各个具体的现实任务位于它的圆周之内，可能彼此相距无限遥远；只是每个要求都向整体共同的中心点延伸出一个活动半径，整体的统一性聚集了所有一切并使其成为</w:t>
      </w:r>
      <w:r>
        <w:rPr>
          <w:rStyle w:val="Text0"/>
        </w:rPr>
        <w:t>一个</w:t>
      </w:r>
      <w:r>
        <w:t>意义。不可否认，在赋予每个为之奋斗的行为以道德价值的终极目标的这种追求中，体现出了精神的一种最深切的渴望，这一渴望在另外一种为了人的纯粹实际的意志冲动寻求一个共同目的地的另一种需要中延续下去，此冲动也并不作为理想的要求出现，而是同样包括道义上应该做的、无关紧要的、受禁止的诸多意志冲动。现在，首先以这后一种需要作为着眼点，我们就会将我们的世界观，至少可以说是按照其形式，视为一种无限令人更满意的和更超脱的世界观，倘若我们能够相信，人的行为的杂乱无章状态都在朝着惟一的一个目的努力。当然，这样的统一性为大多数形态提供了发展的可能性，将它们分辨开来即便对于在我们看来成问题的道义要求的统一性来说——这些道义要求几乎引发了从意志的种种纯粹事实中进行挑选的做法——也具有深刻意义。</w:t>
      </w:r>
    </w:p>
    <w:p>
      <w:pPr>
        <w:pStyle w:val="Normal"/>
      </w:pPr>
      <w:r>
        <w:t>人类的行为是否汇聚成一个现实的目标，我们是否都是</w:t>
      </w:r>
      <w:r>
        <w:rPr>
          <w:rStyle w:val="Text0"/>
        </w:rPr>
        <w:t>一个</w:t>
      </w:r>
      <w:r>
        <w:t>建筑物上的施工者，或者是否人的意志的统一性意味着每个人本身都与他人别无二致地受同一个最终主旨的限定，也即是否种种个人的冲动有一个真正的共同作用，还是有一个纯粹的平行性，它只在通观总览的目光面前作为统一性出现。前一种信念可能只以有神论-宗教的形态出现。只有在一幅上帝的世界蓝图成为前提的地方，在此之中埃及的金字塔和西班牙的争夺继承王位之战都同样占有一席之地，人类历史中无任何联系的、完全异质的种种因素才能够体现，为达到</w:t>
      </w:r>
      <w:r>
        <w:rPr>
          <w:rStyle w:val="Text0"/>
        </w:rPr>
        <w:t>一个</w:t>
      </w:r>
      <w:r>
        <w:t>终极目的而有机地合为一个整体的诸多手段。它们不能从本身以及它们直接带有的冲动来获得这种意义，而是只能够从一个统领的强权威势来获得，只要整体上的世界蓝图在某处需要这种因素的话，这个强权威势就会在此地使这种因素产生出来。这里使用的是宗教的准则：“谁不用他自己的知识和意志为上帝的意向服务的话，谁在为它们服务时就没有他自己的知识和意志。”这在不大的，但却因此而丢掉了形而上学的、只归属全部意义的程度上重复出现在某些宿命论的历史哲学里，例如马克思哲学里。如果历史上的某个时代曾让这个时代的种种格局得以形成发展的众多潜在力量渐渐释放，将使社会主义的基本原理出现的话，那么这完全与个体有意识地确定目的无关，而且也绝对不需要一个所谓“无意识地”以此为目的的活动。而是人类种种情况和行动纯粹的实际内容在致力于那个终极目的，这些具体的情况和行动所作所为的一切，都使社会的此在朝这个终极目的前进了一步，每个人都以他追求自己直接的和纯粹个人的种种目的的方式，均与任何他人在那种超个人的未来形态的统一性中会聚一处。只是这些使人类各种意志相互之间的矛盾和对立在一个客观的、完全远离个人</w:t>
      </w:r>
      <w:r>
        <w:rPr>
          <w:rStyle w:val="Text0"/>
        </w:rPr>
        <w:t>目的共同点</w:t>
      </w:r>
      <w:r>
        <w:t>汇合起来的方式，在频繁程度和重要性上都被在它们最终的个性目的的</w:t>
      </w:r>
      <w:r>
        <w:rPr>
          <w:rStyle w:val="Text0"/>
        </w:rPr>
        <w:t>一致性</w:t>
      </w:r>
      <w:r>
        <w:t>中寻求意志行为之统一性的努力远远超过了。为了克服这些有意识的目标设定的一切不一致性，人们在这里当然肯定要提出一个辅助概念“无意识的目标”。谁愿让人类的一切意志最终为了“个人的自我维持”而出现，谁就仍然不会宣布，这一终极目标以一种抽象的或者完全有意识的方式出现在个人的头脑中。只是人们可能最终必须放弃通过这种无意识的东西而随意作出的解释，这样的解释在哲学的思维中就像在普遍的思维中那样广为传播。假设我们的意志行为真的是如此在进行，以至于它们在促进我们的自我维持，或者，假设没有任何理智的缺陷分散它们的注意力，促进我们的自我维持，那么人们仍</w:t>
      </w:r>
      <w:r>
        <w:rPr>
          <w:rStyle w:val="Text0"/>
        </w:rPr>
        <w:t>不</w:t>
      </w:r>
      <w:r>
        <w:t>能得出这样的结论：因为这个欲望不是在有意识地起作用，所以它必须无意识地起作用——而只是：那些行为以这样的方式进行着，</w:t>
      </w:r>
      <w:r>
        <w:rPr>
          <w:rStyle w:val="Text0"/>
        </w:rPr>
        <w:t>似乎</w:t>
      </w:r>
      <w:r>
        <w:t>它们是从一个自我维持的欲望出发：它们</w:t>
      </w:r>
      <w:r>
        <w:rPr>
          <w:rStyle w:val="Text0"/>
        </w:rPr>
        <w:t>事实上</w:t>
      </w:r>
      <w:r>
        <w:t>是从何处发出的，我们绝对一无所知；因为我们只了解以意识为形式的精神，所以全然不知，其意识通常产生出某种心灵硕果的主旨和思想是否也是这种现象出现的原因，即使在意识中找不到它们的任何踪迹的情况下。“无意识的动机形成”只是改头换面为一个积极原因的欺人之谈，已出现的心灵现象的确有一个原因，我们在这种情况下完全不了解这个原因；我们能够说的只是，假如它是</w:t>
      </w:r>
      <w:r>
        <w:rPr>
          <w:rStyle w:val="Text0"/>
        </w:rPr>
        <w:t>有意识的</w:t>
      </w:r>
      <w:r>
        <w:t>，那么就会在经验上有这样或那样的内容。但是如果它</w:t>
      </w:r>
      <w:r>
        <w:rPr>
          <w:rStyle w:val="Text0"/>
        </w:rPr>
        <w:t>不</w:t>
      </w:r>
      <w:r>
        <w:t>是有意识的，我们就缺乏确定这种动机形成的方式和意义的依据；无意识的表象只被允许作为艺术的辅助概念，以满足对心灵生活中一种理性的-内在关联的需要，而心灵生活中有意识的、也就是已完全实际存在的内容却不提供这种关联。</w:t>
      </w:r>
    </w:p>
    <w:p>
      <w:pPr>
        <w:pStyle w:val="Normal"/>
      </w:pPr>
      <w:r>
        <w:t>只有保留这个条件，才谈得上无限多样的、有意识的意志目的的一个共同的动机形成。这只能意味着，哲学的思考可以说可能会将那些意志行动在以后归于一个更高层次的概念。但即便哲学思考真能做到这点——这十分令人怀疑，在我们本质的结构中存在着的有关</w:t>
      </w:r>
      <w:r>
        <w:rPr>
          <w:rStyle w:val="Text0"/>
        </w:rPr>
        <w:t>原因</w:t>
      </w:r>
      <w:r>
        <w:t>，即它能够做到这点，无论如何也只能进行推测性的估计。我首先说明一下以上已经提到的想法：人类所有行为的最终结果都是为了行为者的自我维持。人们首先会倾向于将此作为一个空洞的文字游戏来看待。因为人无数次地进行着自我摧毁，而且不仅仅是由于失算和盲目，而且也完全是有意识的：不管是因为人想要了结自己，还是为了他人和理念而献身，所以人们肯定会对这一切都为其维持服务的“自我”这个概念作出广泛的理解，以至于它什么都不再说明得了。任何积极的或消极的、自私的或无私的欲望都在以自我维持的名义发挥作用，这样的自我维持显然只是一个名义而已，由所有这些矛盾对立同样来“维持”的“自我”无法再是任何合格的东西，而是一个“X”的代名词，它表明：任何意志行为都通往某一个终极点，所有这些不同的终极点现在都应该作为同一个终极点发挥作用。尽管自我维持理论直接地并在逻辑上是如此空洞，但它仍然能表达出一个深思熟虑的哲学基本态度。如果人们强调“自我”比强调维持少的话，那么这个基本态度的前提就是，这种维持不断地受到威胁。此在的结构或许会造成一种情况发生，如果它不用一种积极的举动来对此加以抵御并主动保持自己的存在，任何一个生灵在任何时候都会被它外部的东西，或许也会被它内部的东西毁灭、吞噬、剥夺自我。因为这种必然性从来都不会有片刻的减弱，所以自我维持无论如何是一个生灵能够实现的最外部的东西，它所做的一切只是手段，或者更确切地说，是它的自我维持的行为。这当然不仅仅指维持肉体上的生命，而且指使这个生灵成为这一特定个体的总体力量和价值。谁自我摧毁或者自我放弃，谁就能够在这些行为中保住他可以说比较多的自我，仿佛他在肉体上就可以继续存在下去；在这种情况下，他就会像他与威胁他的那些强权威势曾已形成的关系那样，被更彻底地摧毁，更难得到他的自我的维持。维持自身不仅仅意味着基本的生存，还要维持这个特定的自我；这当然也可能包括每一种发展追求在内，因为我们绝不是在每个时刻都已经是我们自己，例如，一个弱者的基本愿望和最终愿望，或许都是朝着维持这种</w:t>
      </w:r>
      <w:r>
        <w:rPr>
          <w:rStyle w:val="Text0"/>
        </w:rPr>
        <w:t>弱势</w:t>
      </w:r>
      <w:r>
        <w:t>本身的方向努力，他会因为力量和生命的增长而感到被剥夺了自我。形式上的自我维持欲望汇聚了我们各种具体冲动的目的，它以此方式转化为我们各种具体的冲动，关于这种形式上的自我维持欲望的整个心理学假设，建立在一个形而上学的表象上：世界过程是一个一切事物都在永无休止地相互斗争的过程。这不是一个可以说在自身内部完成的并只是不得不对外防御的生命；而是，这个生命直接是它的最深点与它外部的诸强权威势的一种相互作用，人们只能称这些强权威势为斗争，因为在主体的行动不奏效的时候，它会被这些在它外部的强权威势摧毁。这个想法在我们意志行为的多样性里找到了趋异的物质，它的统一性在趋异的物质这里必须经受考验。对于在斗争中经受考验的深刻必要性的感觉在此思想中获得了表达；这种考验与我们的生命息息相关。不是作为它的附属品、偶然状况、事后的防御，而是从它根源的最内在之处出发，更确切地说是：</w:t>
      </w:r>
      <w:r>
        <w:rPr>
          <w:rStyle w:val="Text0"/>
        </w:rPr>
        <w:t>作为</w:t>
      </w:r>
      <w:r>
        <w:t>它的根源寓于其中。</w:t>
      </w:r>
    </w:p>
    <w:p>
      <w:pPr>
        <w:pStyle w:val="Normal"/>
      </w:pPr>
      <w:r>
        <w:t>按这个意义来理解，我们所有意志通过自我维持欲望而达到的统一，在我看来无论如何都比通过人的所谓幸福欲望达到的统一更深邃得多。有趣的是，人最终追求的只是快乐这种说法，同样也可能来源于一种十分肤浅的犬儒主义，就像快乐曾被用作一种具有诸多卓越社会性特征的，甚至社会主义特征的高尚道德之基础那样。也许恰恰是幸福论心理学的这两种载体的汇聚导致幸福论心理学忽视了心灵事实的</w:t>
      </w:r>
      <w:r>
        <w:rPr>
          <w:rStyle w:val="Text0"/>
        </w:rPr>
        <w:t>个性本质</w:t>
      </w:r>
      <w:r>
        <w:t>。因为正如社会主义信条的这种做法一样，至少在这里所谈及的形式上，犬儒主义的核心思想倾向也同样是一种平均主义的思想倾向：犬儒主义否认事物原本的区别，因为在它看来，它们都同样没有价值和缺乏意义；承认区别不可避免地意味着承认</w:t>
      </w:r>
      <w:r>
        <w:rPr>
          <w:rStyle w:val="Text0"/>
        </w:rPr>
        <w:t>价值</w:t>
      </w:r>
      <w:r>
        <w:t>区别，而犬儒主义又怎么会这么做，因为它确实不承认任何价值？但是不对种种心灵事实的个性持极端冷漠的态度，就不可能将这些心灵事实缩减为本身没有区别的幸福或兴致欲望。而这样的冷漠态度又</w:t>
      </w:r>
      <w:r>
        <w:rPr>
          <w:rStyle w:val="Text0"/>
        </w:rPr>
        <w:t>与</w:t>
      </w:r>
      <w:r>
        <w:t>缩减毫无内容可言。因为，如果艰难地献身于科学或者其他客观目的和无忧无虑地享受生活，如果为了政治的或者宗教的信念而殉难和用尽卑鄙的狠毒心肠与阴谋诡计，如果说最无限的牺牲精神和最无限的自私自利，这些行为确实全都追求一个惟一的、最终的快乐目的的话，那么快乐就是如此抽象的东西，它为了与所有这些对立面形成一个相同的关系，就必须上升到高于具体事物的地位，以至于再说不出它有任何特有的内容；全部幸福论的结果是，把它从经验中认识到的行为的真正目的称作幸福。当自我维持动机的理论遇到相同的逻辑上的反驳时，把世界过程解释为其所有组成部分都在相互争斗的见解，的确还又给它奠定了一个形而上学的深刻基础。在我看来，这个深度是幸福动机理论不具备的，当然这个理论为了建立自己的基础，也就提出一个生物学的假设来取而代之。如果为了生存所必需的种种活动——大致是这样论证的——是与痛苦而不是与快乐联系在一起，那么人们就会尽可能地避免它；所以，感到维持生存从根本上是遭受痛苦的一个生灵，也就可能维持不住自己。这就促使其必须朝着一个方向去适应</w:t>
      </w:r>
      <w:r>
        <w:rPr>
          <w:rStyle w:val="Text0"/>
        </w:rPr>
        <w:t>已经发现的</w:t>
      </w:r>
      <w:r>
        <w:t>功能——这些恰恰是有望带来快乐的，既维持生存，同时又促进生存。因为进化论的目的性是致力于让后者越来越占统治地位和日益稳固，所以对此它除了使用人的种种有益行为，再无别的办法可用。理想的情况即是：他们的一切行为——用期待这些行为带来的幸福作为刺激手段。简言之，如果生存越来越有目的性，那么原因很可能在于正在追求有目的性和避免无目的性；但人一般追求和避免的只是引起快乐和痛苦的东西，以至于行动完全的目的性就意味着完全的快乐的实现。似乎意志生活的绝对范围由此还未从幸福论上被确定下来（因为它还没有绝对有目的地被确定下来），这在原则上就不会促使如此宣称的我们愿望的统一化升华。倘若我们仅仅能够证实我们的意志把它的每一个内容与一个幸福目标结合起来作为自己的总</w:t>
      </w:r>
      <w:r>
        <w:rPr>
          <w:rStyle w:val="Text0"/>
        </w:rPr>
        <w:t>发展方向</w:t>
      </w:r>
      <w:r>
        <w:t>，对于我们意志的统一化来说，就已有足够多的收获了。然而，这种思路事实上是站不住脚的，因为它在心理学上的中间环节：一个行为的快乐的实现是这个行为最强烈的和真正最终的动机——是十足的谬误。完全搞清楚这一点对于本章的整个内容来说极为重要。首先必须承认的是，这里述及的幸福论必须把快乐和幸福不仅理解为低级或感性的知觉，甚至连通过某些历史的曲折和改造而获得的精神的、高尚的、文明的享受能够追溯到那些知觉这一点，它都不需要作为前提。才智的、道德的、审美的领域会从自身之中产生出完全独立的享受之源，这些享受源流从任何更深的流域中都产生不出来，即使依凭这样的推测，幸福概念也绝对不足以包括人的所有真正的动机。如果人们不愿去除它所有特定的内容，就像我此前所提到的那样，并使它完全成为所有动机的一个单纯的名称的话。人类还没有可怜到如此的地步，以至于完全只受一个独一无二的最终动机的引导；让整个心理学的驱动机制都面向快乐，是一种同样片面狭隘的目的论，与那种让世界的驱动机制为了人的福利而运行的目的论一样。因为这一切行为统一起来的快乐概念意味着</w:t>
      </w:r>
      <w:r>
        <w:rPr>
          <w:rStyle w:val="Text0"/>
        </w:rPr>
        <w:t>利己的</w:t>
      </w:r>
      <w:r>
        <w:t>快乐，所以它含有一种双重的目光短浅。如果人们把人只称作十足的利己生灵，其各种行为的最终目的在于返回行为者本身的作用之中，那么这是一种对事实的歪曲。事实上，我们种种行为的动机无数次地停留在一些完全和最终位于我们自身之外的地点：我们想要此者和彼者受到这样或那样的影响，进入这样或那样的状态；我们想要引起或者阻止某些事件发生，想要实现或者消除价值。而假设性地将超出这些终极点的愿望的诸多序列延长，直至它们重又进入主体的某一种状态，这实为一个无法用任何理由来辩护的任意做法。这可能是由所有心灵的东西不可否认的多义性所引起的对原则的最恶劣的滥用，在最佳的情况下，通过结论表面上的深刻意义发出的一种诱惑：因为主体是行为的出发点，所以也就必然是行为的终极点。但如果这种谬误也会是正确的话，还绝对不能证明统治一切的利己欲望是</w:t>
      </w:r>
      <w:r>
        <w:rPr>
          <w:rStyle w:val="Text0"/>
        </w:rPr>
        <w:t>幸福</w:t>
      </w:r>
      <w:r>
        <w:t>欲望。确切地说自我还包含着幸福以外的许多状况和价值，它们能够起并正在起着行为的最终目的的作用。认识世界的收益和我们分得的领域的创造性，寓于具体行为中以及寓于不能从自身走出来的心灵存在中的伦理完美性，包括兴旺、危险、拯救在内的宗教命运，对统一的个性及其接受的和给予的、较高和较低能量之均衡的感觉，所有这些“利己的”价值，假如人们愿意这样说的话，都绝不是“幸福”这个总称所能承载的；我们无数次地想用一个完全客观的意志来说明这一切，因为这样塑造起来的和体验的自我，被感觉为一个最终起决定作用的价值，无论随它而来的快乐还是痛苦的哪些次要反映：我们无数次地想要得到这些，在清醒的意识的支配下，为它付出痛苦的代价，而并没有换来任何的喜悦。心理学所特有的粗鲁，恰恰一直在伦理问题的领域里占统治地位，至今很少有例外，人们不言而喻地把利己的意志和幸福的意志等同起来。</w:t>
      </w:r>
    </w:p>
    <w:p>
      <w:pPr>
        <w:pStyle w:val="Normal"/>
      </w:pPr>
      <w:r>
        <w:t>在作出将全部意志行为都归结为一个统一的最终目标的尝试的地方，不管成功与否，实际存在的这个图像通常延伸进入应然的图像。我们面对现象的无数事实和具体细节认识到与理想的要求的不一致性，但是难以决定，</w:t>
      </w:r>
      <w:r>
        <w:rPr>
          <w:rStyle w:val="Text0"/>
        </w:rPr>
        <w:t>不</w:t>
      </w:r>
      <w:r>
        <w:t>让事物最深的、最终的、可以说最真的存在也与它们的价值和它们应该是的东西汇聚在一起。我举几个这类的例子。一种宗教的极端主义使上帝成为一切存在和事件绝对和惟一起决定作用的原因；即上帝的意志决定了人的意志和人的事情应该如何进行，而人的这种意志如今仍再次要求它顺从和遵循上帝的意志。这确实意味着，我们的意志在其最终的根基之处，即在其原本的存在中，已经是理想的要求所要求它的东西了。理性道德的成规也同样如此，它把人原本真实的、实体的本质置入他的理性，现在又将他的种种道义必要性总结为，理性真的是在引导他的生活，原本的确不是他的东西从其中消失殆尽：感性的组成部分。完全与此相应的是一元论哲学所提出的一切生灵的本质统一性，即个体的特殊化和对立性的骗人假象；现在这种哲学首先</w:t>
      </w:r>
      <w:r>
        <w:rPr>
          <w:rStyle w:val="Text0"/>
        </w:rPr>
        <w:t>要求</w:t>
      </w:r>
      <w:r>
        <w:t>个体去除它们自己的特殊存在，即自己的特殊意志——它按其形而上学的、最终阶段的真实状态并不拥有这种特殊意志；个体对自己和它者不加以区分，而是从一切事物根源的本质统一性出发生存着——这是他按照那个前提反正要做的事，因为除了这种统一性以外完全没有其他东西存在着。即使在一些原则性不很强的阶段十分频繁使用的和逻辑上总是出现错误的方法中：理想所要求的东西已经被确定为存在的，最深、最真的现实——根据不同的观察方向，可谓存在着一个勇气因素和一个胆怯因素。勇气属于的范畴是，宣布此在之现实及其现象的所有恐怖、杂乱、难以忍受的东西，是一个在其最终根基之处十分完美的东西，即与理想的要求一致的东西；假如这不是一番纯粹的空话而已（当然它常常很有可能是空话），那么就证明了一种特殊力量，即把真实状态最深的本质的感觉保持在其与应然和完美汇聚一处的高度的特殊力量。但是从另一方面来看，却有一个弱点，即不能保持理想处于其纯要求性质的坚固的独立状态，而是为它在现实中寻找一个立足点和犹如实体的支撑点，这是对未来缺乏信心，仿佛我们应该做的事情，的确不能在对我们所是的东西的无动于衷态度中独立支撑自己，并且需要有对于这种存在至少在其最终的根源之处与它合为一体的把握性。</w:t>
      </w:r>
    </w:p>
    <w:p>
      <w:pPr>
        <w:pStyle w:val="Normal"/>
      </w:pPr>
      <w:r>
        <w:t>人的真实意志似乎在某些内容中寻找它那个能实现统一的最终目标。无论动机何在，这些内容常常成为道德的原则。于是，从幸福动机中就产生出了那个道德原则，它被所谓的功利主义用来宣扬一切被称之为在伦理上得到承认的实践：这样去作出行为，致使你行为的成功结果尽可能地提高全部感觉到的幸福的总和；或者也可以这样：每个在伦理上被感觉到的行为的最终目标是尽可能为最大多数的人谋求最大程度的幸福而作出贡献。我想以道德哲学的种种考虑为例，来探讨这个原则的一些分支。这个原则中一眼看上去似乎是与理想的要求相矛盾的东西是：幸福的</w:t>
      </w:r>
      <w:r>
        <w:rPr>
          <w:rStyle w:val="Text0"/>
        </w:rPr>
        <w:t>声望</w:t>
      </w:r>
      <w:r>
        <w:t>在这里被忽视了，原因是伦理的兴趣在于，不是任何一个人，尤其不是恶人，而是好人和建立功勋的人才能享受幸福。如果对幸福量本身的要求作进一步观察的话，这种情况绝对不是人所不知的。因为它会这样为自己辩解：使他人不幸福的人是恶的；如果他得到的回报是幸福的话，那么他就会因此而变本加厉地去采取这样的行动。也就是说，谋求最大程度的幸福的最终目的就会受到一种让恶人，而不是让好人分享幸福的最终效应的阻碍。自己承受痛苦和造成痛苦直至毁灭，牺牲、放弃、冷酷无情的严格，这些都能够被视为在道义上有价值，统统被列入这个伦理的幸福论中。内部和外部的种种事物的链接和分支是如此地环节众生、如此频繁地循环反复、如此地曲折多变，以至于最终放弃十足幸福论的种种行动，仍不失为最后进入一个可能是最大程度的幸福境况的明智之举。我们的世界一般十分理所当然地被接受的奇妙的结构条件是：发生的每一件事虽然只会有某一种后果，但是可能有无数不同的原因。所导致的情况是，截然对立的行为方式同样为那个绝对的幸福目标服务，所以同样能够获得道义的声望：斯巴达人杀戮了体弱的孩童，而现代的父母用双倍的关爱将这样的儿女抚养成人；种种客观目的由于考虑到生存的主体而作出让步，与此相反，实际的兴趣遵循的却是对一切个人后果全然漠不关心的处置方式；实际的兴趣只面向个人以及实际的兴趣只面向社会——这些对立的任何一方都会在可能的情况下成为实现最大程度的幸福的最合适的办法。根据这种可能性，此理论相信能够证明自己是包容一切获得承认的伦理价值和理论的理论，所有这些承认恰恰只意味着感到它们的内容是扩增最大多数人的幸福的途径和手段的直觉。幸福本身在这种情况下可以说不是任何伦理价值，而是或为一个形而上学的价值，或为地地道道的、无法用任何一个区别性的修饰语来限定的价值；为作为人类绝对状态的幸福而脚踏实地地工作，有意识地或者无意识地，直接地或者为实现幸福的手段和手段的手段而工作——这会授予这样的意志以我们称之为道义价值的价值。</w:t>
      </w:r>
    </w:p>
    <w:p>
      <w:pPr>
        <w:pStyle w:val="Normal"/>
      </w:pPr>
      <w:r>
        <w:t>但是如果人们也不得不接受已经提到的这个理论的缺陷：能够把所有伦理上十分有价值的意向作为最终目标来接受的幸福概念，就几乎肯定是某种措词含糊的并缺乏任何能够被说明的内容的东西。它提出的阐明几乎所有道义命令的上位概念和统一化的要求，还总会面对两个原则性的困难；它们源自幸福质量的概念和幸福分配的概念，这在理想的要求的王国里是覆盖面很广的两个概念。对于那个伦理的幸福论来说，幸福是一种自身统一的且恒定不变的状态，对于这种状态来说有程度差异，却没有类别差异。这与某些自然科学的理想的东西相仿。例如，在曾经寻找过一种“原始质料”的地方，它只有通过它的各式各样的且变化多端的分布和位置，才产生出世界实体在整体上显出的不同之处；或者当对一个自身统一的和恒定不变的能源总量作出估计的时候，它只在演变和返归中承载着世界的游戏——相同的、普遍的精神倾向统领着这些事实的概念，如幸福的理想概念，它的转化和数量分配是道义的目标确定中无法估量的内容的来源。这种幸福通过哪些手段产生出来，这对于它的伦理目的意义是无关紧要的；这个人在这种状况下找到幸福，那个人在那种状况下找到幸福，第三个人的道义行动可以说在技术上必须照此行事，但是这个行动只以那就其本质来说总是相同的内心幸福感的量作为它的</w:t>
      </w:r>
      <w:r>
        <w:rPr>
          <w:rStyle w:val="Text0"/>
        </w:rPr>
        <w:t>道义</w:t>
      </w:r>
      <w:r>
        <w:t>价值的衡量尺度，即它实现的或者至少打算实现的量。个人幸福感中的一切价值区别也会作为与此有关的道义意向的价值区别反映出来，它们仅仅是衡量尺度上的区别；幸福感的一切其他的、非数量上的区别只涉及它们的形式、现象、组合，却与它们的价值无关。功利主义的这个前提甚至连康德，这个一切幸福论道德最激进的反对者也赞同：幸福就是幸福，被个人作为根据来感受幸福的起因的区别，对于幸福的价值来说是那样的无关紧要，就像对金子的价值来说，无所谓是从山里挖出来的，还是从沙子里淘出来的。我们称之为高尚的种种快乐只是那些不损耗的快乐，那些比卑鄙的快乐更加受我们控制支配的快乐，那些带来进一步的情操修养和享受能力的快乐。简而言之，是那些以它们快乐的收益在总体上更高的</w:t>
      </w:r>
      <w:r>
        <w:rPr>
          <w:rStyle w:val="Text0"/>
        </w:rPr>
        <w:t>衡量尺度</w:t>
      </w:r>
      <w:r>
        <w:t>，而不是以它们快乐的收益一个另外的或者更有价值的方式为特点的快乐。这完全是个错误，并只有用那种不惜一切代价来保住一个信条的狂热激情才能加以解释。实际上，被不同的个人作为根据找到他们幸福的不同起因，在我们的感受中体现为种种价值质量本身的区别，个人十分有把握地以这种方式区分出他各种具体的快乐感觉，以至于我们通常明确地判断出两种幸福感：它们虽然给我们提供了相同的幸福衡量尺度，但是，一种衡量尺度仍然必须优先于另一种。因为感受的质量是更富有价值的质量，而且不直接因为它们道义的、审美的或者其他客观的意义，而是因为它纯粹作为幸福得到了一种新的意义，即使可能是从那些价值刻度那里；它比纯幸福论的质量所处位置更高，而它作为幸福论的数量与其他的东西处于相同的地位或者可能在其之后。这足以让那个抽象的幸福概念丧失统治地位，它以其纯粹的程度差别强行使道义目的绝对统一化，即使幸福状态相互之间的任何一种衡量方式都极为棘手，无法使用任何客观标准，甚至很可能只是象征性的。对于在客观秩序和主体之间来回穿梭的理想要求的基本问题，极为重要的是，幸福本身内部包含着价值标准，这些价值标准与量的问题无关。不只过问幸福衡量尺度的幸福论道德，而且还有原则上</w:t>
      </w:r>
      <w:r>
        <w:rPr>
          <w:rStyle w:val="Text0"/>
        </w:rPr>
        <w:t>不</w:t>
      </w:r>
      <w:r>
        <w:t>过问幸福的那些严格的、理性主义的、苦行主义的道德，通常都对这个确定无疑的道义意识见解不加理会。确定人的价值的不仅是他是否追求幸福，还是追求其他的、或许更高级别的东西；而且还有他</w:t>
      </w:r>
      <w:r>
        <w:rPr>
          <w:rStyle w:val="Text0"/>
        </w:rPr>
        <w:t>在哪里</w:t>
      </w:r>
      <w:r>
        <w:t>找到他所追求的幸福。他是在交际花的怀抱里还是在聆听第九交响乐时度过他的幸福时光——这只是个性的区别，既与幸福的</w:t>
      </w:r>
      <w:r>
        <w:rPr>
          <w:rStyle w:val="Text0"/>
        </w:rPr>
        <w:t>衡量尺度</w:t>
      </w:r>
      <w:r>
        <w:t>无关，也与这些个性的道义意志没有直接的联系。这两者之中的任何一方的</w:t>
      </w:r>
      <w:r>
        <w:rPr>
          <w:rStyle w:val="Text0"/>
        </w:rPr>
        <w:t>存在</w:t>
      </w:r>
      <w:r>
        <w:t>都比另一方的存在更富有价值。即便两者只是“寻找自己的幸福”并因此而被康德解释为同样“无价值”，这种道德主义也会毫无疑问地站到我们实际价值感觉的对立面上。这一个比那一个更加具有价值，是因为可以说世界在包含这一个时比包含那一个更加具有价值。用我们钱财中的金子作比较是不正确的，因为在它之中自然已经找不到它来自何处的任何踪迹，以至于它的来源不再具有任何意义。但是在我们的快乐之中继续存有我们的心灵用这种感觉去应答的东西和事情，它们表现为幸福十分明显的质量区别。这是肉体的世界和心灵的世界之间类比失灵的原则问题之一。前者只有一个现在，这一现在的种种原因在过去已经绝对消失了和丢掉了；这些原因可能时而这样，时而那样，只要它们一旦导致了相同的结果，在这些结果中就再也发现不了那些差别的踪迹了。但是心灵是拥有</w:t>
      </w:r>
      <w:r>
        <w:rPr>
          <w:rStyle w:val="Text0"/>
        </w:rPr>
        <w:t>历史</w:t>
      </w:r>
      <w:r>
        <w:t>的结构体，这意味着，在这个结构体的现在中不易混淆地存有特定的、个性的过去。只有强劲的抽象化才能在心灵中找到一个完全一般的“幸福”，这个幸福对于自己的起因就像金子对自己的发现那样漠不关心。而我们的幸福却是一种始终名副其实的幸福，也就是由其价值中的起因来决定的幸福，以至于我们必不可免地称之为一个更大的幸福量的东西仍然因为它的质量因素而位于另一者之后，而且是纯粹作为幸福——恰如一小块名贵料子可能比一大块廉价的料子更富有价值，而此时两者却都是料子，而并非它物。这就更正了试图把幸福看作绝对的价值的做法，并以此赋予所有在为它的持续实现而奋斗的“道义”意志行动本身一个原则上的统一性，以让那种最终价值在自身内部达到统一，并且只在数量上呈现差别。</w:t>
      </w:r>
    </w:p>
    <w:p>
      <w:pPr>
        <w:pStyle w:val="Normal"/>
      </w:pPr>
      <w:r>
        <w:t>以幸福的</w:t>
      </w:r>
      <w:r>
        <w:rPr>
          <w:rStyle w:val="Text0"/>
        </w:rPr>
        <w:t>分配</w:t>
      </w:r>
      <w:r>
        <w:t>问题为出发点的纯幸福论道德的批评对理想的要求，对从里向外的和从外向里的理想的要求都有着不太小的影响。在这个概念中肯定也有着一种与事实不相符的刻板公式，因为人们不能像分配一筐苹果那样来任凭自己的意志“分配”“幸福”。人们或许仍然能够从个人的权势以及从社会的机构出发来进行的权利和义务的分配、财产和地位的分配，概括为这个统一的最终表达方式。不过，人们随之马上就会发现，我们的种种要求在这里并没有因为一个可任意分配的增长的所有幸福而得到满足，而是完全在数量问题的对面随着分配问题的产生出现了一个全新和独立的价值。而且首先是作为公正的理想要求，这是事物的秩序向个人，也是个人向事物的秩序提出的要求。认为公正无非就是用于增添人世间幸福之手段的功利主义理论，不需要任何研究探讨。因为即使可言明的目的性构成了公正的各种具体标准的历史根源，那么公正具有内在的意识、实际的意义和用来在我们价值感觉中产生效果的内涵，却完全是确定的、安于现状的，不来源于任何位于它之上的价值；这正是“纵使世界毁灭，也要实现公正”（Fiat justitia，pereat mundus）的贴切表达。公正表明——从与幸福的关系来看——有一个思想上的幸福分配，一种预先规定，指明幸福的量度如何分给这个人或那个人，这与它作为一种应然，即作为一种来自理想世界的要求的真实分配相对立；作为这个要求的物质供个人和社会支配的数量完全是无关紧要的，因为只有这个人和那个人在供支配的部分中应该分得的</w:t>
      </w:r>
      <w:r>
        <w:rPr>
          <w:rStyle w:val="Text0"/>
        </w:rPr>
        <w:t>比例</w:t>
      </w:r>
      <w:r>
        <w:t>才是那种要求的内容。这种比例现在可以用两种方式来确定，它们两者的对立表明了人类种种大的、原则上的派别分裂的一种。造成对立的问题是：公正是否要求按照所有个人都平等的原则或者都不平等的原则，来分配我们称之为幸福或幸福手段的那种东西？可是公正恰恰在这里看上去只能以一种方式来作出裁决：论功行赏；一个理想中公正的世界宪法会精确地以功绩的大小为衡量尺度来分配幸福。但是依然有对公正另作解释的种种感觉方式，即认为人的容颜所拥有的一切平等，是对事物的秩序提出的第一个公理性要求的那些感觉方式。或许它们也会承认，所有个人都绝对平等地分得生命的外部和内部财富是完全实施不了的和荒唐的想法；然而除了所有必要的——内部也是必要的——零星兑现以外，对于这些天生秉性来说平等是全然理想的想法，当然是属于以前讨论过的那类理念，这些理念只在明显地远离真实事物的独特性的情况下保持作用和意义，无法将独特性转入具体事物之中，并在具体事物里对它加以证明，这类理念作为原则上的普遍性的价值并没有被剥夺。平等的、原则上远远超出一切经济事物的共产主义的准则，绝不仅仅关系到爱的驱动力，爱不关心公正，并有意识地致力消除公正几乎造成的不平等的差异，而是要求各种幸福状况的平衡恰恰作为一种更深刻的</w:t>
      </w:r>
      <w:r>
        <w:rPr>
          <w:rStyle w:val="Text0"/>
        </w:rPr>
        <w:t>公正</w:t>
      </w:r>
      <w:r>
        <w:t>出现。被召唤来为这些幸福状况之间的区别阐明原因的所有功绩，相对于人本质性的和人所共有的东西来说，在这里都被感到是微不足道和无关紧要的东西。所有的心灵都有资格得到永恒的幸福，将它们区分开来的东西与心灵之关键性的、形而上学的价值无关——这个宗教的想法只是这种深邃的伦理信念的超验的表达，即对财富和生活幸福的要求是一种“人权”，它与人的性格特点、功劳成绩、意志方向根本不相干。不论这种追求“平等”的意向，这种在原则上割断功绩和酬报之间的纽带的做法，是否也只有在思想上是可行的，它都属于人类伟大的精神原则，并且在种种尝试、意图、雏形中发挥作用，这种作用要比它在实践中不可避免地与相反的思维方式的混合所显示出的作用频繁得多。</w:t>
      </w:r>
    </w:p>
    <w:p>
      <w:pPr>
        <w:pStyle w:val="Normal"/>
      </w:pPr>
      <w:r>
        <w:t>公正比较普遍的意义在表面上十分简单和明确，人应该按照他的功绩衡量尺度来享受，按照幸福论观点，有道德的人应该有好报，无道德的人应该有恶报。然而，事实上论功行赏这个概念绝不是明确的。就在我刚才作出解释的和人们通常称其贯彻实施为“道义的世界秩序”的这个纯道德的意义上，此概念就让我们对确定一个已作出的举动应获得的幸福等价物的</w:t>
      </w:r>
      <w:r>
        <w:rPr>
          <w:rStyle w:val="Text0"/>
        </w:rPr>
        <w:t>衡量尺度</w:t>
      </w:r>
      <w:r>
        <w:t>束手无策。在两者之间根本不存在逻辑上的、从其实际内容得出的任何联系，没有一个行动能够纯粹从其伦理价值的量出发对幸福酬报的某一特定量提出理想的要求，同样也难以就罪行本身和抛开种种涉及整个社会的、心理的和目的性的关联而看出这个罪行应得到何种惩罚。极其有道义的人——人们也许只能这么说——应该极其幸福，康德想用这个定义使自己从美德和极度的幸福感之间的关系这个困难中摆脱出来，为此他提出了关于在一种不朽的生命的无限性中实现心灵完美的设想，通过一个先验的强权威势的影响——因为它可以说是不能自动发生的——有个以同等衡量尺度上升的永恒的幸福与心灵的完美相符。但是按照较低的、人世间的种种衡量尺度，功绩和酬报如何能够做到相符，对此我们没有任何直接的衡量标准。对于最终裁决性、栖止于自身内部的公正理想的评价来说，大概没有更强有力的证明了，一切客观逻辑对于它独特的贯彻实施的这种束手无策，这种无能为力，却完全没有动摇它作为我们的标准和向我们提出要求的本质。我们十分清楚地知道，偶然出现的历史状况和它们提供的幸福可能性的衡量尺度，决定了我们对某一个道德举动应该获得什么幸福成果的想法；但是如今我们要求得到这个幸福成果时，仿佛有一种无条件的、发自事情本身的、无须讨论的必要性将两者在思想上联系起来。就我们的对象来看，这个举动令我们感兴趣之处是，公正要求是不能够从其可能会扩大幸福总额的效应中才推导出来的。这个效应可能本身就构成了一个理想的要求；但这个理想的要求与那种其贯彻实施使一系列伦理最终完成的要求</w:t>
      </w:r>
      <w:r>
        <w:rPr>
          <w:rStyle w:val="Text0"/>
        </w:rPr>
        <w:t>并列</w:t>
      </w:r>
      <w:r>
        <w:t>。社会的理想形成在诸多地方揭示出这种情况。社会主义的秩序如今在很多方面被要求作为公正的信条。由于出生的偶然情况、某些阶层的受惠地位、经济发展的机遇、无须劳动的资本积累，使少数人毫不费力地得到幸福的优待，这些优待似乎与所有的伦理秩序如此地背道而驰，以至于只有社会基础的一个根本改变才能够重新恢复公正：在其不均等的分配中包含着所有那些不公正的私有财产成为公有财产，并且每个人都不多不少地获得均等的、不是预先裁定的生产资料。也就是说，他可以获得和享受的东西，也就不多不少地与他劳动的收获相等。但是人们偏偏从主张废除不公正的优待和不公正的歧视这种观点的狂热卫护者那里，听到对幸福是否能够取得全面成功的怀疑。社会主义国家里的人是否恰恰会比在现在的状况下</w:t>
      </w:r>
      <w:r>
        <w:rPr>
          <w:rStyle w:val="Text0"/>
        </w:rPr>
        <w:t>更加幸福</w:t>
      </w:r>
      <w:r>
        <w:t>，是十分令人怀疑的，但是这与这个理想没有任何关系。这可以说仅是马克思本人的现实主义观点在伦理上的反映，马克思认为经济的历史发展完全自行地通过在其本身之中发展形成的种种力量无法摆脱的强制，产生出社会主义的社会形式，就跟它曾经造就奴隶制经济的、封建的、自由主义的形式一模一样。这符合我们的意志，还是违背我们的意志，对此这种历史的必要性几乎不过问，就像它也不关心由它造成的这种状况是让人人都更加幸福还是更加痛苦。同现实的、导致社会主义领先的发展对幸福问题所持的漠不关心的态度一样，不管这种发展最终是否只由人来承担，我所说的理想的发展也同样如此。它只是关注公正，关注理想所要求的工作和成果之间的关系。但是幸福感在整体上是否因此而提高了，或者在一种不公正的分配情况下全部的幸福感是否会更高，或许一种社会主义化了的状况的“平均愉快”是否恰恰不允许带有形形色色差别的特殊幸福感出现，这些都还没有定论，而且这个问题的任何解答都不能影响由公正的理想作为最终裁定者的理想所作出的决定。</w:t>
      </w:r>
    </w:p>
    <w:p>
      <w:pPr>
        <w:pStyle w:val="Normal"/>
      </w:pPr>
      <w:r>
        <w:t>最终要考虑的是一个第三动机，它通过一个完全不同方向的，但是相当确定的价值感觉突破一切在伦理上提到过的行为都面向增添幸福这一最终目标的趋势。有关的讨论极为出色地与叔本华提出的把所有存在的事物的形而上学的本质同一性作为道义的基础的观点结合在一起。相互对立的我和你仅仅栖身于现象王国之中，只是我们思辨悟性的起分裂作用的形式创造了被分隔开的个人的图像，自在之物对这种分隔一无所知。按照叔本华的看法，存在的这种绝对的和绝对统一的实体是那种永远也无法满足的意志。之所以永远也不会满足是因为它是绝对的存在，即任何能够令其得到满足的事物都没有超出它的范围之外，其几乎被看作是面向内部的本质出于上述原因只能够是永远的痛苦；这就是形而上学的根基，它作为不能满足的贪婪，作为伴随着每一次表面上的满足而至的深切失望，作为每个个人的生活中无可奈何的痛苦而显示出来。叔本华认为，这样来总结深明道义的人的本质，他不太像一般情况那样使自己与他人产生区别。一个这样的人已经看透了个性形成过程的虚像，他知道即使还没有形成明晰的概念，他人的苦痛归根结底也是他自己的苦痛，他尽一切可能去减轻苦痛，因为人能够为别人做的最终也是为自己在做的一切，是减轻作为我们共同的和无法摆脱的命运的痛苦。全部道义的形而上学的意义在于，一切存在之物的超验统一性，而且也包括我和你的超验统一性，都在现象中得以实现。减轻苦痛显然在这里无非就是以悲观的前提将它带入这种反面形式来增添幸福。如果宇宙事物的统一性以这种方式奠定了伦理-幸福论的终极目的，那么利己主义的行动当然也就因此而被取消了意义；但是仔细审视的话，利他主义的行为也同样如此。假如事实上的快乐和苦痛都这样，用一个粗浅的说法来表达，流经</w:t>
      </w:r>
      <w:r>
        <w:rPr>
          <w:rStyle w:val="Text0"/>
        </w:rPr>
        <w:t>一个</w:t>
      </w:r>
      <w:r>
        <w:t>中心站点，所有的幸福价值视同被扔到一个锅里，那么在现象中带有不同的人的数量特征，作为由此通往那个中心的出发点而获得真正意义，但是也完全抹去了它们的来源痕迹的这个地方，也就完全无所谓叫作我还是你。如果从形而上学地作出决定的裁决者来看，你和我没有什么两样，那么我和你也就没有什么不同，人们不知道，为何缘故一个给行为者带来某种幸福的行为，要比一个给他的同类带来相同幸福的行为所具有的价值低。因此，假如某人只是为了另一个人获得一个数量比较小的幸福而牺牲了自己的一个数量比较大的幸福的话，在叔本华看来，这肯定是没有意义的和卑鄙无耻的。因为这个行为使很有可能获得的幸福的总量下降了，即被形而上学的存在统一性在消除了其作出具体贡献的主体的情况下所容纳的那个总量。但在这里重现了伦理要求任何物质的统一性都会与道义意识的种种事实本身形成的一个矛盾。因为只要道义意识采取利他主义的态度，那它无疑会不停地作出判断：一个行动的道义价值绝不停留在自己的牺牲和他人的得益之间的等值这里，而是更愿继续上升，如果两者的关系能够朝着有利于自我的方面推移的话。然而，叔本华把幸福论的终极目标同形而上学的、没有个性的本质统一性联系在一起，他以此方式将幸福论的道德从所有利己的兴趣中清除出去。但在如今我们不允许取消一个以你的一个较小的幸福为代价来换取我的一个更大痛苦的行为的价值时，这个深刻的思想却不能成功地将所有的，甚至连一个如此显而易见的伦理评价都不能包括进那种道德的解释中去。</w:t>
      </w:r>
    </w:p>
    <w:p>
      <w:pPr>
        <w:pStyle w:val="Normal"/>
      </w:pPr>
      <w:r>
        <w:t>于是，也可以说在幸福论的理想形成本身之中出现了不符合最大程度幸福要求的三种价值，它们不能转化为最大程度幸福的手段，但是仍然作为不可否认的道德现实出现了：幸福的种种质量差别，这些差别与幸福的各种起因有关，能够使一个微不足道的量的价值意义高于一个较大量的价值意义；幸福的分配对于幸福的绝对衡量尺度却漠不关心，这种分配的公正只在于幸福的量与量之间和功绩之间的</w:t>
      </w:r>
      <w:r>
        <w:rPr>
          <w:rStyle w:val="Text0"/>
        </w:rPr>
        <w:t>比例关系</w:t>
      </w:r>
      <w:r>
        <w:t>；最后是牺牲自己，这种牺牲绝不把自己的价值同用它来实现的全部幸福联系在一起，而是体现了我为了你的小收益而作出的大奉献，这种献身精神被冠以不小的，而且常常是比它们双方反过来的比例关系更大的道义殊荣。</w:t>
      </w:r>
    </w:p>
    <w:p>
      <w:pPr>
        <w:pStyle w:val="Normal"/>
      </w:pPr>
      <w:r>
        <w:t>我对幸福原则作了如此详细的讨论，目的在于列举一个有关道德哲学批评的例子。因为人们无论提出哪个终极目标，它能让所有令人感到符合道义的行为被承认是其实现手段并以此方式表明它的统一性和绝对性，批评都给它带来相同的命运；批评迄今为止面对每一个这样的终极目标，都还懂得发现通向另外一个终端的道德价值。理性对“较低级的”欲望的统治或者应该正确理解的自身利益、个人对社会或者人类的整体的献身精神、上帝意志的遵从或者自己个人秉性的和谐培养、特殊此在与泛神论的宇宙万物统一性的神秘融合或者自由在个人和种族的生活中不断的升华——每一个这样的道德终极目标都曾篡夺过独自统治的宝座，但是它们之中没有一个能够在它者的竞争面前保住它。或许每个这样的主张都有道理，假如它把自己的内容说成是一个我们的道义意志无法超越的终端的话，或者至少在某些情况下不需要超越。错误似乎在于人们不让这一个理想的终极目标特点出现在任何其他的理想那里，理念的王国和人的天性都不会贫穷到如此的地步，以至于人们必须否认最终理想要求的某一个内容，因为要向它提供第二个和第三个内容。</w:t>
      </w:r>
    </w:p>
    <w:p>
      <w:pPr>
        <w:pStyle w:val="Normal"/>
      </w:pPr>
      <w:r>
        <w:t>固然不可否认的是，与此认识相左的是统一性的理想要求，这个要求是我们从自己存在的一个极为深邃的有机组织的需要出发向理想王国提出来的。我们无法使人或者人类最终感觉到是价值的必要性的东西瓦解为许许多多相互之间漠不关心的要求；对于这一必要性的诸多内容，我们似乎除了目的论以外再也拿不出另外一个统一形式来，这就是说，我们必须把这些内容中的某一个设想成终极目标。所有其他内容对于它来说最终都只是手段而已，尽管这些手段在心理上本身就完全能够发展成种种终极目标。这种情况给更深层的生活在截然不同的形式和程度上带来了一个越来越大的问题。且不论实际生活的一切分裂状态和溃散情形，也只有它的统一性的</w:t>
      </w:r>
      <w:r>
        <w:rPr>
          <w:rStyle w:val="Text0"/>
        </w:rPr>
        <w:t>要求</w:t>
      </w:r>
      <w:r>
        <w:t>肯定不是一个被普遍接受的要求。而恰恰一个二元论，甚至可能在大多数人看来，是正确的和应该存在的东西。生活中富有价值的东西、真正奉行的道义、真正享受的幸福、存在和行动的真正成功的完满，人们应当保持它们的纯洁的高度和明确的界限，把它们与不完美的东西、罪孽、痛苦、外部和内部的丑恶截然分隔开来。生活真正的收获，即最终作为生活的现实和实体保留下来的东西就凸显出来，如果人们把所有的后者都看作是生活的债务并从中得到减去后者以后所剩下的资产的话。这个普遍持有的观点将生活理解为生活物质的正值和负值的收支平衡表，有一个鲜为人知的，但是或许更深刻的观点与它相左，在生活的最终意义问题上，这个观点根本不想用加号和减号把生活的内容相互对立起来，而是把它们都归入一个惟一的正面系列中：我们所做的和我们所感受的好的和坏的事物，吸引我们的美的事物和我们所躲避的丑的事物，我们生活中完美的和依然支离破碎的情形——所有这一切在客观上仍然是那样的充满矛盾，但是作为生活的组成部分，作为命运的幕幕场景，这一切都属于经历不间断地持续下去的连贯性，只有</w:t>
      </w:r>
      <w:r>
        <w:rPr>
          <w:rStyle w:val="Text0"/>
        </w:rPr>
        <w:t>一种</w:t>
      </w:r>
      <w:r>
        <w:t>生活具有这样的意义，即高于一切的生活持续地编织着种种对立，这些对立愿按照其他标准来显示生活内容。这些对立绝不应该被否定，而是在它们继续存在的同时，包罗万象的生活，或者更准确地说，穿流过它们内部的生活将它们一同带入一个自我的发展的统一性之中。但是为了或清楚或模糊地感觉到我们存在的这个统一性，我们寻找着一个相应的我们应然的统一性，这是投射进理想世界的自我，作为道义立法者的上帝，为之提供表达方式，或者说，提供表达我们对它需要的方式的一个统一性。在生活的统一性没有被感到是此在的地方，它至少作为要求出现在我们面前，作为这样的意识，生活的某种价值高度是由它决定的。然而，生活的价值最终要用理想的内容来实现，这些理想的内容相互之间不应该显出相同的统一性，这是难以让人忍受的情况。仅仅是它们在逻辑上相互不矛盾这一点不足以说明问题；生活形态之美和对上帝意志的顺从，行为的理智和对社会的奉献精神，人类的更高度发展和基督教的博爱——所有这一切都在原则上可能并列存在，任何一者都不会以否定的方式去介入另一者；但是这还满足不了我们对统一性的需要。所有这一切几乎都共同面向我们，这些思想的纹路都在我们心中相交，对此似乎还缺乏十分深刻的证明依据，只要还不能断定在它们本身之间有着任何正面的联贯性的话。因为这些要求唤起的我们体内的能量是实际的能量，即我们以确定目标和采取手段的形式来完成的行为，所以如前所说，目的论的秩序是最接近的，甚至可能是惟一的秩序，在此之中我们的种种命令聚结成一个统一性，也就是说，我们组织它们的方式是，其中一个应以最终的和绝对的目标出现，其余那些成为一种等级结构或者充其量成为一整套手段而隶属于它。</w:t>
      </w:r>
    </w:p>
    <w:p>
      <w:pPr>
        <w:pStyle w:val="Normal"/>
      </w:pPr>
      <w:r>
        <w:t>而如今这种情况事实上并没有成功，至少根据我们至今形成的看法，理想要求之各个领域的种种流向没有流入</w:t>
      </w:r>
      <w:r>
        <w:rPr>
          <w:rStyle w:val="Text0"/>
        </w:rPr>
        <w:t>一个</w:t>
      </w:r>
      <w:r>
        <w:t>大海里。这在一类现象中尤其突出，此类现象另一方面从那个领域里的众多无关联性和陌异状态中又建立起一个关系。我指的是人们一般称作“义务的冲突”和让人所体现的统一性与他的使命的多样性之间的比例关系得到公开裁决的事实。如果现在冲突的形成是由于一个行为被一个道义的兴趣所要求，而被另一个道义的兴趣所禁止，就像对家人尽孝使安提戈涅（Antigone）</w:t>
        <w:bookmarkStart w:id="138" w:name="w1_7"/>
        <w:t/>
        <w:bookmarkEnd w:id="138"/>
      </w:r>
      <w:hyperlink w:anchor="m1_7">
        <w:r>
          <w:rPr>
            <w:rStyle w:val="Text3"/>
          </w:rPr>
          <w:t>[1]</w:t>
        </w:r>
      </w:hyperlink>
      <w:r>
        <w:t>安葬哥哥成为义务，而又为政治上尽忠的义务所不容；或者说，虽然这些义务在内容上相互毫不冲突，但是它们中的任何一个都在只为一个义务充分成立的一个衡量尺度上要求主体使用各种力量和手段，每一种情况下产生冲突的原因都是统一的个人站在若干个社会的、思想的或者以任何一种方式提出要求的诸多圈子的交点上。这些圈子实现了在单个的圈子里的相交，但是为此付出的代价是撕裂了单个的圈子本身。这种景况深刻的悲剧是，相交虽然——在“纯粹的情况下”——毁灭了单个的圈子，因为它的生命统一性在这种多样性中被化解了，但是冲突至少不能用在舞台上常遇到的这种断送性命的解决办法来进行了结，因为种种客观的要求不可调和地继续存在着：在这个牺牲者栽进它们之间的深渊之后，深渊并没有被填平；这个冲突不是按其内在的意义，而是只有在一个偶然的历史现象中才结束，英雄的死“恢复了道义的世界秩序”是一种肤浅的说法。每天都在较低的程度上经受这种景况的实践当然是以这样的方式在自我救助，实践用包含在每个要求中的义务数量作为标准来检验各种各样的要求，而且如果这个要求比那个要求在更大的程度上是“义务”的话，那么在发生冲突的情况下就优先选择这个要求。鉴于道义生活根据主观的统一性和客观的多样性而形成的那种结构，这种最终用某种道德的自动控制机制来作出的抉择，这种更高的义务和较低的义务之间在数量上的权衡和秩序，是让生活还能以某种伦理方式实现的惟一可能性。但在必须为那种计算方法作出结算的道德直觉公布不出明确的结果来的地方，或者在道德直觉作出的抉择是两个要求中的义务量</w:t>
      </w:r>
      <w:r>
        <w:rPr>
          <w:rStyle w:val="Text0"/>
        </w:rPr>
        <w:t>相等</w:t>
      </w:r>
      <w:r>
        <w:t>，而满足这两个要求在逻辑上或者在技术上是相互排斥的地方，这种可能性不仅明显失效，而且更重要的是，即使面对大获成功的义务等级排列秩序和面对将更加无足轻重的义务往后排的“良知”，这类更加无足轻重的义务也没完全放弃其要求和作用。它反倒不顾所有确信它是比较卑贱的看法，而引发一种道义债务的后感。足够常见的情况是，单个的义务能够得到一个独立的要求，在这个要求遭到拒绝的情况下，这一单个的义务向良心这个主管机构发出的申诉可以说是自动地出现，甚至在与一个同这个义务相对立的、重要性大得多的并因此而被优先选择的义务相遇时，也不会罢休。义务在客观上奠定了基础的等级排列秩序，这种不奏效本身也许是义务的对立之不可协调性能够得到的最确切的表达；这种不奏效表明，人不只是衡量客观价值的中立的展示场所，更是作为个人，作为一个与任何一个同类联系在一起的，独立于此人和彼人之间的自我。生活的种种错综复杂状况就这样成百次地强迫我们去为了道义而违反道义，而且人们现在不是自由地和容易地继续前进，而是在很长时间里都会持续意识到，我们虽然做了一件有道义的事情，但至少放弃了一件有道义的事情</w:t>
        <w:bookmarkStart w:id="139" w:name="w2_7"/>
        <w:t/>
        <w:bookmarkEnd w:id="139"/>
      </w:r>
      <w:hyperlink w:anchor="m2_7">
        <w:r>
          <w:rPr>
            <w:rStyle w:val="Text3"/>
          </w:rPr>
          <w:t>[2]</w:t>
        </w:r>
      </w:hyperlink>
      <w:r>
        <w:t>。</w:t>
      </w:r>
    </w:p>
    <w:p>
      <w:pPr>
        <w:pStyle w:val="Normal"/>
      </w:pPr>
      <w:r>
        <w:t>在我们最大的完美里形成的道义状况的这种不完美，根本无法指望内部或者外部的文明化状况会减轻这种冲突的程度。倒是某些理想的价值恰恰受它们的约束。作为典型现象的义务冲突是一种高度的和作出区分的发展的结果，是个人对越来越多样化增长的社会和宗教、才智和职业构成物的兴趣和责任的结果。它是文化的一个直接准绳，用以衡量个人在他社会的和思想的世界中会遇见要求冲突的多少种可能性；并且在主观上，思维和感情对存在的每一个印象和每一个要求也在存在的直接关系中，即在存在的原因和后果里追踪得越深，不给肤浅的、不文明的、只热衷于对事物的初步印象的冲突留有机会的那些内部冲突也就出现得越多。人们或许可以这样说，从来都没有和义务发生过冲突的人，也就肯定没有最深切地感受到种种事物、人、理念的要求。这可以说是伦理冲突的题材，它以文化的此在的拓宽和深化衍生成无边无际的多种多样。而文化的此在发生于其有限性的另一个方面，即形式的或者个人的方面。因为通过上述的情景，个人秉性的统一性或者被撕碎了，它无根基地在全无条理的验证或者对不可能出现一个客观上充分的和主观上和谐的道义的消极主义-感伤的苦痛之中飘忽不定，或者对生活验证的统一性的需求包含着一种巨大无比的力量和一种迫切使命感，这种使命感不给形成比较低级的、自己本身就比较统一的状况留下余地。冲突以这样的方式恰恰成了自我培养的学校。反之，我们把生活努力塑造得越统一，我们努力使它的方方面面建立起越紧密的关系，也就是说，自我意识越狂热地力求统治它的内容，生活就越充满冲突。事物的综合不仅通过自我而出现并使自我生活和意识成为可能，而且事物的敌对也具有相同的功能。于是，随着更高级的生活的发展，作为主要由两个方面产生的典型现象的冲突越来越难以避免：期待着这</w:t>
      </w:r>
      <w:r>
        <w:rPr>
          <w:rStyle w:val="Text0"/>
        </w:rPr>
        <w:t>一个</w:t>
      </w:r>
      <w:r>
        <w:t>自我去满足的内容要求在不断地膨胀着；自我获得和保卫其统一性的要求越来越强烈。内部和外部的发展不断提高着它方的要求，它们也恰恰以同样的程度使它方的满足变得更加困难；假如我们且不讨论使日常的实践成为可能，但是与和解和解决又大不一样的妥协的话，理想要求的争斗就会成为越来越不可避免的形式，生活在最高程度上独立的兴趣力图以此形式降伏一个在最高程度上独立的自我。</w:t>
      </w:r>
    </w:p>
    <w:p>
      <w:pPr>
        <w:pStyle w:val="Normal"/>
      </w:pPr>
      <w:r>
        <w:t>义务冲突的这个意义可以说使事实更加显而易见，即使伦理的要求不能统一地综合起来。即使在这里，人类作为整体也在重复着个人的命运形式：正如个人在实践中没有成功地把他的全部义务统一成一种在任何地方都不让矛盾和隔阂出现的和谐，而是只能通过一个义务的缓和妥协或者篡位登基让其他义务作出牺牲，来实现这样的虚假现象。同样，在整个人类的众多伦理命令中，也还没有发现一个命令能使内心思考将其余的命令都作为它的手段而缩减成它的内容；此和谐面对这个整体要获得统一性，只能通过要求的各种内容的矛盾和陌异在某种程度上得到安抚和减轻，或者，通过其中的某一个内容获得一个信条特权，这个信条特权一般情况下往往更会让一个貌似虔诚的和注重实际-（宗教）改革的愿望来承担，而不是依靠理论上的确凿性。但是哲学的统一化需要现在以一个全新的转折去侵袭那些伦理的事实，至今这些事实都似乎在摆脱哲学的统一化需要。道德的行动的目标或内容都未曾成功地缩减到仿佛道德的价值由此向全体目标或内容发射的一个最高级的目标或内容。如果这个价值根本不是附着于行动的一个目标和内容，而是附着于行动的形式的话，那么情况又会怎样呢？如果行为的某一种可以说是功能的</w:t>
      </w:r>
      <w:r>
        <w:rPr>
          <w:rStyle w:val="Text0"/>
        </w:rPr>
        <w:t>方式</w:t>
      </w:r>
      <w:r>
        <w:t>意味着行为的道德，而并没有在一开始就确定在某一个内容上或者从某一个目标那里借用到它的威严？这个问题的转折是康德的伟大功绩。</w:t>
      </w:r>
    </w:p>
    <w:p>
      <w:pPr>
        <w:pStyle w:val="Normal"/>
      </w:pPr>
      <w:r>
        <w:t>他自一开始就没有从存在或者行为应该去实现某个有价值的内容那里获得道德要求的本质；而是问道，道德要求本身作为理想世界在其与心灵的关系中的一种原则形式，究竟是什么？在他面前没有像在其他那些道德哲学家面前那样浮现出一个价值，通过我们行为对它的实现而使我们的行为成为一个道德的行为；而是反之，在他看来道德是行为的一个完全土生土长的、独立自主的特性，并且首先从自身出发来确定，它们必须接受哪些内容并以此使它们成为道德的目标。要求不是面向与义务相符的意志的内容，而是面向内容与义务相符的意志。也就是说，在道德的内容里被徒劳地寻找着的道德的统一性，在于确定与义务相符的意志本身的定义。这个定义现在提出它的第一个条件：自由。原来被迫的行为不是一个被要求的行为，因为人们能够强迫的东西不需要去要求；相对被迫的行为，即通过恐惧和希望，也同样不是一个被要求的行为，而是一笔“交易”的一个方面，对于这样一笔交易人们只需要考虑，面对独立于我们意志的等价物我们是否愿意做此交易；行为在这里取决于衡量逻辑的结果，却不取决于我们的意志，然而一个</w:t>
      </w:r>
      <w:r>
        <w:rPr>
          <w:rStyle w:val="Text0"/>
        </w:rPr>
        <w:t>要求</w:t>
      </w:r>
      <w:r>
        <w:t>的确只针对它。不过，自愿满足的东西确实是义务，即法则。法则对它的种种前提都适用，对一切个人的情况都有效。现在我们承认这样的法则的原因，显然并不是我们从某个来源得到了它们和它们得到了普遍的承认。因为这是对那种自由的损害，那种自由在每个短暂的情景中都要决定它在此情此景中愿意把什么承认为在道德上是有必要的。要使这些要求一致起来，除了行为者从本身出发愿意或者至少能够愿意他的行为方式是一个普遍的法则。没有任何一个法则肯定和从一开始就对每个能够想象出的情景有效。但是如果一个意志应该是义务的话，那么可以肯定，它的内容至少有可能是法则。它的内容是否真的是法则，道德的意志感到要顺从或者证明自己合法身份的普遍的法则是否在历史上或者心理上存在着，完全无关紧要。因此，康德从道德标准中去除了任何根据质料来确定的目的，并把所有被认为是道德行为的共同之处移入意志的形式特性之中。我们找不到任何将应然的一切内容都统一于自身之内的目的，这种情况比比皆是。但是无论一个单独的内容再怎样怪僻、革命、与所有其他内容没有任何联系，我必须愿意它是一个普遍的法则；否则我就不会感到它是我的法则，即义务。一个行为会在一些特殊的情况下发生，这些特殊情况的变化多端会使任何一劳永逸地确定下来的目的成为幻想，这个道德公式给考虑这样的特殊情况留下最宽的余地。行为作为整体很成问题，一切具体条件，即情景和行为者的性格特点、他与此相关的生活经历和他所处环境的格局也包括在内。只有法则可能的普遍化，才能要求如此详细说明的行为。因而也可以设想，似乎绝对不可能确定为普遍法则的、从表面上看起来最不道德的行为——例如杀死一个人——在考虑到它所有的特殊情况时，也完全有可能被确定为普遍法则，但它当然只作为这种或许永不再发生的、由这些十分特殊的情况决定的行动。种种行为最终的和最特殊的合格证明能够，甚至必须在对它们进行道德的评论时被考虑进去，只有当实际情况明显出现细小的四分五裂时，那种把包括所有这些情况在内的行为看作普遍有效的行为的要求才会出现。不管人们提出哪种有确定内容的道德戒律，完善自己的个人秉性还是增加总体的幸福，理性所占据的还是上帝发的启示所占据的统治地位，提高同情心还是个人力量，也总是会出现其复杂性令一个这样的命令无法应付的情景，没有一个命令是预先为了任何一个可能出现的个人实际情况而准备的，这样会令人们有被强加于己的感觉，如果人们仍然愿意保持无条件的对它的服从的话；人们会感觉到，瞬间出现的问题，即个人命运的独特安排，以此方式经历着一种对一个法则浅薄的、粗俗的屈服，这个法则在确立时却对它丝毫没有顾及到。将任何单个的、内容上的限定从那个至高无上的命令中排除出去的康德的公式，因此给这种情况具体的确定性提供了无限的余地。</w:t>
      </w:r>
    </w:p>
    <w:p>
      <w:pPr>
        <w:pStyle w:val="Normal"/>
      </w:pPr>
      <w:r>
        <w:t>这就是康德——尽管提出的理由有些不同——通过由道德要求的内容本质转向它们的功能本质而获得道德要求统一性的客观因素。他极力让道德行为的主观推动力避开道德行为的内容，并让道德行为的主观推动力在它自己的内部生活中，在义务意识的形式上的事实中找到自身的价值。在外部世界出现的这个事实也许会在客观上满足所有的道德要求：它是否以行为主体的一个道德价值作为基础，从它的外表上是任何时候都看不出来的，而是，以一般已经承认的方式，附着在善的和恶的</w:t>
      </w:r>
      <w:r>
        <w:rPr>
          <w:rStyle w:val="Text0"/>
        </w:rPr>
        <w:t>动机</w:t>
      </w:r>
      <w:r>
        <w:t>的不可感知性上。但是动机之“善”还一直含有一种模棱两可性。道德地采取行动肯定是“善的”，因为我们在此之中得到快乐，因为以此方式所达到的与我们环境的和谐对我们有益，因为对人的同情和热爱使我们感动。只是由于通过这种善事和对此的欲望而得到的愉快而形成的动机，也不亚于在这些程度上具有相反的内容：我们对恶的东西也感到“有欲望”，残酷和恶毒也引发快感，最肆无忌惮的利己主义、带有极端倾向性的以身试法，也在被用来换取它们的幸福成果。面对着是以善的还是恶的内容为方向的偶然性，尽管第一种情况是如此纯粹并带来如此令人向往的成果，幸福的和直觉的动机即使在这种情况下也不具有一个行为的道德价值。一个人在何处得到他的满足，恰恰不取决于他的意志，而是取决于他必须像接受雨水和阳光那样去接受的自己的天生禀赋。时而附着在最高尚的事物上，时而附着在最卑劣的事物上的情感兴趣的偶然性，是我们要去面对道德要求的必要性的反面。但是如果情感作为有道德价值的动机起因受到排斥的话，那么对于这种动机起因来说就只剩下一个惟一的东西：必须采取行动。只</w:t>
      </w:r>
      <w:r>
        <w:rPr>
          <w:rStyle w:val="Text0"/>
        </w:rPr>
        <w:t>因为</w:t>
      </w:r>
      <w:r>
        <w:t>它是道德的，只</w:t>
      </w:r>
      <w:r>
        <w:rPr>
          <w:rStyle w:val="Text0"/>
        </w:rPr>
        <w:t>因为</w:t>
      </w:r>
      <w:r>
        <w:t>它是义务。符合义务的行为作为外部的实际情况（从其表面看不出它的动机）和好的事物的</w:t>
      </w:r>
      <w:r>
        <w:rPr>
          <w:rStyle w:val="Text0"/>
        </w:rPr>
        <w:t>吸引力</w:t>
      </w:r>
      <w:r>
        <w:t>（因为同样强度的吸引力也能成为坏的事物的动机）都不具有道德的价值：只有完全出于这个行为是义务的动机而采取的行动才满足道德的要求。当康德区分出一个道德行动的两个组成部分时：这个行动实现的内容或者对象和这种实现是义务的形式上的事实，这只是通往同一个目的地的道路的另一个出发点。如果说前者构成了行为的动机，那么这个行为就其本质来讲就不是道义的，因为如果我们义务的</w:t>
      </w:r>
      <w:r>
        <w:rPr>
          <w:rStyle w:val="Text0"/>
        </w:rPr>
        <w:t>种种对象</w:t>
      </w:r>
      <w:r>
        <w:t>在我们内心中引起了去履行它们的欲望，那么这首先需要的不是义务，而是它们出于种种其他的动机才得以实现：因为它们的现实以某种方式让我们产生兴趣，因为它们填补了我们的实存中的一个空缺，因为我们在它们向我们产生反作用时比我们没有它们时更加幸福。那么这就是说，那种履行就不必是义务了，那么它们就不是源自我们本身的自由的意志，那么如果会有其他强权威势导致它们形成，我们就会心满意足，并且它们的道德意义就会是一种实际上多余的附属品。这样的话，道德行动本身只剩下另外一个动机：实施法则就是义务，仅仅因为这是法则，至于它责成我们这样去实现的变化无穷的内容却无关紧要；这些内容的实现也许还出于其他的兴趣，这对于我们来说也许是重要的，但是道德价值只有在它的道德事实构成它的动机的情况之下才能实现。</w:t>
      </w:r>
    </w:p>
    <w:p>
      <w:pPr>
        <w:pStyle w:val="Normal"/>
      </w:pPr>
      <w:r>
        <w:t>这些定义使道德要求达到了一个原则上的统一性，那些此前曾尝试过的任何一种对道德要求的内容的综合都没有达到这样的统一性。因为一个原则上的统一性现在有了真正的共同之处，即所有这些内容，不管它们如何多种多样和千差万别，都是道德上所要求的。现在义务就不是基于这事和那物在道德上的必要性了。谁愿意将此作为对永久的时间和所有的人都具有束缚力的东西呢？而是基于人们采取行为的方式，就如它在这个或许永远不会重复出现的情景中必须是法则那样，就如它必须被想象成是一切处在这个情景中的人的义务那样。是通过这些道德的特性，而不是通过任何其他的目标内容而定义的意志的特性，不管涉及的是哪个行为，这一特性在以道德的名义被要求的地方，都以此名义被要求。我现在暂且不讨论，以此是否真的达到了一切被感到是道德的事物的统一性。我们在此感兴趣的不是批评，而是正面的事实，即问题提法的这个转折所开辟的道路，无论如何要比使道德事物的目的内容形成目的论之统一性的所有尝试，都有更加大得多的希望接近目的地。也许康德的义务概念，即为了使行为是道德的而能够把任何一个行为都想成一个普通法则的要求，还一直是过于在内容上作出的定义，或许真正普遍的道德事物必须更加极端地在纯功能性的事物那里，在行为的形式本身那里被辨识。康德甚至曾经指出关于一切道德事物之统一性的一个这样的、更伟大的、更自由的见解：在世界的内部，甚至也在世界的外部，不可能想象有任何东西能够完完全全被称为是好的，惟独有可能的是一个好的意志。所以好的意志作为我们本质的一个统一的、最终起决定性作用的、没有其他组成部分的特性而出现；比如我们说一个人妩媚，就是指此人动作的流线是纯粹从内心来定义的，他的神经支配外貌、举止，让各种不同的行为都同样富有生气，那么，意志的“善”，也就是道德，亦显示为意志过程一种直接的质量和生活形式。道德的区别从意志的内容下降到它们有生命活力的承担者那里。承担者的“善”无疑决定了对那些内容的选择；然而，不是</w:t>
      </w:r>
      <w:r>
        <w:rPr>
          <w:rStyle w:val="Text0"/>
        </w:rPr>
        <w:t>它们</w:t>
      </w:r>
      <w:r>
        <w:t>是好的并因此而让意志成为好的，就像通常的看法所认为的那样，而只是他，作为内容或者目的的</w:t>
      </w:r>
      <w:r>
        <w:rPr>
          <w:rStyle w:val="Text0"/>
        </w:rPr>
        <w:t>承担者</w:t>
      </w:r>
      <w:r>
        <w:t>，作为我们内心中自发的和塑造形式的力量，在自身之中有着我们称作好的和他所分给他自己内容的质量。从绝对的道德意义上去看，报效祖国或者热爱敌人、接济穷人或者遵守诺言，绝不是从一开始就是“好的”，因为意志的种种目的和题材根本不能够自动具有这种质量；而这可能是一个自发的好意志的典型的内容，</w:t>
      </w:r>
      <w:r>
        <w:rPr>
          <w:rStyle w:val="Text0"/>
        </w:rPr>
        <w:t>所以</w:t>
      </w:r>
      <w:r>
        <w:t>它们是好的。最深层的要求当然使这个思路彻底离开了康德的道德观，然后面向人的存在，而不是直接面向单独的行动，因此经院哲学的原则就言之有理了：行为跟随存在走。只要存在在意志中表达出来，存在就要求有“好事物的”质量。对这样的质量也许不能作出一个分析和定义，它意味着意志的一个只能被体验的节奏，即它发挥作用的形式。它是怎样表现出来的，它在哪些情况下出现，它引起了内部和外部生活的哪些反应，这些我们都可能描写，实践的要求可能面向所有这种具体的好事物；但是在道德的意义上，好却只在它被看作由那种好的意志所负载时才能够成立。然后，在如此难以估量的内容的多样性中，在道德上被感觉到和被要求的事物的统一性便出现在这里。道德的种种命令只是好的意志的流出口、完成形、实体化，这与上帝的表象是宗教观点的实体化作用的表达方式具有相同的意义。现在人们也不仅会理解，一个道德要求的所有构造在目的论上包括其余的一切为什么必然失败？因为好的意志作为一个纯粹的功能，它的内容就像思维或者情感的内容一样难以预先断定，而且也会明白，为什么所有这些哲学的道德原则通常具有某种特殊的无生命之物。在一个过程的内容或者结果取代这种东西本身的地位的地方，这种东西到处都能被感觉到。其实，这些信条、宗教概念、信仰的固定表述，都显得是多么地狭隘和贫乏，如果人们用宗教中体验它们的缔造者的热烈情感和强烈程度来衡量它们的话，这种体验便以难以估量的征兆向我们发出光芒，或者从自身体验的类比法出发通过直觉可被领会！哲学体系的概念让自己身上没有体验过哲学的精神过程的人感到多么贫瘠和虚无缥缈，在这些概念中那个过程已经停滞和僵化！该过程当然是靠这些概念在运行，它们是该过程惟一可以表达出来的东西，或者也可以说是它留下来的结果；只是它们之中洋溢的生命，把这些僵滞的概念融入一种内心体验的持续性中去的创造性过程迸发的激情，直接从它们外表本身是看不出来的。它们如同曾经有过生命的躯体，内心生成的河流曾经托起过它们，而后又把它们抛向岸边；除了它们的起源成分之外再也没有了生存能力，如果允许用一个略为夸张的表达来说的话，如同一具尸体躺在那里，而那河流继续带着它们生命的秘密流淌。人们曾想用准则和命令要求内容把道德生活中的道德提取并固定下来，这些准则和命令的情况大概也没什么两样。道德恰恰不在于这些内容本身，它们在最好的情况下或许可被称为好的意志的那种内心深处的生命过程的具体结果、断断续续的和具有象征性的可加以说明的情况。从道德的根源、本身的价值来看，它根本不能与意志的物质相符，意志的物质在某种意义上却总是在意志之外，它也就不能与目标和手段的整个组织结构相符，这个组织结构的各种具体构建不管是逻辑的，还是心理的内部状态，都不会采取与躯体表达心灵不同的方式来表达伦理的意志生命。就像意志在根本上就是一个发生的事件那样，它只能被体验或者再体验，而不能由它的目的及其经过站点构造而成，好的意志也同样，虽然只是一个在内容上实现的，但是不能由它们来组成的、纯粹的功能。因此，它在概念性的道德原则的最纵深处是不能令人满意和没有生命的东西。它们停留在好的意志的内容层面上，想从这些内容中提取它们共同的东西，负载它们和驱动它们的东西，位于它们之上的统一性，而它们在原则上不</w:t>
      </w:r>
      <w:r>
        <w:rPr>
          <w:rStyle w:val="Text0"/>
        </w:rPr>
        <w:t>能够</w:t>
      </w:r>
      <w:r>
        <w:t>成功地做到这点，因为这种本质的、关键的、运动的东西，它们之中和之上的真正统一性，根本不在这些内容的层面上形成，虽然只在它们这里具体生成、发展并因此与它们在逻辑上共同的东西的抽象概念不太一样，这如同一条线上的一个个点与构成这条线的运动连续性的运动不完全相符。</w:t>
      </w:r>
    </w:p>
    <w:p>
      <w:pPr>
        <w:pStyle w:val="Normal"/>
      </w:pPr>
      <w:r>
        <w:t>我们所意识到的关于哲学要求我们所采取的一个统一化的态度，我认为上文中的论述已经足够了。不能对朝相反方向的、面向客观此在的要求使用相同的衡量标准，这个做法有其可想而知的、扎根于实践之中的多种理由。一个理念的世界被承认为“有效的”世界，相对于它的是一个现实——这体现为向后者提出的要求，而它分成两个方向：心灵要求某种东西最终以某种方式流入世界，世界要求某种东西流入心灵。如果从这个要求出发来观察世界的话，那么哲学的意识对整体观察世界作出的反应是两种回答，它们被称为乐观主义和悲观主义。用很一般的表达来说：就乐观主义来说，世界满足几乎穿越我们的、向它自己提出的理想的要求，就悲观主义来说，它不去满足这样的要求，但绝不是它仅仅不</w:t>
      </w:r>
      <w:r>
        <w:rPr>
          <w:rStyle w:val="Text0"/>
        </w:rPr>
        <w:t>满足</w:t>
      </w:r>
      <w:r>
        <w:t>这样的要求，也就是说，不</w:t>
      </w:r>
      <w:r>
        <w:rPr>
          <w:rStyle w:val="Text0"/>
        </w:rPr>
        <w:t>完全</w:t>
      </w:r>
      <w:r>
        <w:t>满足它，而是不满足它是世界的原则性的和突出的本质。这种对立用粗俗的话来表达就是：世界是上帝的世界或者世界是魔鬼的世界。乐观主义从一开始就处于护卫的地位。邪恶、痛苦、缺憾和反对理想的存在方式之数目是如此之巨大，以至于“所有可能最好的世界”的护卫者承担着举证责任，而悲观主义者简直可以说不需要任何补充说明，而只需要指出那个数目就行了。甚至，他恰恰可以把不可能再有比现有世界更好的世界这个看法，视作</w:t>
      </w:r>
      <w:r>
        <w:rPr>
          <w:rStyle w:val="Text0"/>
        </w:rPr>
        <w:t>他的</w:t>
      </w:r>
      <w:r>
        <w:t>立场的最有力的证据：因为如果连</w:t>
      </w:r>
      <w:r>
        <w:rPr>
          <w:rStyle w:val="Text0"/>
        </w:rPr>
        <w:t>想象</w:t>
      </w:r>
      <w:r>
        <w:t>存在着一个比这个不完美的、黑暗的、充满着苦难的世界更好的世界</w:t>
      </w:r>
      <w:r>
        <w:rPr>
          <w:rStyle w:val="Text0"/>
        </w:rPr>
        <w:t>的可能</w:t>
      </w:r>
      <w:r>
        <w:t>都没有，存在又怎样必然按照其本质，世界这个原则又怎样必然按照其最终的可能性来形成特性呢？面对这种情况，乐观主义只能撤退到宗教的庇护所里：上帝创造的世界是坏的，这个说法与上帝的善良和智慧相违背。且不论这个理由今天还能有多大的说服力，它却有一个不可低估的深刻动机：世界的承受能力从最根本上来说——同我们各种人生道路上所有的终点站一样——都建立在一种</w:t>
      </w:r>
      <w:r>
        <w:rPr>
          <w:rStyle w:val="Text0"/>
        </w:rPr>
        <w:t>信仰</w:t>
      </w:r>
      <w:r>
        <w:t>的基础上：我们的知识和对人的信任、我们实际的目标确定和我们的评价有朝一日到达一个点，那些证明组成的链子吊在一个只以信仰为依托的环上。一系列相互交织的、可以称之为世界的承受能力的情感和想法的情况大概也同样如此。世界必须是好的，因为它是上帝创造的，这最终只是人内心深处的必要性的幼稚表达，即用一个信仰来支持知识的最终点——只不过人类的发展将这个点越推越远，而且科学不允许把它毫无保留地确定下来。不过除去神学的原因，乐观主义的思路能够开辟两条道路，其中一条可以说是通过世界组成部分的毗邻并列，另一条是通过世界组成部分的先后连接。前一条道路与世界的“整体”及其与世界的各个具体部分的差别的理念紧密相连。被孤立地观察的组成部分可能具有低微和消极的价值；这没有阻止它在保持与整体的关联时为整体的总目标服务，它与所有其他的成分共同组成了一种和谐，这种和谐在它这里因其个别的偶然性也不能按比例来断定。在零零散散的现象中我们千百次地经历了这些：例如自身痛苦的牺牲如何决定了最终的收获，个人肆无忌惮的利己主义的意图如何使社会得益，甚至最极度的痛苦如何产生了一般无法实现的、使生命变得深刻和高尚的结果。为什么这些就不应该是世界观的类型？尽管卑鄙和邪恶的经验是如此地惊心动魄，但它们仍然是个别现象的总和，就像用一个单一的笔画难以得出图画整体的本质那样，这些个别现象也很少能够预先确定存在的统一整体的性质。这个想法的核心不是——总有些幼稚的——衡量世界上好与坏的东西，而是个别现象的总和给它们作为组成部分进入有机统一体充分留有一个独立于它们的特色和价值意义的自由。当这个论断与另一个论断结合在一起时：悲观主义总想用此在中所有坏的、充满苦痛的、令人不满意的东西证明一种个别现象，不管是一个多么巨大和多么无法估量的个别现象，作为世界观的悲观主义的证明力量就成了问题；仅仅以此来证实乐观主义的世界观，显然是个骗局。人们在这个问题上也许根本就必须撇开“证明”一说；不过，区别总还是在于考虑是否就像在这里似的只是导致一种不明的案情，或者一个正面的动机是否赞同这一个方面，即使它的力量不能把我们一直带到必要的坚定信念的终点。这些看起来似乎对乐观主义的另一个扎根于发展思想之中的可能性有效。人们可能承认，世界，尤其是存在、人的命运和表现完全满足不了理想的要求；但是同样难以证明，要求和真实状态之间的关系是一种在本质上稳定的关系，并且真实状态没有朝着要求的方向往上运动着。这本身当然是一个毫无结果的思考可能性，但它要么通过形而上学的理念，即在每个事物中，它的尽善尽美都作为欲望和永远不会穷尽的定义设置在其中，要么通过进化的生物学理念获得的一个内容和一个生命。</w:t>
      </w:r>
    </w:p>
    <w:p>
      <w:pPr>
        <w:pStyle w:val="Normal"/>
      </w:pPr>
      <w:r>
        <w:t>前者体现在莱布尼茨抽象推论的思潮中。每个单子自始至终在自身中拥有它有朝一日会成为和有朝一日会出现在它身上的一切的活力，因为单子永远只会具有内部的状态。现在或许就可以想象出一个生灵的潜在能量的一种安排设置，即它的施展按照它的自然秩序将这个生灵从不完美的状况引向越来越完美的状况，就像在有机体的生长中出现的情况那样，即使这类情况也就是些零零散散的现象。照此类推，人们可以把世界在整体上和它的所有组成部分上想象成受一种“形式欲望”的引导，不管我们是否判断这个要求的一个个内容陷于主观和谬误之中，这个欲望始终不偏离我们向此提出的理想要求的方向。被我们视为内部和外部的不完美还只是一种未出现的状态，一个转折点，一个起损坏形象作用的外壳，事物完全自动地一块一块从自身将它剥落。心灵自身感觉到的是：自己在一种思想的预先勾勒中完成的形式从一开始就存在它自身之中并只需要施展出来，一切卑鄙、邪恶、痛苦不堪的东西在它之中只是它内部的“髑髅地”</w:t>
        <w:bookmarkStart w:id="140" w:name="w3_6"/>
        <w:t/>
        <w:bookmarkEnd w:id="140"/>
      </w:r>
      <w:hyperlink w:anchor="m3_6">
        <w:r>
          <w:rPr>
            <w:rStyle w:val="Text3"/>
          </w:rPr>
          <w:t>[3]</w:t>
        </w:r>
      </w:hyperlink>
      <w:r>
        <w:t>的各个站点，这个髑髅地的方向总是完全自动地把它们带到纯粹的和去拯救的高度，这大概就是此在的形而上学的命运。乐观主义观点提出的关于生物体持续增长的适应性和目的性的学说所陈述的生物学解释已经广为人知。这种发展肯定只涉及生物体，可以说只涉及主体本身，不涉及它们周边的世界，而理想的要求却同时在为世界的尽善尽美作出努力。只是因为问题的关键在于人和世界的一种</w:t>
      </w:r>
      <w:r>
        <w:rPr>
          <w:rStyle w:val="Text0"/>
        </w:rPr>
        <w:t>关系</w:t>
      </w:r>
      <w:r>
        <w:t>，所以世界有可能保持它的原样，因为这种关系的任何一个结果都有可能达到，如果只有这一个因素，即这个主观的因素有足够的可变性的话。人们现在如何来设想这种可变性和它对于人适应世界的利用的情况，是否按照达尔文的看法或者在另外一种意义上：生命的理所当然的必要性是变得“更好”，并因此让不变的世界在与自己所处的关系中变得“更好”。这种信念的自然科学的和历史的解释建立在一个深层次的乐观主义基础之上，但无论如何它又从自己方面为这个乐观主义作出了解释。生命根据自己的意义和在它最内在的能量中有着使它本身在数量上变得更多和超越每个现在时刻的可能、努力和保障，生命的这个图像是现代精神的慰藉和永不失去的东西，尼采让现代精神中这种永不失去的东西成为照亮整个心灵景观的明灯。生命中所有这些痛苦和缺陷都被悲观主义作为依据，它们现在不仅仅是生命以适量多的方式，即通过更多的美、更多的世界财富，来克服漏洞和缺陷，而是它们内心中必要的转折点，它们之中的每一个在自己的位置上相对来说都是最好的，是生命现在可能达到的高度，并且也正因为如此才能够通往一个更高层次的梯级高度。</w:t>
      </w:r>
    </w:p>
    <w:p>
      <w:pPr>
        <w:pStyle w:val="Normal"/>
      </w:pPr>
      <w:r>
        <w:t>在生命本身的这个秘密中和在生命不仅作出，而且也实现的承诺中，包含着使悲观主义不能成立的理由，但是它们之中也同样包含着悲观主义本身用它们来形成的最深邃的理由。对于叔本华来说，生命无非就是意味着意志；它不</w:t>
      </w:r>
      <w:r>
        <w:rPr>
          <w:rStyle w:val="Text0"/>
        </w:rPr>
        <w:t>能</w:t>
      </w:r>
      <w:r>
        <w:t>意味别的东西。因为存在总而言之对他来说只是意味着意志。当然他没有把意志的心灵现象按照人神同形同性论和拜物教作为世界的基础，而只是到处把它看作是模糊不清的渴求，永无止境的使然，毫无目的和无休无止的变化，在我们内心之中以意识的形式出现的东西被叫作意志，而且也因此可以以其形而上学的绝对性而获得这个名称。这个意义上的意志即是世界这个“自在之物”，而且它对于形成我们各自个性的种种截然不同的理解形式来说是生疏的，因此它只可能是</w:t>
      </w:r>
      <w:r>
        <w:rPr>
          <w:rStyle w:val="Text0"/>
        </w:rPr>
        <w:t>一个</w:t>
      </w:r>
      <w:r>
        <w:t>意志。它作为绝对的统一性，除了自己之外没有任何东西用来满足自己的渴望，抑制自己没</w:t>
      </w:r>
      <w:r>
        <w:rPr>
          <w:rStyle w:val="Text0"/>
        </w:rPr>
        <w:t>有</w:t>
      </w:r>
      <w:r>
        <w:t>的却</w:t>
      </w:r>
      <w:r>
        <w:rPr>
          <w:rStyle w:val="Text0"/>
        </w:rPr>
        <w:t>是</w:t>
      </w:r>
      <w:r>
        <w:t>躁动。它只能靠自我消耗来维系自己，而生命作为存在最强劲的形式，也是意志的最高形式。因而，每个生灵为了在下一个时刻进行新的争夺都需要另外一个他者；活着的意志成为他自身的养分；在千变万化的乔装打扮中它也总是超不出自己的范围，因为在它之外没有任何东西。最高意识之地，人类，是意志的这种自我赡养所达到的最高境界的展现场所，意志的统一性排除了它被满足的可能性：人把整个大自然看作满足他们消费的一个产品，在他们之间激烈地进行着只是拙劣地掩盖着的、暂时休战的每个人针对每个人的斗争。意志永远也不能够得到满足，只是意识给意志带来的客体可以变换。所以，我们常常会感到，达到一个一时的目的似乎最终满足了我们的意志，而这种达到的目的在经过或短或长的时间之后令我们感到失望而让位于另一个追求。因为此在总是只产生意志，并永远不能够满足意志，其原因在于它始终停留于意志，所以世界从它最深的根基来看“不比任何一个世界更坏”。正因为如此，感知着的生命注定要受不可消除的痛苦；因为感知着的生命在最佳情况下能够达到的东西是意志被满足，但是完全在意志和生命的和谐之外显然是不能达到的。这就是说，由不拥有，由短缺而引起的痛苦被消除。一切幸福感就其本质来看无非是摆脱一种苦痛、一种窘迫、一种负面的东西，即便是意志和生命根本就没有存在过，这种东西也恰恰会使我们受益。</w:t>
      </w:r>
    </w:p>
    <w:p>
      <w:pPr>
        <w:pStyle w:val="Normal"/>
      </w:pPr>
      <w:r>
        <w:t>这条思路根本经不起一驳。我们的幸福只是对种种意愿的满足，这个看法是不正确的；不仅有我们对某些我们根本不“愿意”的事物感到幸福的情况，而且，意志、追求、未卜先知的先人一步之悦，常常让我们感到一种幸福，这种幸福与几乎是物质的意志“满足”完全无关。但是在悲观主义和乐观主义面前，明智的证据的反驳都显得不那么重要。关键在于两者面对作为理想要求之地的生命所表现出的不加掩饰的真实态度。从生命的多义性中恰恰只看得出痛苦所占据的优势，即我们努力的前景渺茫，而坚信生命无价值的想法和认为任何缺陷都是拥有财富的前期阶段，任何痛苦对于存在和行动迈向更高阶段的价值都无关紧要，而坚信生命有价值的想法——这些都是对立的心灵基本特性的表达，所以无法和解协调成一个“更高的统一性”。人们仍然可以称之为其统一性的东西却又不是位于一个理论之中，而是位于心灵的体验之中，心灵在这两个极端的表达之中看到了它自己在对生命的绝望和对生命的欢呼之间摆动的此在的两极。</w:t>
        <w:bookmarkStart w:id="141" w:name="w4_6"/>
        <w:t/>
        <w:bookmarkEnd w:id="141"/>
      </w:r>
      <w:hyperlink w:anchor="m4_6">
        <w:r>
          <w:rPr>
            <w:rStyle w:val="Text3"/>
          </w:rPr>
          <w:t>[4]</w:t>
        </w:r>
      </w:hyperlink>
    </w:p>
    <w:p>
      <w:pPr>
        <w:pStyle w:val="Normal"/>
      </w:pPr>
      <w:r>
        <w:t>在本章全部的讨论中或许已经让人感到主旨所在：世界向我们提出的要求和我们向世界提出的要求在内心深处是联合在一起的；人们称作人生观的东西到处都以理想的要求这两个方向之间的某种关系为基础。这不费力气就显而易见，因为人们用有些过时的说法来说明美德和内心幸福感的价值之间的比例关系，已成了哲学道德的一个或者可能是惟一基本主题。在两个要求之上提出了将它们两者合为一体、以某种方式将它们作为一体来理解的新要求，甚至在一方被否定的地方，这个新要求也存在着，就像只对我们提出一个存在和行动的要求，但是否认向世界提出任何企求和世界为我们所做的工作的苦行主义世界观那样。也许我们的行动这一方和我们的世界观那一方都没有成功地将两个要求包容进形而上学的全貌中；或许总是必须留有剩余部分，不仅在任何要求本身这里，而且在我们所追求的两者的统一性那里也同样如此。消除这个剩余部分是信仰的事情，是恩赐的事情。此剩余部分标示出超然于哲学领域的边界，宗教的涓涓泉流源头在此。</w:t>
      </w:r>
    </w:p>
    <w:p>
      <w:pPr>
        <w:pStyle w:val="0 Block"/>
      </w:pPr>
    </w:p>
    <w:p>
      <w:pPr>
        <w:pStyle w:val="Para 01"/>
      </w:pPr>
      <w:r>
        <w:bookmarkStart w:id="142" w:name="m1_7"/>
        <w:t/>
        <w:bookmarkEnd w:id="142"/>
      </w:r>
      <w:hyperlink w:anchor="w1_7">
        <w:r>
          <w:rPr>
            <w:rStyle w:val="Text2"/>
          </w:rPr>
          <w:t>[1]</w:t>
        </w:r>
      </w:hyperlink>
      <w:r>
        <w:t xml:space="preserve"> 安提戈涅（Antigone）为希腊神话中的人物。——译注</w:t>
      </w:r>
    </w:p>
    <w:p>
      <w:pPr>
        <w:pStyle w:val="Para 01"/>
      </w:pPr>
      <w:r>
        <w:bookmarkStart w:id="143" w:name="m2_7"/>
        <w:t/>
        <w:bookmarkEnd w:id="143"/>
      </w:r>
      <w:hyperlink w:anchor="w2_7">
        <w:r>
          <w:rPr>
            <w:rStyle w:val="Text2"/>
          </w:rPr>
          <w:t>[2]</w:t>
        </w:r>
      </w:hyperlink>
      <w:r>
        <w:t xml:space="preserve"> 这里的道义只在消极意义上与哲学著作里至今对义务的冲突所进行的各种研究有关。除少数例外，诸伦理系统似乎认为自己有义务去达到一个“调解的结果”，以至于它们通常以一种在我看来是肤浅的乐观主义来对那种现象通过道德世界而造成的深深的裂缝采取不加理会的态度。我在我的《道德科学引论》的最后一章中详细地讨论了义务的冲突。</w:t>
      </w:r>
    </w:p>
    <w:p>
      <w:pPr>
        <w:pStyle w:val="Para 01"/>
      </w:pPr>
      <w:r>
        <w:bookmarkStart w:id="144" w:name="m3_6"/>
        <w:t/>
        <w:bookmarkEnd w:id="144"/>
      </w:r>
      <w:hyperlink w:anchor="w3_6">
        <w:r>
          <w:rPr>
            <w:rStyle w:val="Text2"/>
          </w:rPr>
          <w:t>[3]</w:t>
        </w:r>
      </w:hyperlink>
      <w:r>
        <w:t xml:space="preserve"> 髑髅地（Kalvarienberg）是耶路撒冷城外的小山。据《圣经》记载，这里为耶稣受难之地。——译注</w:t>
      </w:r>
    </w:p>
    <w:p>
      <w:pPr>
        <w:pStyle w:val="Para 01"/>
      </w:pPr>
      <w:r>
        <w:bookmarkStart w:id="145" w:name="m4_6"/>
        <w:t/>
        <w:bookmarkEnd w:id="145"/>
      </w:r>
      <w:hyperlink w:anchor="w4_6">
        <w:r>
          <w:rPr>
            <w:rStyle w:val="Text2"/>
          </w:rPr>
          <w:t>[4]</w:t>
        </w:r>
      </w:hyperlink>
      <w:r>
        <w:t xml:space="preserve"> 这几句话摘自我在《叔本华和尼采》（Schopenhauer und Nietzsche）中的有关论述。</w:t>
      </w:r>
    </w:p>
    <w:p>
      <w:bookmarkStart w:id="146" w:name="Top_of_part0019_html"/>
      <w:bookmarkStart w:id="147" w:name="Tu_Shu_Zai_Ban_Bian_Mu__CIP_Shu_1"/>
      <w:pPr>
        <w:pStyle w:val="Para 07"/>
        <w:pageBreakBefore w:val="on"/>
      </w:pPr>
      <w:r>
        <w:t>图书在版编目（CIP）数据</w:t>
      </w:r>
      <w:bookmarkEnd w:id="146"/>
      <w:bookmarkEnd w:id="147"/>
    </w:p>
    <w:p>
      <w:pPr>
        <w:pStyle w:val="Normal"/>
      </w:pPr>
      <w:r>
        <w:t>哲学的主要问题/（德）格奥尔格·西美尔著；钱敏汝译.—北京：北京师范大学出版社，2021.5</w:t>
      </w:r>
    </w:p>
    <w:p>
      <w:pPr>
        <w:pStyle w:val="Normal"/>
      </w:pPr>
      <w:r>
        <w:t>（西美尔作品系列）</w:t>
      </w:r>
    </w:p>
    <w:p>
      <w:pPr>
        <w:pStyle w:val="Normal"/>
      </w:pPr>
      <w:r>
        <w:t>ISBN 978-7-303-26870-2</w:t>
      </w:r>
    </w:p>
    <w:p>
      <w:pPr>
        <w:pStyle w:val="Normal"/>
      </w:pPr>
      <w:r>
        <w:t>Ⅰ.①哲… Ⅱ.①格… ②钱… Ⅲ.①哲学-德国-近代-文集 Ⅳ.①B516.49</w:t>
      </w:r>
    </w:p>
    <w:p>
      <w:pPr>
        <w:pStyle w:val="Normal"/>
      </w:pPr>
      <w:r>
        <w:t>中国版本图书馆CIP数据核字（2021）第050617号</w:t>
      </w:r>
    </w:p>
    <w:p>
      <w:pPr>
        <w:pStyle w:val="1 Block"/>
      </w:pPr>
    </w:p>
    <w:p>
      <w:pPr>
        <w:pStyle w:val="Normal"/>
      </w:pPr>
      <w:r>
        <w:t>营销中心电话 010-58808006</w:t>
      </w:r>
    </w:p>
    <w:p>
      <w:pPr>
        <w:pStyle w:val="Normal"/>
      </w:pPr>
      <w:r>
        <w:t>北京师范大学出版社谭徐锋工作室微信公众号 新史学1902</w:t>
      </w:r>
    </w:p>
    <w:p>
      <w:pPr>
        <w:pStyle w:val="Normal"/>
      </w:pPr>
      <w:r>
        <w:t>ZHEXUE DE ZHUYAO WENTI</w:t>
      </w:r>
    </w:p>
    <w:p>
      <w:pPr>
        <w:pStyle w:val="Normal"/>
      </w:pPr>
      <w:r>
        <w:t>出版发行：北京师范大学出版社 www.bnup.com</w:t>
      </w:r>
    </w:p>
    <w:p>
      <w:pPr>
        <w:pStyle w:val="Normal"/>
      </w:pPr>
      <w:r>
        <w:t>北京市西城区新街口外大街 12-3号</w:t>
      </w:r>
    </w:p>
    <w:p>
      <w:pPr>
        <w:pStyle w:val="Normal"/>
      </w:pPr>
      <w:r>
        <w:t>邮政编码：100088</w:t>
      </w:r>
    </w:p>
    <w:p>
      <w:pPr>
        <w:pStyle w:val="Normal"/>
      </w:pPr>
      <w:r>
        <w:t>印 刷：鸿博昊天科技有限公司</w:t>
      </w:r>
    </w:p>
    <w:p>
      <w:pPr>
        <w:pStyle w:val="Normal"/>
      </w:pPr>
      <w:r>
        <w:t>经 销：全国新华书店</w:t>
      </w:r>
    </w:p>
    <w:p>
      <w:pPr>
        <w:pStyle w:val="Normal"/>
      </w:pPr>
      <w:r>
        <w:t>开 本：880mm×1230mm 1/32</w:t>
      </w:r>
    </w:p>
    <w:p>
      <w:pPr>
        <w:pStyle w:val="Normal"/>
      </w:pPr>
      <w:r>
        <w:t>印 张：5.75</w:t>
      </w:r>
    </w:p>
    <w:p>
      <w:pPr>
        <w:pStyle w:val="Normal"/>
      </w:pPr>
      <w:r>
        <w:t>字 数：104千字</w:t>
      </w:r>
    </w:p>
    <w:p>
      <w:pPr>
        <w:pStyle w:val="Normal"/>
      </w:pPr>
      <w:r>
        <w:t>版 次：2021年5月第1版</w:t>
      </w:r>
    </w:p>
    <w:p>
      <w:pPr>
        <w:pStyle w:val="Normal"/>
      </w:pPr>
      <w:r>
        <w:t>印 次：2021年5月第1次印刷</w:t>
      </w:r>
    </w:p>
    <w:p>
      <w:pPr>
        <w:pStyle w:val="Normal"/>
      </w:pPr>
      <w:r>
        <w:t>定 价：50.00元</w:t>
      </w:r>
    </w:p>
    <w:p>
      <w:pPr>
        <w:pStyle w:val="Normal"/>
      </w:pPr>
      <w:r>
        <w:t>策划编辑：谭徐锋 责任编辑：曹欣欣 于东辉</w:t>
      </w:r>
    </w:p>
    <w:p>
      <w:pPr>
        <w:pStyle w:val="Normal"/>
      </w:pPr>
      <w:r>
        <w:t>美术编辑：王齐云 装帧设计：王齐云</w:t>
      </w:r>
    </w:p>
    <w:p>
      <w:pPr>
        <w:pStyle w:val="Normal"/>
      </w:pPr>
      <w:r>
        <w:t>责任校对：段立超 责任印制：马洁</w:t>
      </w:r>
    </w:p>
    <w:p>
      <w:pPr>
        <w:pStyle w:val="Para 08"/>
      </w:pPr>
      <w:r>
        <w:t>版权所有 侵权必究</w:t>
      </w:r>
    </w:p>
    <w:p>
      <w:pPr>
        <w:pStyle w:val="Para 02"/>
      </w:pPr>
      <w:r>
        <w:t>反盗版、侵权举报电话：010-58800697</w:t>
      </w:r>
    </w:p>
    <w:p>
      <w:pPr>
        <w:pStyle w:val="Para 02"/>
      </w:pPr>
      <w:r>
        <w:t>北京读者服务部电话：010-58808104</w:t>
      </w:r>
    </w:p>
    <w:p>
      <w:pPr>
        <w:pStyle w:val="Para 02"/>
      </w:pPr>
      <w:r>
        <w:t>外埠邮购电话：010-58808083</w:t>
      </w:r>
    </w:p>
    <w:p>
      <w:pPr>
        <w:pStyle w:val="Para 02"/>
      </w:pPr>
      <w:r>
        <w:t>本书如有印装质量问题，请与印制管理部联系调换。</w:t>
      </w:r>
    </w:p>
    <w:p>
      <w:pPr>
        <w:pStyle w:val="Para 02"/>
      </w:pPr>
      <w:r>
        <w:t>印制管理部电话：010-58805079</w:t>
      </w:r>
    </w:p>
    <w:p>
      <w:bookmarkStart w:id="148" w:name="Top_of_part0020_html"/>
      <w:bookmarkStart w:id="149" w:name="J2B80_934ec3a0f07c48ce860adb00b5"/>
      <w:pPr>
        <w:pStyle w:val="Para 10"/>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168900" cy="7899400"/>
            <wp:effectExtent l="0" r="0" t="0" b="0"/>
            <wp:wrapTopAndBottom/>
            <wp:docPr id="7" name="00007.jpeg" descr="00007.jpeg"/>
            <wp:cNvGraphicFramePr>
              <a:graphicFrameLocks noChangeAspect="1"/>
            </wp:cNvGraphicFramePr>
            <a:graphic>
              <a:graphicData uri="http://schemas.openxmlformats.org/drawingml/2006/picture">
                <pic:pic>
                  <pic:nvPicPr>
                    <pic:cNvPr id="0" name="00007.jpeg" descr="00007.jpeg"/>
                    <pic:cNvPicPr/>
                  </pic:nvPicPr>
                  <pic:blipFill>
                    <a:blip r:embed="rId11"/>
                    <a:stretch>
                      <a:fillRect/>
                    </a:stretch>
                  </pic:blipFill>
                  <pic:spPr>
                    <a:xfrm>
                      <a:off x="0" y="0"/>
                      <a:ext cx="5168900" cy="7899400"/>
                    </a:xfrm>
                    <a:prstGeom prst="rect">
                      <a:avLst/>
                    </a:prstGeom>
                  </pic:spPr>
                </pic:pic>
              </a:graphicData>
            </a:graphic>
          </wp:anchor>
        </w:drawing>
      </w:r>
      <w:bookmarkEnd w:id="148"/>
      <w:bookmarkEnd w:id="149"/>
    </w:p>
    <w:p>
      <w:bookmarkStart w:id="150" w:name="Top_of_part0021_html"/>
      <w:bookmarkStart w:id="151" w:name="K0RQ0_934ec3a0f07c48ce860adb00b5"/>
      <w:pPr>
        <w:pStyle w:val="Para 02"/>
        <w:pageBreakBefore w:val="on"/>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168900" cy="7899400"/>
            <wp:effectExtent l="0" r="0" t="0" b="0"/>
            <wp:wrapTopAndBottom/>
            <wp:docPr id="8" name="00008.jpeg" descr="00008.jpeg"/>
            <wp:cNvGraphicFramePr>
              <a:graphicFrameLocks noChangeAspect="1"/>
            </wp:cNvGraphicFramePr>
            <a:graphic>
              <a:graphicData uri="http://schemas.openxmlformats.org/drawingml/2006/picture">
                <pic:pic>
                  <pic:nvPicPr>
                    <pic:cNvPr id="0" name="00008.jpeg" descr="00008.jpeg"/>
                    <pic:cNvPicPr/>
                  </pic:nvPicPr>
                  <pic:blipFill>
                    <a:blip r:embed="rId12"/>
                    <a:stretch>
                      <a:fillRect/>
                    </a:stretch>
                  </pic:blipFill>
                  <pic:spPr>
                    <a:xfrm>
                      <a:off x="0" y="0"/>
                      <a:ext cx="5168900" cy="7899400"/>
                    </a:xfrm>
                    <a:prstGeom prst="rect">
                      <a:avLst/>
                    </a:prstGeom>
                  </pic:spPr>
                </pic:pic>
              </a:graphicData>
            </a:graphic>
          </wp:anchor>
        </w:drawing>
      </w:r>
      <w:bookmarkEnd w:id="150"/>
      <w:bookmarkEnd w:id="151"/>
    </w:p>
    <w:p>
      <w:bookmarkStart w:id="152" w:name="Tu_Shu_Zai_Ban_Bian_Mu__CIP_Shu_2"/>
      <w:bookmarkStart w:id="153" w:name="Top_of_part0022_html"/>
      <w:pPr>
        <w:pStyle w:val="Para 07"/>
        <w:pageBreakBefore w:val="on"/>
      </w:pPr>
      <w:r>
        <w:t>图书在版编目（CIP）数据</w:t>
      </w:r>
      <w:bookmarkEnd w:id="152"/>
      <w:bookmarkEnd w:id="153"/>
    </w:p>
    <w:p>
      <w:pPr>
        <w:pStyle w:val="Normal"/>
      </w:pPr>
      <w:r>
        <w:t>宗教社会学/（德）格奥尔格·西美尔著；曹卫东译.—北京：北京师范大学出版社，2017.8</w:t>
      </w:r>
    </w:p>
    <w:p>
      <w:pPr>
        <w:pStyle w:val="Normal"/>
      </w:pPr>
      <w:r>
        <w:t>（西美尔作品系列）</w:t>
      </w:r>
    </w:p>
    <w:p>
      <w:pPr>
        <w:pStyle w:val="Normal"/>
      </w:pPr>
      <w:r>
        <w:t>ISBN 978-7-303-21863-9</w:t>
      </w:r>
    </w:p>
    <w:p>
      <w:pPr>
        <w:pStyle w:val="Normal"/>
      </w:pPr>
      <w:r>
        <w:t>Ⅰ.①宗… Ⅱ.①格… ②曹… Ⅲ.①宗教社会学 Ⅳ.①B920</w:t>
      </w:r>
    </w:p>
    <w:p>
      <w:pPr>
        <w:pStyle w:val="Normal"/>
      </w:pPr>
      <w:r>
        <w:t>中国版本图书馆CIP数据核字（2017）第005788号</w:t>
      </w:r>
    </w:p>
    <w:p>
      <w:pPr>
        <w:pStyle w:val="1 Block"/>
      </w:pPr>
    </w:p>
    <w:p>
      <w:pPr>
        <w:pStyle w:val="Normal"/>
      </w:pPr>
      <w:r>
        <w:t>营销中心电话 010-58805072 58807651</w:t>
      </w:r>
    </w:p>
    <w:p>
      <w:pPr>
        <w:pStyle w:val="Normal"/>
      </w:pPr>
      <w:r>
        <w:t>北师大出版社高等教育与学术著作分社 http：//xueda.bnup.com</w:t>
      </w:r>
    </w:p>
    <w:p>
      <w:pPr>
        <w:pStyle w:val="Normal"/>
      </w:pPr>
      <w:r>
        <w:t>ZONGJIAO SHEHUIXUE</w:t>
      </w:r>
    </w:p>
    <w:p>
      <w:pPr>
        <w:pStyle w:val="Normal"/>
      </w:pPr>
      <w:r>
        <w:t>出版发行：北京师范大学出版社 www.bnup.com</w:t>
      </w:r>
    </w:p>
    <w:p>
      <w:pPr>
        <w:pStyle w:val="Normal"/>
      </w:pPr>
      <w:r>
        <w:t>北京市海淀区新街口外大街19号</w:t>
      </w:r>
    </w:p>
    <w:p>
      <w:pPr>
        <w:pStyle w:val="Normal"/>
      </w:pPr>
      <w:r>
        <w:t>邮政编码：100875</w:t>
      </w:r>
    </w:p>
    <w:p>
      <w:pPr>
        <w:pStyle w:val="Normal"/>
      </w:pPr>
      <w:r>
        <w:t>印 刷：北京盛通印刷股份有限公司</w:t>
      </w:r>
    </w:p>
    <w:p>
      <w:pPr>
        <w:pStyle w:val="Normal"/>
      </w:pPr>
      <w:r>
        <w:t>经 销：全国新华书店</w:t>
      </w:r>
    </w:p>
    <w:p>
      <w:pPr>
        <w:pStyle w:val="Normal"/>
      </w:pPr>
      <w:r>
        <w:t>开 本：890mm×1240mm 1/32</w:t>
      </w:r>
    </w:p>
    <w:p>
      <w:pPr>
        <w:pStyle w:val="Normal"/>
      </w:pPr>
      <w:r>
        <w:t>印 张：5.5</w:t>
      </w:r>
    </w:p>
    <w:p>
      <w:pPr>
        <w:pStyle w:val="Normal"/>
      </w:pPr>
      <w:r>
        <w:t>字 数：160千字</w:t>
      </w:r>
    </w:p>
    <w:p>
      <w:pPr>
        <w:pStyle w:val="Normal"/>
      </w:pPr>
      <w:r>
        <w:t>版 次：2017年8月第1版</w:t>
      </w:r>
    </w:p>
    <w:p>
      <w:pPr>
        <w:pStyle w:val="Normal"/>
      </w:pPr>
      <w:r>
        <w:t>印 次：2017年8月第1次印刷</w:t>
      </w:r>
    </w:p>
    <w:p>
      <w:pPr>
        <w:pStyle w:val="Normal"/>
      </w:pPr>
      <w:r>
        <w:t>定 价：42.00元</w:t>
      </w:r>
    </w:p>
    <w:p>
      <w:pPr>
        <w:pStyle w:val="Normal"/>
      </w:pPr>
      <w:r>
        <w:t>策划编辑：谭徐锋 责任编辑：韩拓</w:t>
      </w:r>
    </w:p>
    <w:p>
      <w:pPr>
        <w:pStyle w:val="Normal"/>
      </w:pPr>
      <w:r>
        <w:t>美术编辑：王齐云 装帧设计：王齐云</w:t>
      </w:r>
    </w:p>
    <w:p>
      <w:pPr>
        <w:pStyle w:val="Normal"/>
      </w:pPr>
      <w:r>
        <w:t>责任校对：陈民 责任印制：马洁</w:t>
      </w:r>
    </w:p>
    <w:p>
      <w:pPr>
        <w:pStyle w:val="Para 08"/>
      </w:pPr>
      <w:r>
        <w:t>版权所有 侵权必究</w:t>
      </w:r>
    </w:p>
    <w:p>
      <w:pPr>
        <w:pStyle w:val="Para 02"/>
      </w:pPr>
      <w:r>
        <w:rPr>
          <w:rStyle w:val="Text0"/>
        </w:rPr>
        <w:t>反盗版、侵权举报电话：</w:t>
      </w:r>
      <w:r>
        <w:t>010-58800697</w:t>
      </w:r>
    </w:p>
    <w:p>
      <w:pPr>
        <w:pStyle w:val="Para 02"/>
      </w:pPr>
      <w:r>
        <w:t>北京读者服务部电话：010-58808104</w:t>
      </w:r>
    </w:p>
    <w:p>
      <w:pPr>
        <w:pStyle w:val="Para 02"/>
      </w:pPr>
      <w:r>
        <w:t>外埠邮购电话：010-58808083</w:t>
      </w:r>
    </w:p>
    <w:p>
      <w:pPr>
        <w:pStyle w:val="Para 02"/>
      </w:pPr>
      <w:r>
        <w:t>本书如有印装质量问题，请与印制管理部联系调换。</w:t>
      </w:r>
    </w:p>
    <w:p>
      <w:pPr>
        <w:pStyle w:val="Para 02"/>
      </w:pPr>
      <w:r>
        <w:t>印制管理部电话：010-58805079</w:t>
      </w:r>
    </w:p>
    <w:p>
      <w:bookmarkStart w:id="154" w:name="Lun_Zong_Jiao_She_Hui_Xue__Zong"/>
      <w:bookmarkStart w:id="155" w:name="Top_of_part0023_html"/>
      <w:pPr>
        <w:numPr>
          <w:ilvl w:val="0"/>
          <w:numId w:val="3"/>
        </w:numPr>
        <w:pStyle w:val="Para 03"/>
        <w:pageBreakBefore w:val="on"/>
      </w:pPr>
      <w:hyperlink w:anchor="Lun_Zong_Jiao_She_Hui_Xue__1">
        <w:r>
          <w:t>论宗教社会学</w:t>
        </w:r>
      </w:hyperlink>
      <w:bookmarkEnd w:id="154"/>
      <w:bookmarkEnd w:id="155"/>
    </w:p>
    <w:p>
      <w:pPr>
        <w:numPr>
          <w:ilvl w:val="0"/>
          <w:numId w:val="3"/>
        </w:numPr>
        <w:pStyle w:val="Para 03"/>
      </w:pPr>
      <w:hyperlink w:anchor="Zong_Jiao_De_Di_Wei_Wen_Ti__1">
        <w:r>
          <w:t>宗教的地位问题</w:t>
        </w:r>
      </w:hyperlink>
    </w:p>
    <w:p>
      <w:pPr>
        <w:numPr>
          <w:ilvl w:val="0"/>
          <w:numId w:val="3"/>
        </w:numPr>
        <w:pStyle w:val="Para 03"/>
      </w:pPr>
      <w:hyperlink w:anchor="Lun_Zong_Jiao__1">
        <w:r>
          <w:t>论宗教</w:t>
        </w:r>
      </w:hyperlink>
    </w:p>
    <w:p>
      <w:pPr>
        <w:numPr>
          <w:ilvl w:val="0"/>
          <w:numId w:val="3"/>
        </w:numPr>
        <w:pStyle w:val="Para 03"/>
      </w:pPr>
      <w:hyperlink w:anchor="Fu_Lu__1870Nian_Yi_Lai_De_Guo_Sh">
        <w:r>
          <w:t>附录：1870年以来德国生活与思想的趋向</w:t>
        </w:r>
      </w:hyperlink>
    </w:p>
    <w:p>
      <w:pPr>
        <w:pStyle w:val="Para 09"/>
      </w:pPr>
      <w:hyperlink w:anchor="Zong_Mu_Lu">
        <w:r>
          <w:t>返回总目录</w:t>
        </w:r>
      </w:hyperlink>
    </w:p>
    <w:p>
      <w:bookmarkStart w:id="156" w:name="Top_of_part0024_html"/>
      <w:bookmarkStart w:id="157" w:name="Lun_Zong_Jiao_She_Hui_Xue__1"/>
      <w:pPr>
        <w:pStyle w:val="Heading 1"/>
        <w:pageBreakBefore w:val="on"/>
      </w:pPr>
      <w:r>
        <w:t>论宗教社会学</w:t>
        <w:bookmarkStart w:id="158" w:name="w1_8"/>
        <w:t/>
        <w:bookmarkEnd w:id="158"/>
      </w:r>
      <w:hyperlink w:anchor="m1_8">
        <w:r>
          <w:rPr>
            <w:rStyle w:val="Text5"/>
          </w:rPr>
          <w:t>[1]</w:t>
        </w:r>
      </w:hyperlink>
      <w:bookmarkEnd w:id="156"/>
      <w:bookmarkEnd w:id="157"/>
    </w:p>
    <w:p>
      <w:pPr>
        <w:pStyle w:val="Normal"/>
      </w:pPr>
      <w:r>
        <w:t>对于我们来说，宗教的起源和本质被重重迷雾环绕；谁如果只考察其中的某个问题，以为这样就能一语中的，那他将无法拨开迷雾，澄清宗教的起源和本质。迄今为止，还没有谁能准确扼要地告诉我们，“宗教”究竟是什么，也就是说，告诉我们基督徒、南太平洋岛上的居民（Sudseeinsulaner）、佛教徒以及印第安人（Vitzliputzli）</w:t>
        <w:bookmarkStart w:id="159" w:name="w2_8"/>
        <w:t/>
        <w:bookmarkEnd w:id="159"/>
      </w:r>
      <w:hyperlink w:anchor="m2_8">
        <w:r>
          <w:rPr>
            <w:rStyle w:val="Text3"/>
          </w:rPr>
          <w:t>[2]</w:t>
        </w:r>
      </w:hyperlink>
      <w:r>
        <w:t>等各自信奉的宗教所共有的本质规定性究竟是什么。宗教既没有与纯粹形而上学思辨彻底划清界限，也没有同鬼怪迷信完全对立起来，甚至连最纯粹、最明确的宗教现象也从未拒绝过检查它们身上所杂糅着的形而上学和鬼怪迷信因素。宗教本质的这种不确定性是与宗教沉思的心理动机的多元性相一致的。我们如果把怕或爱、祖先崇拜或自我神化、道德冲动或依附情感当作宗教的内在根源，那么，所有这些理论中的任何一种要想确立宗教的根本起源，就将必错无疑；不过，如果它们只想确定宗教的某种起源，那倒是合情合理的。因此，我们只有把一切在该范围内有效的冲动、观念和关系（Verhältnis）</w:t>
        <w:bookmarkStart w:id="160" w:name="w3_7"/>
        <w:t/>
        <w:bookmarkEnd w:id="160"/>
      </w:r>
      <w:hyperlink w:anchor="m3_7">
        <w:r>
          <w:rPr>
            <w:rStyle w:val="Text3"/>
          </w:rPr>
          <w:t>[3]</w:t>
        </w:r>
      </w:hyperlink>
      <w:r>
        <w:t>细加清理，抛弃那种不顾特定条件，把个别动机的意义夸张成宗教本质的普遍规律的做法，才能逐步地解决宗教的起源和本质问题。社会生活现象位于一切宗教的彼岸，我们要想由此来领会宗教，上述前提就必不可少；不但如此，最关键的一点是要强调指出，将用一种极其世俗化、极其经验性的方式解释超验观念，而且，在解释过程中根本既不会触及已有观念的主观情感价值，也不会去追问其客观真理价值。我们仅仅通过发生学和心理学的研究，无法揭示这两个价值领域的宏旨。</w:t>
      </w:r>
    </w:p>
    <w:p>
      <w:pPr>
        <w:pStyle w:val="Normal"/>
      </w:pPr>
      <w:r>
        <w:t>如果我们真的这样力图从人与人之间的关系去揭示宗教本质的开端，亦即寻找实际上根本还不是宗教的苗头，就只能采用一种早被普遍认可的方法。结合科学来看，这种方法长期以来一直被认定，它只是一切哪怕处于低级混沌阶段也会有助于我们认识和体验日常生活实践的认识手段的某种提高、完善和升华。我们只有认真地分析诸如语言、切身感受、实践行为、社会形态等生命形式中尚非艺术的审美契机，才能从发生学的角度实现对艺术的理解。所有这些成熟的高级生命形式，起初可以说都是处于尝试阶段和萌芽状态，并且与其他的形式和内容混杂在一起。然而，我们要想把握这些生命形式的最高成熟阶段，就必须深入探究它们的未开化阶段。而从心理学角度理解这些生命形式，关键是要找出它们在其各个部分经过不同阶段的有机增长时相互之间逐渐形成的顺序中的位置。各个阶段的增长井然有序，看起来每个阶段上的新兴部分都是上个阶段萌芽的结果。所以，如果我们从与其说处于它们的彼岸，毋宁说就在它们此岸的各种关系和旨趣中寻找到某些宗教契机，也就是说，揭示出有望成为独立的成熟“宗教”的开端，那么，这将有助于我们认识宗教的形成和发展。确切地说，我不认为宗教情感和宗教冲动仅仅表现在宗教里；恰恰相反，它们可以说是存在于各种各样的关系当中。但是，作为一种在很多时候一同参与发挥作用的因素，在其达到成熟和独立时，只有宗教还能作为独特的生命内容和界限极端森严的领域而存在。为了找到人与人之间的关系中存在的宗教本质的断片，或者说犹未成为宗教的宗教断片赖以存在的场所，我们有必要岔开来谈谈一些看上去莫不相干的现象。</w:t>
      </w:r>
    </w:p>
    <w:p>
      <w:pPr>
        <w:pStyle w:val="Normal"/>
      </w:pPr>
      <w:r>
        <w:t>众所周知，低级文明社会中的社会生活形式是风俗（Sitte）。同样的社会生活条件，在狭隘的原始社会中是由周围环境对个体直接进行监督来加以维持的，后来却一方面被编纂成法，在国家权力的支配下强行实施；另一方面又保障了那些文明开化的人享有充分的自由。风俗、法律、个人的自由品德等是连接社会各种因素的不同方式，但它们对内容的要求却完全相同；在不同的时代里、不同的种族里，它们都是如此。</w:t>
        <w:bookmarkStart w:id="161" w:name="w4_7"/>
        <w:t/>
        <w:bookmarkEnd w:id="161"/>
      </w:r>
      <w:hyperlink w:anchor="m4_7">
        <w:r>
          <w:rPr>
            <w:rStyle w:val="Text3"/>
          </w:rPr>
          <w:t>[4]</w:t>
        </w:r>
      </w:hyperlink>
      <w:r>
        <w:t>所以，公共生活中的许多规范和结果可以由自由的竞争力量和高级因素对于低级因素的规整一同均担；各种社会利益则暂时先由家庭组织来维持，以便今后或到了别的地方让纯粹的职业团体或国家行政机构来承担。泛而言之，构成社会生活的相互关系总是建立在一定的目的、原因和利益之上。由于这些堪称社会生活实质的目的、原因和利益始终保持不变，所以，把它们付诸实现，可以有各种不同的关系形式；反之亦然，同样的社会相互作用，也可以容纳无数丰富多彩的内容。在我看来，人与人之间存在着诸多关系形式，它们承担着各种不同的内容，其中似乎就有那么一种，我们只能称之为宗教形式——当然，我们这里是先用其成熟形态的名称来称呼其开端和前提。这是因为，不是由现成的宗教来昭明人与人之间的关系中可以说已被证明是合理存在的宗教倾向；毋宁说，人在相互接触过程中，在纯粹精神层面上的相互作用过程中奠定了某种基调（Ton），该基调一步步地提高，直到脱颖而出，发展成独立的客观存在，而这就是宗教。</w:t>
      </w:r>
    </w:p>
    <w:p>
      <w:pPr>
        <w:pStyle w:val="Normal"/>
      </w:pPr>
      <w:r>
        <w:t>这就是说，我们可以断定，人与人之间各种各样的关系中都包含着一种宗教因素。孝顺的儿女与其父母之间的关系，忠心耿耿的爱国者与其祖国之间的关系或满腔热情的大同主义者与人类之间的关系，产业工人与其成长过程中的阶级之间的关系或骄横的封建贵族与其等级之间的关系，下层人民与欺骗他们的统治者之间的关系，合格的士兵与其队伍之间的关系等，所有这些关系虽然内容五花八门，但如果从心理学角度对它们的形式仔细加以考察，就会发现它们有着一种我们必须称之为宗教的共同基调。一切宗教性（Religiosität）</w:t>
        <w:bookmarkStart w:id="162" w:name="w5_5"/>
        <w:t/>
        <w:bookmarkEnd w:id="162"/>
      </w:r>
      <w:hyperlink w:anchor="m5_5">
        <w:r>
          <w:rPr>
            <w:rStyle w:val="Text3"/>
          </w:rPr>
          <w:t>[5]</w:t>
        </w:r>
      </w:hyperlink>
      <w:r>
        <w:t>都包含着无私的奉献与执着的追求、屈从与反抗、感官的直接性与精神的抽象性等的某种独特混合；这样便形成了一定的情感张力，一种特别真诚和稳固的内在关系，一种面向更高秩序的主体立场——主体同时也把秩序当作自身内的东西。在我看来，宗教契机似乎就隐含在上述这些关系以及其他种种关系中；由于有了这种特殊的宗教契机，所有这些关系便跟那些单纯建立在利己主义或心灵感应、单纯建立在外在力量或道德力量之上的关系区别开来。当然，这种宗教因素所发挥的作用可大可小，小则小到犹如微弱的泛音（Oberton）用以陪衬这些关系，大可大到左右它们的倾向。在许多关键情况下，这种宗教因素还刻画出了各种关系的发展阶段；这就是说，前后为不同的人际关系所承担的相同内容，在某个时期内拥有的是宗教关系的形式。这在那些随时随地表现出神权政治特征，并完全得到宗教认可的立法中看得再清楚不过了，它们这样做，为的是能在别处得到国家权力或风俗习惯的支持。总之，社会的必要秩序看起来一般都是源自一种根本没有分化的形式，其中，道德的认可、宗教的认可、法律的认可尚紧密统一；因此，印度人有达马（Dharma）</w:t>
        <w:bookmarkStart w:id="163" w:name="w6_5"/>
        <w:t/>
        <w:bookmarkEnd w:id="163"/>
      </w:r>
      <w:hyperlink w:anchor="m6_5">
        <w:r>
          <w:rPr>
            <w:rStyle w:val="Text3"/>
          </w:rPr>
          <w:t>[6]</w:t>
        </w:r>
      </w:hyperlink>
      <w:r>
        <w:t>，希腊人有特弥斯（Themis）</w:t>
        <w:bookmarkStart w:id="164" w:name="w7_2"/>
        <w:t/>
        <w:bookmarkEnd w:id="164"/>
      </w:r>
      <w:hyperlink w:anchor="m7_2">
        <w:r>
          <w:rPr>
            <w:rStyle w:val="Text3"/>
          </w:rPr>
          <w:t>[7]</w:t>
        </w:r>
      </w:hyperlink>
      <w:r>
        <w:t>，拉丁语境则有法斯（Fas）</w:t>
        <w:bookmarkStart w:id="165" w:name="w8_2"/>
        <w:t/>
        <w:bookmarkEnd w:id="165"/>
      </w:r>
      <w:hyperlink w:anchor="m8_2">
        <w:r>
          <w:rPr>
            <w:rStyle w:val="Text3"/>
          </w:rPr>
          <w:t>[8]</w:t>
        </w:r>
      </w:hyperlink>
      <w:r>
        <w:t>——而且，随着历史条件的变化，支撑这些社会必要秩序的结构形式也不停地轮番变换。在个人与整个集体之间的关系中，我们同样感觉到了这种形式变换的存在：弘扬爱国主义时期，这种关系具有一种神圣性、忠诚性和献身性的特征，我们称之为宗教特征；而在其他岁月里，这种关系则受传统或国法的支配。我们这里主要是讨论人与人之间的关系；当这些人际关系由单纯的传统状态过渡到宗教状态，由宗教状态过渡到法律状态，或由法律状态过渡到自由品德状态时，可以说只是它们的聚集形态（Aggregatzustand）发生了变化而已；因而，许多危害社会的不道德行为，实际上只是在教会团体内部受到了惩罚之后，才被刑法记录在案（定为违法）；或正如反犹主义（Antisemitsmus）告诉我们的，集体内部某些部分之间的社会—经济关系或种族关系可以被提高到宗教范畴的高度，而从内容上讲，又绝不失为一种社会关系；或者，正如我们所推测的，宗教祭祀时的卖身只是从前或别处单纯靠常规维持的性生活秩序的宗教变形而已。</w:t>
      </w:r>
    </w:p>
    <w:p>
      <w:pPr>
        <w:pStyle w:val="Normal"/>
      </w:pPr>
      <w:r>
        <w:t>从以上这些实例看来，我们有必要进一步澄清前文中所指出的误解。这里所讨论的理论，并不是为了指出某些社会旨趣和社会程序受制于早已存在的宗教本质。这种情况虽然一再发生，并引起了一系列具有深远历史意义的推论，上文所引诸例也是在做这样的推论。可是我的意思恰恰相反，我是说，社会旨趣和社会程序与宗教本质之间的联系一点也不明显，甚至于无法辨识：这就是说，我们事后或根据别处存在的宗教性加以类推所得出的宗教倾向，作为一种社会精神结构，一种人们对待他者的特有行为方式，是自发形成的。相比之下，作为建立在有关独立实体和旨趣的观念之上的成熟宗教只是一种派生物（Abgeleitetes），从这个意义上讲，宗教有些类似于罗马时期或现代意义上的国家。作为一种客观的自为存在，国家相对于直接支配社会因素的原始的相互作用、约束（Bindungen）和秩序而言，是次级性的（Sekundäres），因为，这些相互作用、约束和秩序只是后来才慢慢地把对其内容的监护权和管理权（Bewahrung und Exekutive）转交给作为特殊结构而处于它们彼岸的国家。社会生活的整个历史中一直贯穿着这样一个过程，即个体相互之间的紧密规定，构成了他们共同生活的起点，并逐渐发展成为独立而完善的组织。于是，从集体自我维护所必不可少的行为方式中形成了根据它们而制定的法律，另一方面也产生了分工执法的法官阶层（Richterstand）。同样，从社会全体成员通过密切合作，并根据朴素的日常经验所从事的社会必要劳动中，一方面产生了作为认识和规则的理想体系的技术（Technik），另一方面也形成了承担各种相应劳动的劳动阶层（Arbeiterstand）。大千世界，纷繁复杂，类推势必会发生这样或那样的偏差，尽管如此，我们在这里对宗教依然可以作如是观。只要团体中的个人以上述方式对待他者或整个集体，他们之间的关系便具有融升华、献身、神圣、忠诚于一体的特征。由此，一方面产生出一种理想内容，即诸神（Götter），他们是诸如此类的关系的捍卫者，是这些精神观念的始作俑者，就其本质而言，他们堪称是迄今为止一直作为纯粹的关系形式而存在，并与现实生活内容水乳交融的一切的集中体现；另一方面，所有这些观念或幻想观念可以说只有在神职人员（Priesterschaft）身上才能得到分工落实和具体实现，这就好像法律体现在法官身上或认识旨趣体现在学者身上一样。宗教一旦真的这样得以自立和实现，便会回过身来，自发地对人与人之间紧密的精神联系施加影响，赋予它们一种我们所熟悉的宗教虔诚的特征。宗教这样做，只是为了回报起初这些关系对它的养育之恩。</w:t>
        <w:bookmarkStart w:id="166" w:name="w9_2"/>
        <w:t/>
        <w:bookmarkEnd w:id="166"/>
      </w:r>
      <w:hyperlink w:anchor="m9_2">
        <w:r>
          <w:rPr>
            <w:rStyle w:val="Text3"/>
          </w:rPr>
          <w:t>[9]</w:t>
        </w:r>
      </w:hyperlink>
      <w:r>
        <w:t>或许，我们可以这样认为，平时看上去如此奇特而费解的宗教观念如果不是作为现存的关系形式的纯粹样式或直接体现，那么，它们根本就不可能从人际关系中获得其力量，只是我们一时还未搞清楚该如何准确地表达这些关系形式。</w:t>
      </w:r>
    </w:p>
    <w:p>
      <w:pPr>
        <w:pStyle w:val="Normal"/>
      </w:pPr>
      <w:r>
        <w:t>上述讨论的思想动机可以说是一种相当普遍的原则，但是，唯物主义历史观不在其列。唯物主义历史观根据经济形式来推论历史生活的整个内容，并用集体的物质生活条件的生产方式决定风俗和法律、艺术和宗教、科学冲动和社会结构，所以，整个历史过程本来应当包罗万象，它却把其中的局部现象夸大成唯一的内容。这也就是说，社会生活形式和内容的发展涉及其一切领域和所有表现形式，这是由于，同样的内容具有各种不同的形式，相同的形式则拥有丰富多彩的内容。历史的发生看起来似乎整饬有序，每个环节永远都是一脉相承。显然，这就是历史为什么没有分解成一堆莫不相关的片断（aphoristhische Momente），反而把时间经纬（das Nebeneinander wie das Nacheinander）错落有致地紧密联系起来的原因所在。生活形式纷繁多样，诸如社会生活形式、文学生活形式、宗教生活形式以及人格生活形式等，同它们相对应的远远不止个别内容，况且，它们还不断地给自己创造新的内容；而个别内容也只有借助多种彼此莫不相干的形式才能在本质上保持稳定。尽管如此，这也没有打破历史演化的连续性，反倒阻止任何一个地方出现突然性的飞跃，从而失去与整个前代的普遍联系。由于种属的发展一般都是由感官和外表过渡到强调精神和内在——这样做通常只是为了接着把这种作用方向重新颠倒过来——所以，经济生活的各个环节在相当多的情况下都是以抽象性和内在性形式出现，经济旨趣培养出来的形式将沿用到其他截然不同的生活内容中。然而，这仅仅是历史中连续性和集约化原则的诸多表征之一。如果说国家统治形式在家规中得到重演；主流宗教赋予艺术创作以基调和观念；持续战争使得个体哪怕在和平时期也变得残忍和好斗；政党之间的路线差别同样也涉及一切非政治领域，使每个政党在文化生活方面也表现出不同的倾向——那么，这一切可以说都充分地表现了所有历史生活的根本特征。关于这种根本特征，唯物主义历史理论仅仅阐明了其中的个别方面。正是这种根本特征把我们这里所探讨的宗教发展问题揭示了出来：即社会关系形式经过不断的凝聚和脱俗，发展成为一种宗教观念世界；或者说给宗教观念世界注入了新的因素；换个角度看，也就是说，通过个体之间相互作用而形成的特殊情感内容，转化到了个体与某种超验观念之间的关系当中。超验观念构成了一个新的范畴，它使源于人际关系的各种形式或内容发挥得淋漓尽致。——接下来我想结合宗教本质的几个特殊方面来探讨这种普遍概念。</w:t>
      </w:r>
    </w:p>
    <w:p>
      <w:pPr>
        <w:pStyle w:val="Normal"/>
      </w:pPr>
      <w:r>
        <w:t>人们把信仰（Glaube）看作宗教的本质和核心。可是，信仰最初是作为人与人之间的一种关系而出现的，因为这里所说的是并不低于或逊于理论真理一筹的实践信仰（Praktische Glaube）。我如果说，我信仰上帝，那么，这就意味着，这种信仰与我坚信存在着以太（Lichtäther）、月球能够住人、人的本质永远不变等完全是两回事。这不仅是说，上帝的存在虽然不可确证，但我依然深信不疑；同时也意味着我与上帝之间存在着某种内在联系，意味着我有一种献身上帝的情感，意味着我把上帝当作生活的准绳；无论是哪种情况，认识方式意义上的信仰都同实践冲动和感觉状态之间发生了独特的混合。对于社会化过程中的人，我们完全可以依此类推。我们相互之间的关系并非完全建立在真正了解对方的基础之上；毋宁说，我们的情感和意向表现在那些我们只能称为信仰的观念当中，但就其自身而言，这些观念反过来又对实践关系产生影响。我们说我们信仰某人，比如子女相信父母、下属相信上司、朋友之间相互信任、个人相信民族、臣民相信王侯等，这实际上是一种非常特殊的心理事实，实在无法定义。同样，信仰的社会作用也是极其不明确的，但有一点可以肯定，没有信念，社会将会是一盘散沙。比如说顺从（Gehorsam），通常就是建立在信仰之上。无数事实表明，顺从关系并不是建立在对权利和尊严的确切了解基础之上，也不是单纯因为爱戴或信仰，而是由于我们在相信某人或某个人类集体时，精神上处于一种迷糊状态。人们一再强调，一切个体和所有阶级明明有能力把自身解放出来，却还要相互压迫、相互剥削，真是不可思议。其实，这正是由于不加任何批判而自愿信仰上层的权力、上层的优势和宽容而导致的结果。这种信仰绝不只是一种不足为据的理论假设，更是一种由知、情、意汇合而成的特殊形态。为了简单起见，我们统一称之为对于那些上层权力、优势和宽容的信仰。我们信仰某人，虽然有悖于一切理性论证，而且种种现象看上去又是如此的矛盾，可我们仍然矢志不移，这是维系人类社会最可靠的纽带之一。所以说，这种信仰构成了宗教的基本特征。我倒不是认为，宗教唾手可得，那些社会关系可以轻而易举地从它那里获得其信仰特征。毋宁说，在我看来，这种信仰特征是在丝毫未受宗教影响的情况下产生的，作为个体之间的一种纯粹精神关系的形式，后来在宗教信仰中表现得十分纯粹、十分抽象。彻底的信仰过程可以说是体现在对上帝的信仰当中，它摆脱了相应社会成分的束缚；反之，只有从主观信仰过程中才能产生出其对象。人际关系中的信仰，作为一种社会必然性，堪称人所固有的特殊功能，并且完全是自发形成的；尽管只有具体的对象才在我们身上引起一定的心理过程是一种相当普遍的现象，但是，心理过程接下来却变得我行我素，自己替自己创造了一个合适的对象。人类交往实践的日常内容或最高内容往往都把心理形式的信仰当作支柱，以至于其中最终产生了一种“信仰”需要，并且还体现到了自己的对象身上——这些对象可以说既是信仰的原因，也是信仰的目的。这种情况大体类似于能够自发地把自己投射到其对象身上的情爱冲动或敬仰冲动，也就是说，对象本身并没有刻意地去唤起这些情感，而是由于主体需要才在塑造对象时把它们投射到其中。换个角度看，这就如同创世主被当作人类因果需要的产物一样。当然，这样认为绝没有要否认这种观念同样具有实实在在的客观真理的意思，只是它自发形成的内在动机有待深究。我们认为，在该观念的发生领域中，即在经验—相对领域中，不断地反复使用因果性，最终使得对它的需要压倒一切；于是，它就用作为世界原因的绝对本质观念来自行满足在绝对领域中实际上未能如愿以偿的要求。该过程不断重复，能够使信仰超越其发生领域，彻底成为一种有机的需要，并替这种需要在上帝的观念中创造出其绝对对象。</w:t>
      </w:r>
    </w:p>
    <w:p>
      <w:pPr>
        <w:pStyle w:val="Normal"/>
      </w:pPr>
      <w:r>
        <w:t>社会本质在宗教活动范围内形成相应内容的另一个方面在于整合性（Einheit）概念。众所周知，我们不是简单地被动接受事物杂乱无章的表象，而总是寻找把万物统一起来的普遍联系和相互作用。也就是说，我们为了把握住纷繁复杂的现象，实际上总是设定个别现象已经有了某种更高的整合性和中心化。这是我们在社会现实性和社会必要性中培养起来的一种性格。从未有过哪种组织像种族（Gens）、家庭、国家或一切专业组织（Zweckband）那样公开地把诸个体组织成一个紧密的整体，并通过现存的中心紧紧地限制诸个体的彼此分离和自由活动。如果说原始组织的结构一般都类似于什一组织（Zehentschaften），那么，由此可以清楚地看到，集体成员之间的关系好比十个指头，既能相对自由和独立活动，又能相互作用、相依为命，构成一个整合体。一切社会生活都是相互作用，因此，它们也是整合的，因为，所谓整合性，不外乎指多个因素彼此相连、休戚与共。然而，事实上，社会整合性偶尔也遭到了反对；自由的个体则试图摆脱这种整合性；即使对它施加最严格、最单纯的束缚，社会整合性也不能与有机体的各个组成部分所达到的整合性相提并论。正因如此，才必须把社会整合性扎根到人的意识当中，使之成为存在的一种特殊形式和价值。我们最初从社会领域中揭示出来的事物和旨趣的整合性，在上帝的观念中可谓摆脱了一切物质的束缚，得到了纯粹的表现——当然，在一神论中表现得最彻底，在其他低级宗教中则稍逊一些。上帝观念的内在本质就在于，把各种各样彼此矛盾的事物相互联系并整合起来——当然，这种整合可以是太一上帝的绝对整合，也可以是涉及个别存在领域的多元神论的局部整合。比如说，在古代阿拉伯人的社会生活形式中，宗族整合性压倒一切，所以说，这种生活形式已经具备了一神论的雏形：对于闪米特人、犹太人、腓尼基人、迦南人（Kanaaniten）来说，他们的社会整合性及其演变方式在其特有的神性原则中反映得一清二楚：只要家庭整合性作为生活形式占据主导地位，那么，巴力（Baal）</w:t>
        <w:bookmarkStart w:id="167" w:name="w10_2"/>
        <w:t/>
        <w:bookmarkEnd w:id="167"/>
      </w:r>
      <w:hyperlink w:anchor="m10_2">
        <w:r>
          <w:rPr>
            <w:rStyle w:val="Text3"/>
          </w:rPr>
          <w:t>[10]</w:t>
        </w:r>
      </w:hyperlink>
      <w:r>
        <w:t>就意味着是人子所依赖的天父。由于他把没有任何血缘关系的不同部族组织成整合的社会团体，因此，他实际上成了高高在上的君主；一旦社会整合性失去了其亲和性，宗教整合性也将在劫难逃，可见，宗教整合性简直就是社会整合性的绝对形式。进而言之，克服了性别差异的整合性构成了一种特殊的宗教类型。从心理上抹去性别差异，在叙利亚人、亚述人（Assyrer）和吕底亚人（Lyder）的社会生活中非同小可。最终实现这一点，是在有关这样一些把性别方面的种种矛盾一览无余的神的观念里，诸如半男性的阿斯塔耳忒（Astarte）、男女双性的桑冬（Sandon）、与月神刚好颠倒了性别的日神麦勒卡特（Melkarth）。这里并不是要重复那句无聊的老话，认为神是人的翻版，其普遍性不证自明；而是想寻找超越了人性范围，创造出神的个别人性特征。应当认识到，神不仅是个人的个性、活力、合乎道德或缺乏道德的秉性以及爱好和需要的理想化，而且很多情况下是个体之间的社会生活形式赋予了宗教观念以内容。由于社会功能在某些方面和一定程度上表现出最纯粹、最抽象、同时也是最直观的形态，因此，它们构成了宗教的对象，以至于我们可以认为，宗教存在于社会关系形式之中，有了宗教，这些社会关系形式便从其经验内容中摆脱出来而获得独立，并拥有了自己的实质。</w:t>
      </w:r>
    </w:p>
    <w:p>
      <w:pPr>
        <w:pStyle w:val="Normal"/>
      </w:pPr>
      <w:r>
        <w:t>集体的整合性究竟在何种程度上属于宗教所发挥的功能，对此，我们可以再做两点阐明。集体整合性的基础或特征就在于，集体内部应当有别于一切对外关系而保持和睦共处，没有纷争，这在原始时期表现得尤为明显。或许，没有任何领域能像宗教那样把目标一致、趣味相投的共处各方的存在形式表现得如此彻底、如此全面。然而，这里所强调的集体内部的和平特征只是相对的。集体奋斗过程中也经常会发生诸如排挤同道、损人利己以及把自己的成就和欢乐建立在别人的痛苦上之类的事。可以说，大概只有在宗教领域里，每个人的潜能才都能够得到充分的发挥，而又不会相互倾轧，因为耶稣有论：天国里人人平等。尽管大家共有一个目标，但耶稣仍能确保每个人都有可能实现这种目标，而且不会相互排挤，反而只会相互依赖。这让我想到了圣餐仪式（Kommunion），它集中表达了宗教是想让大家运用同样的手段实现共同的目标；我更想起了各种各样的节日（Fest），它们把为同样的宗教激情所驱使的人的整合性表现得一目了然——从原始宗教中的粗犷节日（在这些节日中，整合性达到极致时通常都表现为性纵欲）直到那种远远超越个别集体之上的最纯洁的人类和平（Pax hominibus）的呼唤。和睦共处奠定了作为集体生活形式的整合性的基础，可是，由它建立起来的整合性又总是相对的和局部的，只有在宗教范围内才能真正彻底地实现和睦共处。跟对待信仰一样，这里也可以认为宗教在本质上表现为调控集体生活的形式和功能，在某种程度上甚至可以说就是这些形式和功能的实质化。它们还在神职人员身上获得了人格形式；神职人员在历史上虽然总是与一定的阶层密切相关，但就其基本思想而言，他们还是高居于一切个体之上，并通过他们来把一切个体的理想生活内容连接和整合起来。所以说，像天主教的禁欲（Zölibat）就把神父们从同这个或那个成员乃至同这个或那个集体的一切特殊关系中解脱出来，使他们跟所有成员都能建立起平等的关系，——这与“社会”或“国家”作为抽象的整合性凌驾于所有个体之上，把个体之间的各种联系统统收归己有是一样的。说得再具体一些，比如教会，在整个中世纪，它为一切慈善行为大开方便之门，成为一切施舍的当然场所。谁要是想为他人捐献财物，根本不必为他该如何行事犯愁，因为现成就有这么一个介于捐献者和受赠者之间的中介机构，它来者不拒。慈善，作为集体内部的一种社会关系形式，在教会中实现了跨个体的机构化和一体化。</w:t>
      </w:r>
    </w:p>
    <w:p>
      <w:pPr>
        <w:pStyle w:val="Normal"/>
      </w:pPr>
      <w:r>
        <w:t>对待“异教徒”（Ketzer）的态度构成了这种关系的反面，但正反两面可以说是异虑一指。最能激起人们对异教徒的憎恨和道德谴责的，并不是教义内容上的差别——因为在许多情况下，人们根本没有领会教义内容，而是个体对抗整体这样一个事实。围剿异教徒和非国教徒（Dissidenten）完全是为了维护集体所必需的整合性。但值得注意的是，在很多诸如此类的情况下，宗教分歧本来完全能够与集体整合性在许多关键问题上并行不悖。但是，社会整合性在宗教中表现得十分纯粹、十分抽象，同时也十分实在，以至于不再需要同现实旨趣有任何联系，因而看上去似乎只有异教势力对集体整合性，即集体的生活形式构成威胁。如果说集体整合性的任意一种标记即使与它本身毫无瓜葛，可一旦遭到攻击时，还是会引起集体的强烈反对，那么，宗教作为凌驾于一切个体之上的最纯粹的社会整合性形式，它的这种特征就表现在要同一切哪怕是根本微不足道的异端思想做坚决的斗争。</w:t>
      </w:r>
    </w:p>
    <w:p>
      <w:pPr>
        <w:pStyle w:val="Normal"/>
      </w:pPr>
      <w:r>
        <w:t>至此，个体与集体之间的这些内在道德联系终于暴露出它们跟个体与上帝之间关系鲜明的类似性，以至于后者看上去只是前者的升华和转型。个体与集体之间存在着大量非常隐秘的道德关系，它们表现出各种不同的作用，从中我们感觉到了神性的存在。压迫和惩罚之神、爱神、无法抗拒我们的爱的斯宾诺莎之神，以及替我们确立行为准则，同时又使我们能够遵守准则或者剥夺我们的行为准则，从而使我们无法遵守准则之神等，这些可以说都是集体与个体之间的伦理关系发挥潜力和暴露矛盾的表征（Zeichen）。我这里想举我们从中能够看到一切宗教本质的依附情感为例。个体自觉依赖于某个普遍的高级集体，这就是说，他由这个集体中来，又回到这个集体中去，并期望在集体中得到升华和拯救；他同集体之间可以说既有差别，又有认同。个体的所有这些感觉到了神的观念中可谓百川归海，我们可以把它们还原成个体之于其种属的关系，而且一方面表现为个体与遗传给该个体存在的主要形式和内容的前辈之间的关系；另一方面则表现为个体与确定了这些存在形式和内容在他身上的结构形式和有效范围的同辈之间的关系。如果说这样一种理论，即认为一切宗教都是源于祭祖，源于对先祖、特别是英雄和领袖的不灭灵魂的崇拜和仿效，能够站得住脚的话，那么，它就证明了个体与集体之间的这种关系属实，这是因为，我们的确是在依赖前世的一切，依赖父辈施加给后辈的绝对权威。对祖先的神化，特别是对先辈中精英人物的神化，可以说准确地表达出了个体对于前世集体生活的依赖——尽管民族意识中还有其他动机可寻。这样，我们就可以把信徒对于神的恭顺（Demut）——由于有了这种恭顺，信徒对神是感恩戴德，并从神身上找到了其本质和力量的源泉——完全转化到个体与集体之间的关系上去。况且，人在上帝面前也并非绝对一无所是（Nichts），而是一颗尘粒（Staubkorn），一种虽然微不足道，却也绝非毫无用处的潜能，一种能够容纳那种内容的容器。如果说一种纯粹的神的观念，其本质就在于存在和欲望，特别是我们内在生活旨趣的一切形式、一切矛盾和差异都能从中找到其源头，同时也得到了整合，那么，我们可以毫不犹豫地用社会总体性来取而代之；因为所谓社会总体性，正是一切冲动的源头，它把这些冲动作为相互作用的结果而传给了我们；相互作用就是指我们身处其中的各种关系，是对我们用于领会相互之间截然不同，而又难以整合起来的世界内容的器官的训练——更何况，社会集体的整合性已经达到了相当的高度，足以被看作这些不同作用的现实焦点。由此看来，王侯的神圣起源仅仅说明了权力在其手中达到了高度集中罢了；一旦社会一体化和整体客观化对于个体来说达到一定程度，它便会成为超验力量凌驾于个体之上；不管它是一仍其旧，继续完全作为社会力量，还是已经披上神的观念的伪装，围绕着它都会产生这样的问题，即个体究竟应当或必须付出多少劳动，才能履行其义务（Sollen），处于个体彼岸的原则又能为此做些什么。个体从超验力量那里获得了独立的能力，并确定了这些目标和途径，但是，个体在与超验力量之间的关系中究竟能有多大的独立性，则始终是个问题。因此，奥古斯丁（Augustinus）</w:t>
        <w:bookmarkStart w:id="168" w:name="w11_2"/>
        <w:t/>
        <w:bookmarkEnd w:id="168"/>
      </w:r>
      <w:hyperlink w:anchor="m11_2">
        <w:r>
          <w:rPr>
            <w:rStyle w:val="Text3"/>
          </w:rPr>
          <w:t>[11]</w:t>
        </w:r>
      </w:hyperlink>
      <w:r>
        <w:t>虽然把个体放到了历史进程当中，但是，面对历史进程，个体就像面对上帝一样身不由己和软弱无力；神人协作（Synergismus）</w:t>
        <w:bookmarkStart w:id="169" w:name="w12_1"/>
        <w:t/>
        <w:bookmarkEnd w:id="169"/>
      </w:r>
      <w:hyperlink w:anchor="m12_1">
        <w:r>
          <w:rPr>
            <w:rStyle w:val="Text3"/>
          </w:rPr>
          <w:t>[12]</w:t>
        </w:r>
      </w:hyperlink>
      <w:r>
        <w:t>问题才像主宰国内政治史一样贯穿于整个教会史当中。如果说严格的宗教观念把个体看作恩宠的载体和神的出气筒，那么，社会主义观念则把人当作一般历史活动的产物；这两种观念同样都是在重复有关个体本质和权利的基本伦理问题；个体如果从内心上无法再坚持独立自主，那么，最终还能使他得到满足的，大概就只有献身处于他彼岸的原则了——要么是献身于严格宗教观念意义上的超验原则，要么是献身于社会主义观念意义上的超验原则。</w:t>
        <w:bookmarkStart w:id="170" w:name="w13_1"/>
        <w:t/>
        <w:bookmarkEnd w:id="170"/>
      </w:r>
      <w:hyperlink w:anchor="m13_1">
        <w:r>
          <w:rPr>
            <w:rStyle w:val="Text3"/>
          </w:rPr>
          <w:t>[13]</w:t>
        </w:r>
      </w:hyperlink>
    </w:p>
    <w:p>
      <w:pPr>
        <w:pStyle w:val="Normal"/>
      </w:pPr>
      <w:r>
        <w:t>这样来划定宗教观念和社会—伦理观念，最独特的地方就在于直截了当地把神理解为他要求人所必备的品质的体现；与其说上帝拥有善、正义和宽容，不如说他就是这些品质的化身；正如我们所明确指出的，神是完美性的实际表现，他本身就是“善”“爱”等。在神身上，作为人与人之间关系的绝对命令，道德可以说获得了永恒的形式。如果说，实践信仰是一种人际关系，而且还构成了一种超越于人际关系形式之上的绝对物；整合性是人们共同生活的一种关系形式，而且还升华成体现在神身上的具有人格形式的万物整合性；那么，道德同样也包含着那些已经得到集体认可的人际关系形式。因此，用绝对形式表现相对内容的上帝最终摆脱了相对性，他一方面充当向个体提出要求并满足个体要求的集体角色，另一方面则表现为个体必须完成的社会—伦理行为方式，因而表现出绝对实体性。人与人之间的关系，是一切旨趣的源头，由各种矛盾力量所支撑着，并且表现出十分丰富的形式。这些关系同样也要进入聚集状态，一旦获得独立，并与外在发生关系，我们便称之为宗教——由于这些关系既抽象又具象，因此，宗教回过头来也正是沿着抽象和具象这样两条路线对它们产生了深刻的影响。认为上帝是绝对者，而一切人性的东西都是相对的这样一种古老的观念，在此有了新的含义，即正是人与人之间的关系在神的观念中得到了既实际又理想的表达。</w:t>
      </w:r>
    </w:p>
    <w:p>
      <w:pPr>
        <w:pStyle w:val="Normal"/>
      </w:pPr>
      <w:r>
        <w:t>如果这些旨在对世界图景刨根问底的研究还想使其有效范围尽可能地包罗万象，那么这里就不能不反过来想一想，这些所说的联系或许并不会越过森严的壁垒，去觊觎邻近领域。这些研究只能揭示宗教众多起源中之一种，而无法描述出宗教发生的整个历史过程，更不能阐明，诸如这种起源在与其他同样出自于非宗教领域的起源遭遇过程中是否会一起共同创造宗教；或如果这里所说的这些宗教本质的起源作为支流而汇合在一起，是否意味着宗教已经找到了其存在本质，而且，其有效性不受任何具体历史的束缚。即使是作为灵魂的现实性，宗教也不是已经完成的东西，不是固定不变的实体，而是一个生机勃勃的过程；虽然一切传统内容牢不可破，每个灵魂、每个历史瞬间还是必须独自创造出这样的过程来；宗教的活力和核心就在于，现有宗教不断进入感情之流，情感活动又必须不停地重新塑造现有宗教，就像水滴虽然不断变化，却制造出稳定的彩虹图像。所以，从发生学角度解释宗教，不仅能把握住其传统的历史起源，而且能够抓住其一切现实活力；正因为宗教具有现实活力，我们才能从父辈那里把宗教遗产继承过来，并化为己有；因此，从这个意义上讲，宗教的确有多重“起源”（Ursprünge），它们是在“源始”宗教出现很久之后，才粉墨登场并发挥作用的。</w:t>
      </w:r>
    </w:p>
    <w:p>
      <w:pPr>
        <w:pStyle w:val="Normal"/>
      </w:pPr>
      <w:r>
        <w:t>但是，这里比强调历史发生论更重要的是，要防止不考虑语境就去追问宗教客观真理。这样做，即使把握住了宗教作为人的内在条件在自身身上促成的事件（Ereignis）的发生，也丝毫未被触及，人的思维之外的客观现实性是否包含着心理现实性这一对应物和对证面这样的问题。所以，认知心理学试图搞清楚的只是我们的世界图景为何呈现为三维空间；至于我们的观念彼岸是否存在着相同形式的自在世界，则全部交给了其他理论去解决。不过，有一点或许不管在哪里都是能够肯定的，这就是，单纯依靠内部条件，无法解释清楚内在事实，只有外部现实才能说明内在原因。这种或然性或必然性必定会给那些想完全搞清宗教起源和本质的人以当头一棒，但不会对我们产生任何影响，因为我们只需沿着聚集在宗教身上的多种作用中之一种来追寻它的起源和本质。</w:t>
      </w:r>
    </w:p>
    <w:p>
      <w:pPr>
        <w:pStyle w:val="Normal"/>
      </w:pPr>
      <w:r>
        <w:t>最后也是最关键的一点是，宗教的情感意义，即神的观念回过头来对内在品质产生的作用，与有关这些观念发生的种种假设毫不相干。这实是对有关理想价值的整个历史—心理学的最大误解。一旦理想和情感的形成不再是什么无法言喻的奇迹，也不再是一种无中生有，于是，就总有那么一些人以为，理想的魅力减退了，情感的高贵降格了——好像把握生成倒使已成的价值出了问题；起步低了，目标已经达到的高度也会降下来；个别因素单调乏味了，会使它们通过相互作用、相互构成、相互交织而形成的产物变得毫无意义。这真是一种荒唐透顶的观念，它认为，由于人来源于低级动物，所以人的尊严毫无神圣性可言；好像人的尊严不是建立在人的现实性之上，人是如何形成的也变得无关紧要；同样，它也总是不遗余力地反对根据那些自身尚不是宗教的因素来理解宗教。它以为，不从历史—心理学角度追溯宗教，便能维护宗教的尊严，然而，我们完全可以指责这样认为恰恰暴露了它宗教意识的匮乏。因为，如果认识宗教意识的形成过程就会对它自身造成危害，或只能涉及它的皮相，那么，这种宗教意识很难说有什么内在力度和情感深度可言。如果说，事后搞清楚爱情的发生原因并不会有损于对待某人的真情厚意，恰恰相反，爱情之所以能够一往无前，就是靠不断地重提昔日发生的原因来激发活力；那么同样，只有可靠的主观宗教情感才能显示出其所有实力，因为有了这种可靠性，宗教情感就能脚踏实地，并把其深厚性和忠诚性完全置于一切认识所能追溯到的起源的彼岸。</w:t>
      </w:r>
    </w:p>
    <w:p>
      <w:pPr>
        <w:pStyle w:val="0 Block"/>
      </w:pPr>
    </w:p>
    <w:p>
      <w:pPr>
        <w:pStyle w:val="Para 01"/>
      </w:pPr>
      <w:r>
        <w:bookmarkStart w:id="171" w:name="m1_8"/>
        <w:t/>
        <w:bookmarkEnd w:id="171"/>
      </w:r>
      <w:hyperlink w:anchor="w1_8">
        <w:r>
          <w:rPr>
            <w:rStyle w:val="Text2"/>
          </w:rPr>
          <w:t>[1]</w:t>
        </w:r>
      </w:hyperlink>
      <w:r>
        <w:t xml:space="preserve"> 本文作于1898年，原题为“Zur Soziologie der Religion”。——译注</w:t>
      </w:r>
    </w:p>
    <w:p>
      <w:pPr>
        <w:pStyle w:val="Para 01"/>
      </w:pPr>
      <w:r>
        <w:bookmarkStart w:id="172" w:name="m2_8"/>
        <w:t/>
        <w:bookmarkEnd w:id="172"/>
      </w:r>
      <w:hyperlink w:anchor="w2_8">
        <w:r>
          <w:rPr>
            <w:rStyle w:val="Text2"/>
          </w:rPr>
          <w:t>[2]</w:t>
        </w:r>
      </w:hyperlink>
      <w:r>
        <w:t xml:space="preserve"> “Vitzliputzli”是指14世纪至15世纪生活在墨西哥的一支印第安部落成员。——译注</w:t>
      </w:r>
    </w:p>
    <w:p>
      <w:pPr>
        <w:pStyle w:val="Para 01"/>
      </w:pPr>
      <w:r>
        <w:bookmarkStart w:id="173" w:name="m3_7"/>
        <w:t/>
        <w:bookmarkEnd w:id="173"/>
      </w:r>
      <w:hyperlink w:anchor="w3_7">
        <w:r>
          <w:rPr>
            <w:rStyle w:val="Text2"/>
          </w:rPr>
          <w:t>[3]</w:t>
        </w:r>
      </w:hyperlink>
      <w:r>
        <w:t xml:space="preserve"> “Verhältnis”是西美尔宗教社会学乃至其整个知识社会学的核心范畴之一，强调的是各种不同生活形式中人与人或人与神等之间的接触和互动。在本书中，西美尔用不同的词来替换“Verhältnis”，诸如“Beziehung”“Verbindung”“Zusammenhang”，它们在强调语气上虽有一些细微的差别，但在本质上并没有什么不同，所以我们一般都译成“关系”或“联系”。——译注</w:t>
      </w:r>
    </w:p>
    <w:p>
      <w:pPr>
        <w:pStyle w:val="Para 01"/>
      </w:pPr>
      <w:r>
        <w:bookmarkStart w:id="174" w:name="m4_7"/>
        <w:t/>
        <w:bookmarkEnd w:id="174"/>
      </w:r>
      <w:hyperlink w:anchor="w4_7">
        <w:r>
          <w:rPr>
            <w:rStyle w:val="Text2"/>
          </w:rPr>
          <w:t>[4]</w:t>
        </w:r>
      </w:hyperlink>
      <w:r>
        <w:t xml:space="preserve"> 当然，这种功能上的差别能够产生十分重要的意义：古希腊是用严格的风俗和常规来维护道德生活内容的，可苏格拉底却想通过个人的独特良知来实现它们，所以，他必死无疑。</w:t>
      </w:r>
    </w:p>
    <w:p>
      <w:pPr>
        <w:pStyle w:val="Para 01"/>
      </w:pPr>
      <w:r>
        <w:bookmarkStart w:id="175" w:name="m5_5"/>
        <w:t/>
        <w:bookmarkEnd w:id="175"/>
      </w:r>
      <w:hyperlink w:anchor="w5_5">
        <w:r>
          <w:rPr>
            <w:rStyle w:val="Text2"/>
          </w:rPr>
          <w:t>[5]</w:t>
        </w:r>
      </w:hyperlink>
      <w:r>
        <w:t xml:space="preserve"> “Religiosität”一般解释成“宗教虔诚”，但西美尔这里强调的是其作为宗教基质的特性，所以我们也把它译为“宗教性”，它与下文所说的“religiöse Natur”的意思是相同的。——译注</w:t>
      </w:r>
    </w:p>
    <w:p>
      <w:pPr>
        <w:pStyle w:val="Para 01"/>
      </w:pPr>
      <w:r>
        <w:bookmarkStart w:id="176" w:name="m6_5"/>
        <w:t/>
        <w:bookmarkEnd w:id="176"/>
      </w:r>
      <w:hyperlink w:anchor="w6_5">
        <w:r>
          <w:rPr>
            <w:rStyle w:val="Text2"/>
          </w:rPr>
          <w:t>[6]</w:t>
        </w:r>
      </w:hyperlink>
      <w:r>
        <w:t xml:space="preserve"> “Dharma”，指佛教教规或教法。——译注</w:t>
      </w:r>
    </w:p>
    <w:p>
      <w:pPr>
        <w:pStyle w:val="Para 01"/>
      </w:pPr>
      <w:r>
        <w:bookmarkStart w:id="177" w:name="m7_2"/>
        <w:t/>
        <w:bookmarkEnd w:id="177"/>
      </w:r>
      <w:hyperlink w:anchor="w7_2">
        <w:r>
          <w:rPr>
            <w:rStyle w:val="Text2"/>
          </w:rPr>
          <w:t>[7]</w:t>
        </w:r>
      </w:hyperlink>
      <w:r>
        <w:t xml:space="preserve"> “Themis”，古希腊掌管法律和正义的女神。——译注</w:t>
      </w:r>
    </w:p>
    <w:p>
      <w:pPr>
        <w:pStyle w:val="Para 01"/>
      </w:pPr>
      <w:r>
        <w:bookmarkStart w:id="178" w:name="m8_2"/>
        <w:t/>
        <w:bookmarkEnd w:id="178"/>
      </w:r>
      <w:hyperlink w:anchor="w8_2">
        <w:r>
          <w:rPr>
            <w:rStyle w:val="Text2"/>
          </w:rPr>
          <w:t>[8]</w:t>
        </w:r>
      </w:hyperlink>
      <w:r>
        <w:t xml:space="preserve"> “Fas”，拉丁文中的天理、自然规律。——译注</w:t>
      </w:r>
    </w:p>
    <w:p>
      <w:pPr>
        <w:pStyle w:val="Para 01"/>
      </w:pPr>
      <w:r>
        <w:bookmarkStart w:id="179" w:name="m9_2"/>
        <w:t/>
        <w:bookmarkEnd w:id="179"/>
      </w:r>
      <w:hyperlink w:anchor="w9_2">
        <w:r>
          <w:rPr>
            <w:rStyle w:val="Text2"/>
          </w:rPr>
          <w:t>[9]</w:t>
        </w:r>
      </w:hyperlink>
      <w:r>
        <w:t xml:space="preserve"> 西美尔认为，宗教是社会生活中人与形式的一种理想体系，它一旦形成，又会回过头来对人际关系发生影响，使其中的宗教特征凸显出来。这就是说，宗教之所以要给人际关系烙上神性特征的印记，只是为了回报它曾从中吸取过来的东西。此处原文比较拗口，现据上下文理解转译成“养育之恩”。——译注</w:t>
      </w:r>
    </w:p>
    <w:p>
      <w:pPr>
        <w:pStyle w:val="Para 01"/>
      </w:pPr>
      <w:r>
        <w:bookmarkStart w:id="180" w:name="m10_2"/>
        <w:t/>
        <w:bookmarkEnd w:id="180"/>
      </w:r>
      <w:hyperlink w:anchor="w10_2">
        <w:r>
          <w:rPr>
            <w:rStyle w:val="Text2"/>
          </w:rPr>
          <w:t>[10]</w:t>
        </w:r>
      </w:hyperlink>
      <w:r>
        <w:t xml:space="preserve"> “Baal”，古代腓尼基人信奉的太阳神。——译注</w:t>
      </w:r>
    </w:p>
    <w:p>
      <w:pPr>
        <w:pStyle w:val="Para 01"/>
      </w:pPr>
      <w:r>
        <w:bookmarkStart w:id="181" w:name="m11_2"/>
        <w:t/>
        <w:bookmarkEnd w:id="181"/>
      </w:r>
      <w:hyperlink w:anchor="w11_2">
        <w:r>
          <w:rPr>
            <w:rStyle w:val="Text2"/>
          </w:rPr>
          <w:t>[11]</w:t>
        </w:r>
      </w:hyperlink>
      <w:r>
        <w:t xml:space="preserve"> 奥古斯丁（St.Augustinus，354—430A.D.），中世纪著名神学哲学家，著有《忏悔录》《上帝之城》等。——译注</w:t>
      </w:r>
    </w:p>
    <w:p>
      <w:pPr>
        <w:pStyle w:val="Para 01"/>
      </w:pPr>
      <w:r>
        <w:bookmarkStart w:id="182" w:name="m12_1"/>
        <w:t/>
        <w:bookmarkEnd w:id="182"/>
      </w:r>
      <w:hyperlink w:anchor="w12_1">
        <w:r>
          <w:rPr>
            <w:rStyle w:val="Text2"/>
          </w:rPr>
          <w:t>[12]</w:t>
        </w:r>
      </w:hyperlink>
      <w:r>
        <w:t xml:space="preserve"> “神人协作说”，也称“合作说”，一种主张人在皈依过程中要和神或上帝合作的教理。——译注</w:t>
      </w:r>
    </w:p>
    <w:p>
      <w:pPr>
        <w:pStyle w:val="Para 01"/>
      </w:pPr>
      <w:r>
        <w:bookmarkStart w:id="183" w:name="m13_1"/>
        <w:t/>
        <w:bookmarkEnd w:id="183"/>
      </w:r>
      <w:hyperlink w:anchor="w13_1">
        <w:r>
          <w:rPr>
            <w:rStyle w:val="Text2"/>
          </w:rPr>
          <w:t>[13]</w:t>
        </w:r>
      </w:hyperlink>
      <w:r>
        <w:t xml:space="preserve"> 这里，我采用了拙著《伦理学导论》（第1卷）中的有关论述。</w:t>
      </w:r>
    </w:p>
    <w:p>
      <w:bookmarkStart w:id="184" w:name="Zong_Jiao_De_Di_Wei_Wen_Ti__1"/>
      <w:bookmarkStart w:id="185" w:name="Top_of_part0025_html"/>
      <w:pPr>
        <w:pStyle w:val="Heading 1"/>
        <w:pageBreakBefore w:val="on"/>
      </w:pPr>
      <w:r>
        <w:t>宗教的地位问题</w:t>
        <w:bookmarkStart w:id="186" w:name="w1_9"/>
        <w:t/>
        <w:bookmarkEnd w:id="186"/>
      </w:r>
      <w:hyperlink w:anchor="m1_9">
        <w:r>
          <w:rPr>
            <w:rStyle w:val="Text5"/>
          </w:rPr>
          <w:t>[1]</w:t>
        </w:r>
      </w:hyperlink>
      <w:bookmarkEnd w:id="184"/>
      <w:bookmarkEnd w:id="185"/>
    </w:p>
    <w:p>
      <w:pPr>
        <w:pStyle w:val="Normal"/>
      </w:pPr>
      <w:r>
        <w:t>现代人既不会忠心耿耿地信奉某种现成的宗教，也不会故作“清醒”地声称宗教只是人类的黄粱美梦，渐渐地，人类便会从中苏醒过来。然而，就是面对这样一种事实，现代人却陷入了极度的不安。他们发现，宗教在其历史发展过程中虽然同深奥的形而上学、情感价值、丰富的伦理以及精神意义之间有着天壤之别，但这些差别涉及的仅仅是宗教信仰的内容，而非其对待现实性的原因立场。作为对不可知的知，作为对超验的直接或间接的经验，无论是印第安人与奥尔穆兹德（Ormuzd）</w:t>
        <w:bookmarkStart w:id="187" w:name="w2_9"/>
        <w:t/>
        <w:bookmarkEnd w:id="187"/>
      </w:r>
      <w:hyperlink w:anchor="m2_9">
        <w:r>
          <w:rPr>
            <w:rStyle w:val="Text3"/>
          </w:rPr>
          <w:t>[2]</w:t>
        </w:r>
      </w:hyperlink>
      <w:r>
        <w:t>之间，还是巴力与沃澄（Wotan）</w:t>
        <w:bookmarkStart w:id="188" w:name="w3_8"/>
        <w:t/>
        <w:bookmarkEnd w:id="188"/>
      </w:r>
      <w:hyperlink w:anchor="m3_8">
        <w:r>
          <w:rPr>
            <w:rStyle w:val="Text3"/>
          </w:rPr>
          <w:t>[3]</w:t>
        </w:r>
      </w:hyperlink>
      <w:r>
        <w:t>之间，或是基督教的上帝与婆罗门祭司之间均无区别。一旦现实性问题对信仰这些宗教形象中之任何一种彻底构成障碍，那么，它势必也会不利于对其他宗教形象的信仰。我在这里所说的现代人，他们坚信，经验世界和我们的皮肤一样伸手可摸，并使我们得以安身立命；我们凭自己的血肉之躯去超越经验世界，并不比我们用任何一种灵魂手段进身彼岸世界来得更加无望。因为宗教信仰的超验者生灵活现，不容置疑，信仰内容必须实实在在，而且，我们想象它有多实在，它就多实在，甚至比经验世界还要实在。关于经验世界，我们或许还能承认它是“我的表象”。我们只要认识到，它是根据我们的认识标准形成的一幅稳定图景，有关该图景的想象唤起了决定我们在世生活的实践反应，这就足够了。但是，信徒如果想反驳经验论者对其信仰内容无法证实的指责，认为经验世界同样也不可证明，其存在到头来也只是一件信仰的事情，那么，他们就自己把自己给搞糊涂了。这是因为，单纯认识到福祉盛事（Heiltatsachen）是“我的表象”，如果其绝对现实性完全是另外一个样子，或根本就不存在，那么，它们或许就同经验世界一样名不副实，这是远远不够的。耶稣要不是拥有丝毫未受到认识论前提干扰的完整现实性，就根本不可能拯救我们。福祉盛事的现实性来不得半点含糊。现在的某些所谓精神贵族们，说到底，就是像本文开头所指出的那样对待宗教，他们无视信仰内容所具有的决定其在一切现有宗教中所发挥作用的强烈现实性。他们是在拿“神”的观念、耶稣的超验意义以及永恒性神秘主义和浪漫主义开玩笑，还振振有词地援引返祖情感（Atavistische Gefühle）和悠久历史效果作证；他们万万没有想到，就是在该传统中，至关重要的一点，即超验的绝对现实性被抛到了一边——他们这样做，可见是打着信仰的旗号，干着非信仰的勾当，真是欲盖弥彰。</w:t>
      </w:r>
    </w:p>
    <w:p>
      <w:pPr>
        <w:pStyle w:val="Normal"/>
      </w:pPr>
      <w:r>
        <w:t>上述之徒面对一切现存宗教的内容，信与不信，均是畏首畏尾。撇开他们不说，现代人的处境也十分迷茫：一方面，信仰内容的确存在；另一方面，他们的知性又无法断定这些信仰内容的存在——他们认为应当把这些拥有最高精神价值和最为卓越的思维力量的宗教内容看作绝对不容置疑的现实性。他们必须充分地意识到：自己迟钝了一步，这使他们在自己断言一无所有的地方，无法感知到其他现实性的存在。</w:t>
      </w:r>
    </w:p>
    <w:p>
      <w:pPr>
        <w:pStyle w:val="Normal"/>
      </w:pPr>
      <w:r>
        <w:t>现代人面临着既失去对自身理性（绝非科学论证意义上的理性）的信仰，又失去对伟大历史人物信仰的危险；这种情况之下，他们身上只有一点尚属真实可靠，即对宗教的需要，说得婉转一点，就是迄今为止已经得到宗教满足的那些需要，毫无疑问还在其手上。启蒙也有盲目之处，它以为通过对宗教长达几个世纪的批判，已经把人类有史以来便控制着人，而且从原始初民直到最文明的民族概莫能外的憧憬（Sehnsucht）彻底摧毁了。然而，这样一来，当前绝大多数文明民族的尴尬处境也就完全暴露出来了：需要的力量不断地驱使着他们，他们又把迄今所能提供的，但只有眼下才能兑现的满足看作纯属幻想，有了这些满足，他们却反而身陷虚无，不能自拔。宗教在始终不断地新陈代谢，就像一棵树木不断奉献出成熟的果实。当前的巨大收获并非这种或那种教义，而是超验的信仰内容本身完全被标上了幻想特征；幸存下来的不再是寻找新的满足的超验形式，而是更为深刻，因而也更为难得的需求（Bedürfnis），这种需求只有超验者才能满足得了，而且，它本身就是一种灵魂现实性，只是在扬弃信仰内容时失去了活力，好像半途夭折了。</w:t>
      </w:r>
    </w:p>
    <w:p>
      <w:pPr>
        <w:pStyle w:val="Normal"/>
      </w:pPr>
      <w:r>
        <w:t>这里，除了彻底改造内在的态度之外，别无其他出路。果真如此，我们首先就得阐明康德所开辟的转向：即把宗教当作灵魂的一种内在活动。这种观念跟那种把宗教看作内在存在、内在行为或内在情感与一种具有超越精神的此在之间的某种中间物或混合物的观念针锋相对。灵魂与超验者之间如果真的存在某种关系，那么，宗教无论如何都是发生在其中的灵魂一边。用康德的话说，上帝之难以“进入我们的内心”，恰如事物之难以“进入我们的想象力”。在这种情况下，敢于坚持灵魂与上帝同在或兼容的，只有形而上学和神秘主义。但是，一旦宗教具有一种独立于思辨之外的明确意义，那么，它就是我们灵魂中的一种存在或事件，是我们天赋的一部分。宗教天性（religiöse Natur）在本质上和情欲天性（erotische Natur）是一样的。情欲天性无论如何最终似乎都要有所独钟，但在独钟之前就已经拥有了作为情欲的规定性，而且一般不受其任何一种个别表达的影响；同样，宗教天性最初也是一种天生的规定性，在感知和塑造生命方面，宗教天性一开始就与非宗教天性表现得不一样；即使把宗教天性放到一座没有任何神性言语和概念的孤岛上，也同样如此。这个道理再简单不过了，因此我这里想着重考察最严格意义上的“宗教天性”。纯粹的宗教天性意味着，宗教拥有它不仅仅是作为一种财富或能力，而是说，其存在是一种宗教性的，它发挥的是宗教功能，就像我们的肉体施展有机功能一样。对存在的这种最终规定性来说，不但教义是其随机应变的内容，灵魂中的那些鲜明的个性同样也是：诸如依附情感和期待热情、恭顺和憧憬，对世俗的淡漠和对生命的规整——所有这些尚非教徒身上最深层的宗教天性，而是从其存在中生发出来的东西；教徒拥有它们，就像艺术家拥有幻想和技巧、敏感性和表现力；但是，真正使他们成为艺术家的存在实质和不容进一步细分的同一性可以说还是深藏不露的。我发觉，传统观念总是用“一般”潜能，诸如“情感”“思维”“道德要求”或“情欲”等来确定并描绘人的宗教虔诚。然而，宗教虔诚事实上是宗教灵魂的基本存在，它规定了灵魂的一般品质以及特殊品质的倾向和功能。宗教的基本存在可以说只是后来才产生需求与满足的矛盾——当然不是在该词的世俗意义上来讲的，就像艺术家的存在表现出创造冲动与客观作品结构之间的相互作用。</w:t>
      </w:r>
    </w:p>
    <w:p>
      <w:pPr>
        <w:pStyle w:val="Normal"/>
      </w:pPr>
      <w:r>
        <w:t>随着宗教的基本存在分裂为需求和满足，作为教徒本性的宗教虔诚于是便和宗教对象的客观性形成了对立。人格中无时不在的宗教存在进入需求、憧憬、情欲的心理阶段时，便希望有某种现实性能充实它。此时此刻，一直被人们强调具有造神功能的灵魂活动，比如怕和难、爱和依赖、对尘世幸福的追求和对永恒拯救的渴望等开始各就其位。但是，只有当内在的宗教天性彻底地表现出需求和承诺的分化形式，并进而追求某种现实性，追求信仰一个相应的神时，原始问题才完全展露出来。所以，只有这个时候才能提出宗教的真假问题；如果我们把宗教理解为人的天性，那么，宗教的真假问题也就毫无意义；因为存在没有真假之分，只有信徒信仰的现实性才有真假可言。人们感到，在像“我信仰上帝”这样的表白中类似“知”的因素既多又少。这就说明，对某种更为深层的东西来说，对虽然异在于知，但依然自在的更高存在来说，信仰主体与信仰客体之间的截然对立，不过是第二性的分离，也不再是对它们的准确表达。试图从神秘主义角度把神称为“绝对无”与一切具体的个体相对立或“超验存在者”，同样是在回避神的现实性问题；其实，该问题也不再在于宗教根源或宗教作为存在之本的发生层面上。但是，人是一种具有需求功能的生物，他一开始存在，便有了占有欲。因而他的主体一开始就把他给客观化了，因此，宗教的生命过程，作为个人的深层存在规定性，马上就成了信徒与自为存在的信仰对象、追求者与保障者之间的关系。这样，宗教虔诚本身也得到了现实性形式：也就是说，这样一来，祈祷、巫术、礼拜等也变成了具有实际有效性的手段。由于主观的人直接面对神的客观现实性，所以，整个“真值问题”，即围绕着正确性与虚幻性的争论由此展开了，宗教存在在其转型阶段上分崩离析了。</w:t>
      </w:r>
    </w:p>
    <w:p>
      <w:pPr>
        <w:pStyle w:val="Normal"/>
      </w:pPr>
      <w:r>
        <w:t>历史证明，宗教的这种转型对于现代人来说是不可避免的，其结果就是“启蒙”的兴起。启蒙断言，“现实性”中除人之外还存在着某种形而上学之物、超验之物和神圣之物，若非如此，就是如果科学精神不允许此类现实性存在，那么，对它的信仰就纯属主观幻想，对此，只有心理学能够解释清楚。启蒙的这种非此即彼态度如果打算反驳形而上学，即心理学无法推论的东西的话，就大错特错了。因为还存在着第三种可能性，即信仰作为灵魂中现存的事实，本身或许就是某种形而上学！——因此，信仰中洋溢着并表达着某种存在，这就是宗教存在，其意义与信仰所获得或创造的内容毫不相关。人在面对某种超越一切经验的形而上学—神圣之物时，并非总是或只是为了投射其心理活动，像恐惧和希望、冲动和获救的需求等，同时也要把他身上处于一切经验彼岸的所有形而上学特性都投射到其中。如果说，可计算的世界因素的活动依靠的是这样一种绝对事实，即世界无论如何是存在的，而且，其过程有一个明确的开端，那么，一般也能计算的一切心理活动同样也是依赖于完全可以计算的精神存在和精神所在；心理级数的形成基础，是不能再到级数内部去寻找的。费尔巴哈（L.A.Feuerbach）沿着其思路本来能够认识到这一点，可他却半途而废了。对他来说，上帝不是别的，就是人本身，人需要身陷囹圄，便发自内心地进入无限之中，向因此而产生的神寻求帮助。“宗教就是人本学。”由此，费尔巴哈转而坚持认为超验性是彻底完蛋了，因为他发现人的灵魂中只有经验之流在涌动。</w:t>
        <w:bookmarkStart w:id="189" w:name="w4_8"/>
        <w:t/>
        <w:bookmarkEnd w:id="189"/>
      </w:r>
      <w:hyperlink w:anchor="m4_8">
        <w:r>
          <w:rPr>
            <w:rStyle w:val="Text3"/>
          </w:rPr>
          <w:t>[4]</w:t>
        </w:r>
      </w:hyperlink>
      <w:r>
        <w:t>但是，费尔巴哈本应能够推论出，形而上学价值，即超个体性正在于人的宗教本质当中。当然，无论是人的神化，还是神的人化，都必须彻底予以拒绝，因为二者都会对在其各自水平上必定形成对立的立法（Instanzen）耿耿于怀，并极力加以扭曲。但是，我们可以通过在与其对象同时产生的灵魂信仰中，把灵魂的宗教存在当作超越于这种关系之外、不受主体—客体矛盾干扰的绝对者，来彻底克服二元论。如果说，我们意识中的空间观念不允许我们再做意识之外还存在着一个现实的空间世界的推论，更确切地说，正像康德所正确指出的，这种空间观念本身已经包括了所有一切空间现实性，那么，主观宗教性则不能保证，在它之外还会有某种形而上学存在或形而上学价值存在，恰恰相反，它本身就是这样一种形而上学价值，作为一种现实性，足以意味着一切超验之物，意味着一切深层之物，意味着一切绝对性和神圣性，所有这些，在宗教对象身上仿佛早已荡然无存。我们可以把宗教存在的这种转向与伦理学进行比较；伦理学不是到个别行为内容中，而是到“善的意志”中去寻求道德意义；“善”是意志过程中不容进一步划分的基本特征；“善”虽然决定着其目的的抉择，但这些目的绝非由来便善，它们也没有赋予容纳自己的意志以这种特征。恰恰相反，作为我们内在的本能构成力量，意志赋予内容以道德价值；这些具有一定实质意义的内容出现时，我们显然从未能够从中看到道德价值的存在。同样，宗教内容中的宗教性凭肉眼永远也无法识别出来：神的观念只有通过思辨才能产生出来，或者说，才能得到信仰，而教义只能通过启悟，拯救只能依靠幸福冲动。只有这种我们所说的宗教性的特殊内在存在所创造或仿造的一切，才称得上是宗教。如果说，虽然命运多舛，使得某人唾手可得的道德价值也无法实现，但是，他的“善的意志”中仍然包含着丰富和完美的道德价值；那么同样，尽管知性契机或其他契机从中作梗，使得宗教价值本来能够深入其中，并进而使之成为宗教的一切内容毁于一旦，宗教价值却依然完好无损地保存在灵魂中。</w:t>
      </w:r>
    </w:p>
    <w:p>
      <w:pPr>
        <w:pStyle w:val="Normal"/>
      </w:pPr>
      <w:r>
        <w:t>但是，宗教存在绝不像某种自然美或艺术美那样死气沉沉、神秘莫测（qualitas occulta），具有以偏概全的隐喻性；宗教存在乃是整个生机勃勃的生命本身的一种形式，是生命磅礴的一种形式，是生命的外在表现形式，也是命运得济的一种形式。如果宗教人——或作为教徒的人——在劳作或享受，在希望或恐惧，在悲哀或欢喜，那么，所有这一切都具有一种自在的定性和韵律，一种个别内容之于整个生命的关系，一种相关性与无关性的平衡——它们完全不同于实践人、艺术人、理论人的内在体验。在我看来，以往宗教心理学理论错就错在认为，一旦这些内容进入真正的超验领域当中，一旦它们在自身之外塑造一种神性，宗教性便出现了。这就意味着，只有当作为那些纯粹经验的内在体验的结果、扬弃和物化的神圣信仰回过头来对生命产生作用时，生命及其内容才成其为宗教性的。反之，我坚信，那些真正能够称得上是教徒的人，他们的灵魂过程发端伊始，可以说就已经打上了浓厚的宗教色彩，这就好比高贵者的一举一动天生优雅，这种特性是他们与生俱来的，而不是通过对毫无特色或其他特色的活动内容后天加以雕饰所能获得的。在宗教生命范围内，只有后来进行一种抽象，才能把宗教与生命分离开来，这种抽象主要是随着这些把宗教存在从生命中蒸馏出来，并替自己经营起一方独有天地的特殊产物的出现而被激发起来的。它们包括超验世界、教会教义学、福祉盛事。由于宗教虔诚几乎都被这种纯培养（Reinkultur）所垄断，所以，它可以同生命分离开来，并能够把其作为一切生命内容的一种体验形式和结构形式的能力，转换成其他生命内容之外的个别生命内容。因此，对于所有那些存在本身很少或根本就不具备宗教性的人来说，教义就成了他们实现一种宗教实存的唯一可能性。在他们身上，宗教并不作为其内在形式规定生命过程；因此，他们势必要把它当作与其自身形成对立的超验者而拥有。这样，宗教在他们的生命中无论是实质上还是时间上，甚至连空间上都有了具体的定位：他们把其宗教活动仅限于周末到教会参加礼拜，而这也成了把宗教性从生命分离出来的写照。只有当宗教取代生命本身而成为生命内容，只有当宗教本身在真正的宗教人——对他们来说，宗教才是真实的“生命本体”——身上，把其作为整个生命过程和存在特征的本质转移到了某个超验实体和任意一种对应的现实性当中，上述一切才有可能发生。这样一来，他们就使宗教变成了一切非宗教生命都能享有的东西。但宗教在他们自己身上还是一切思维和行为、一切情感和欲望、一切希望和怀疑的形式，而且始终不是仅仅充当这一切的泛音；相反，宗教在一切激昂或消沉、紧张或松弛、和谐或不和谐的生命中，原本就构成一条主旋律，所以说，宗教不是从其所指对象身上吸取其形而上学意义，它的此在本身就蕴含着形而上学意义。</w:t>
      </w:r>
    </w:p>
    <w:p>
      <w:pPr>
        <w:pStyle w:val="Normal"/>
      </w:pPr>
      <w:r>
        <w:t>由此，我们再回过头来考察本文所要探讨的基本问题，即如果迄今为止满足了对宗教价值不倦需要的内容中，没有任何一种能够继续担此重任，那么，这种需要如何才能赢得意义和获得满足——这样就出现下列可能性，即宗教把自己从其实质性和对超验内容的依附性中解脱出来，恢复或发展成为生命自身及其所有内容的一种功能，一种内在形式。整个问题也就在于，宗教人是否会在这种神圣和紧张、和平和深沉、幸福和轮回中超度此生——他是否能把这种生命本身当作一种形而上学价值，以便可以轻而易举地用它来取代超验的宗教内容。表面上看，这种说法同施莱尔马赫认为人们不必事事依据宗教，但凡事又都离不开宗教的观点如出一辙，实际上根本就是两码事。如果一切生命内容都要由“宗教”来完成，那么，宗教就始终都是处于这些生命内容之外的东西，它实际上只与一切思维、行为以及感觉紧紧地联系在一起；反之，没有这些思维、行为和感觉，它照样能够存在，而且其内在发展过程丝毫不会发生改变。但是，正如一个理性的人不仅在其情感和憧憬中伴随着合理的思考，而且把一开始就发挥基础功能的知性规定为其灵魂的发生方式，只要人们过着一种宗教生活，也就是说，这种生命不是“由”宗教来完成的，相反，它的完成就是宗教的实现，那么，宗教的地位问题也就迎刃而解了——更不用说其生命的实现“出于”宗教，也就是说，考虑到了生命之外的任意一种客体；因为不管这种生命在何种意义上是宗教的内在过程的产物，它本身都受到了批判；然而，正如我已经提到的，一种天生的宗教存在很少会遭到批判，就像任意一种存在不同于它的信仰观念和知识观念，一般不会面临批判拷问。宗教人面临的关键问题就在于：如果宗教需要的对象——不仅仅是历史对象，而是“一切对象”，不管对它们做出何种反应和如何对它们加以现代化，都不可能再得手，他们整个存在的宗教形态难道就没有必要使他们意识到，其生命的意义已经得到充分的实现，也就是说，无法再从超验对象那里得到滋养的形而上学定量（das metaphysischesche Quantum），作为这种存在的意义已经自己回到了他们身边。——这样拒绝任何一种教义，哪怕不是出于对教义的憎恨，也与宗教“自由主义”毫无关系，因为宗教“自由主义”一直都是把宗教本质寄托在内容当中，而且，只允许个人自由选择内容。</w:t>
      </w:r>
    </w:p>
    <w:p>
      <w:pPr>
        <w:pStyle w:val="Normal"/>
      </w:pPr>
      <w:r>
        <w:t>如果宗教可以沿着这样一条路线发展，那么，它就会遇到这样的问题，即该路线似乎只向特殊的宗教天性开放。正是对于这种特殊的宗教天性来说，那种疑惑丝毫没有得到深入的挖掘。它可能饱经质疑、骚动、诱惑以及背弃，但它最终对自己依然信心十足，因为，这对它来说仅仅意味着自己如是，确凿无疑。通过自我沉思，它发现了一种极为超验的存在意义，以至于根本不必称之为神；这就是众多顽固不化的宗教神秘论者对待信仰内容时表现出难以理喻的漠然态度的原因所在。但是，如果宗教天性同样满怀激情地依附于这样一种信仰内容，那么，对其无法回避的“真值”的批判性否定，不是导致它被其他任意一种信仰内容所代替，就是出现对回避和斗争的绝望或盲目地破坏偶像——只有通过回避和斗争，宗教虔诚才像从前一样充满活力，只是以否定的形式出现罢了。宗教天性永远也不会陷入中空，因为它内在十分丰富。但我绝不怀疑，不但宗教天性，就是那些身具宗教因素的人，那些由于其存在不具备宗教天性因而对宗教产生需要的人，以及那些靠宗教天性来填补其痛苦不堪的存在空白的人，都会受到时代的宗教贫困的威胁。事实上，天生就很道德的灵魂根本无须人为的道德准则来充当其律令；依此类推，只有非宗教人才最需要信仰某种超验现实性的历史意义上的宗教，也就不足为怪了。只有在那些不够成熟、不够纯洁、立场不稳或容易堕落的人身上，各自所具有的道德意识才会独立出来，成为道德律令（Sollen）；反之，对于那些十分道德的人来说，道德意识就是他自身的存在，与他不可分离。按照传统的宗教表达方式，也就是说，谁内心没有上帝，就肯定要从身外去拥有他。在历史信仰上彻底的宗教人则不分内外，永远身怀上帝。对于这样一些天才或极富创造力的人来说，内在的宗教虔诚牢不可摧，而且气势磅礴，以至于它不厌其烦地塑造整个生命，其生命的形式超越了其所能拥有的一切内容，成为一种超生命（Überleben），它的充盈和激昂是宗教存在独自所不能承担的，为此，它把自己放到了无限之中，以便让无限接过去，因为它不认为自己能够主宰自己的广度和深度、极乐和绝望。但是，数不胜数的人还是绝对能够遇到神，神在他们面前是作为一种在多数情况下能够真正有效地唤起其有限的或朦胧的宗教潜能的客观现实性。即使批判剥夺了神的那些宗教潜能，它们也还一直保持着神的源头和神所表现出来的形而上学价值；然而，这些人却因有了神而丧失了一切。因为跟具有自制力和创造力的个体不同，大众需要的完全是另一种意义上的“客观物”。当前处境的巨大困惑及其未来，取决于普遍类型的宗教虔诚能否实现由天国实体和超验“事实”向生命的宗教结构和内在现实性——哲学上称之为我们实存的形而上学意义的自我意识——的转向；而且，随着这种转向，一切超验的追求和奉献、幸福和失落、正义和仁慈，可以说不再雄踞生命范畴之上，而是退居生命范围之中。那么，所有这些努力对于把宗教价值永远地固定到历史信仰的现实性中来加以保存，又能有何帮助？人们曾经试图走康德的道德化途径，从严格的道德要求中强行得出一种具有完全不同的可靠性的宗教信仰世界；或试图走神秘主义道路，使宗教对象变得十分朦胧，以至于根本无法证明它们不存在，反掌之间，也就证明了它们是存在的；再就是运用天主教手段，把其巨大的组织放到个体与拯救事实之间，使得这些事实具有那种唯其独有的现实性，个体则被剥夺了认真（Fürwahrhalten）的权利。但是，最终能够超越所有这些手段和中介，并使其信仰内容经受住存在或不存在的猛烈追问的，大概只有精神途径。毫无疑问，不但历史宗教，其他一切就其作为有关世俗彼岸的超验事实的原则而言与历史宗教处于同一水平之上的宗教，都必须做出这样的答复。但是，由于创造那些宗教形态的潜能还在其突发期间未能同时进入其中，这点同样毫无疑问，因此，宗教的命运看来必须进行彻底的转向，才能为那些潜能提供另一种证明形式或评价形式，也算是对超验形态以及与它们之间的关系的创造；另外，转向或许还能重新赋予自发地进行创造，并活跃在那些形态中间的灵魂的宗教存在以形而上学价值。</w:t>
      </w:r>
    </w:p>
    <w:p>
      <w:pPr>
        <w:pStyle w:val="0 Block"/>
      </w:pPr>
    </w:p>
    <w:p>
      <w:pPr>
        <w:pStyle w:val="Para 01"/>
      </w:pPr>
      <w:r>
        <w:bookmarkStart w:id="190" w:name="m1_9"/>
        <w:t/>
        <w:bookmarkEnd w:id="190"/>
      </w:r>
      <w:hyperlink w:anchor="w1_9">
        <w:r>
          <w:rPr>
            <w:rStyle w:val="Text2"/>
          </w:rPr>
          <w:t>[1]</w:t>
        </w:r>
      </w:hyperlink>
      <w:r>
        <w:t xml:space="preserve"> 本文作于1911年，原题为“Das Problem der Religiosen Lage”。——译注</w:t>
      </w:r>
    </w:p>
    <w:p>
      <w:pPr>
        <w:pStyle w:val="Para 01"/>
      </w:pPr>
      <w:r>
        <w:bookmarkStart w:id="191" w:name="m2_9"/>
        <w:t/>
        <w:bookmarkEnd w:id="191"/>
      </w:r>
      <w:hyperlink w:anchor="w2_9">
        <w:r>
          <w:rPr>
            <w:rStyle w:val="Text2"/>
          </w:rPr>
          <w:t>[2]</w:t>
        </w:r>
      </w:hyperlink>
      <w:r>
        <w:t xml:space="preserve"> “Ormuzd”，指琐罗亚斯德教中善的化身，光明神阿胡拉·玛兹达的希腊名。——译注</w:t>
      </w:r>
    </w:p>
    <w:p>
      <w:pPr>
        <w:pStyle w:val="Para 01"/>
      </w:pPr>
      <w:r>
        <w:bookmarkStart w:id="192" w:name="m3_8"/>
        <w:t/>
        <w:bookmarkEnd w:id="192"/>
      </w:r>
      <w:hyperlink w:anchor="w3_8">
        <w:r>
          <w:rPr>
            <w:rStyle w:val="Text2"/>
          </w:rPr>
          <w:t>[3]</w:t>
        </w:r>
      </w:hyperlink>
      <w:r>
        <w:t xml:space="preserve"> “Wotan”，日耳曼神话中的主神。——译注</w:t>
      </w:r>
    </w:p>
    <w:p>
      <w:pPr>
        <w:pStyle w:val="Para 01"/>
      </w:pPr>
      <w:r>
        <w:bookmarkStart w:id="193" w:name="m4_8"/>
        <w:t/>
        <w:bookmarkEnd w:id="193"/>
      </w:r>
      <w:hyperlink w:anchor="w4_8">
        <w:r>
          <w:rPr>
            <w:rStyle w:val="Text2"/>
          </w:rPr>
          <w:t>[4]</w:t>
        </w:r>
      </w:hyperlink>
      <w:r>
        <w:t xml:space="preserve"> 在费尔巴哈的整个思想中，宗教问题占据着中心地位。他主张，宗教的秘密和真理在人本学中，神学的真正意义就是人本学，因此，他把上帝的全宇宙的、超自然的、超人的本质降低到人的人本学本质，把神学降低到人本学的水平。换言之，把人神化或把神人化了。参见费尔巴哈：《基督教的本质》，见《费尔巴哈哲学著作选集》，下卷，北京：商务印书馆，1984年。——译注</w:t>
      </w:r>
    </w:p>
    <w:p>
      <w:bookmarkStart w:id="194" w:name="Top_of_part0026_html"/>
      <w:bookmarkStart w:id="195" w:name="Lun_Zong_Jiao__1"/>
      <w:pPr>
        <w:pStyle w:val="Heading 1"/>
        <w:pageBreakBefore w:val="on"/>
      </w:pPr>
      <w:r>
        <w:t>论宗教</w:t>
        <w:bookmarkStart w:id="196" w:name="w1_10"/>
        <w:t/>
        <w:bookmarkEnd w:id="196"/>
      </w:r>
      <w:hyperlink w:anchor="m1_10">
        <w:r>
          <w:rPr>
            <w:rStyle w:val="Text5"/>
          </w:rPr>
          <w:t>[1]</w:t>
        </w:r>
      </w:hyperlink>
      <w:bookmarkEnd w:id="194"/>
      <w:bookmarkEnd w:id="195"/>
    </w:p>
    <w:p>
      <w:pPr>
        <w:pStyle w:val="Normal"/>
      </w:pPr>
      <w:r>
        <w:t>我们一般都有这样的经验，无论是私人权力，还是公共权力，它们干预我们的生活达到一定程度时，我们便会感到不适，甚至觉得构成障碍；但是，一旦他们迅速地超越此限度，使我们发自内心地对它们产生需要，那么，不适和障碍的反应便会立即烟消云散。整个生命浑然一体，如果其中某个部分与其他因素无法协调起来，那么，它便可以作为绝对物与统治者，与其建立起有机而和谐的联系。爱情、虚荣以及新兴志趣等，通常都受现有生活内容拒斥。但是，一旦现有生活内容把激情或抉择置于灵魂核心，并以此来衡量我们的整个实存，那么，在这样一种全新的基础上便会出现一种崭新的复归浑然一体的生命。这种命运形式在宗教的内在发展过程中时有发生。［如果宗教要求和宗教理想不但与低级冲动，而且与精神的和道德的规范和价值相冲突，那么，要想摆脱这些扯皮与纷乱，只有不断地提高那些首级要求的相对作用，直到使它们成为一种绝对要求；只有当宗教决定生命的基调时，生命的各个因素才会重新摆正相互之间以及与整体之间的关系。当然，某个因素要想在实践当中发挥核心作用，就必须同其他因素进行不懈的斗争，使它们在重新定位过程中被淘汰。由于我们必须承认这些要求中的大多数有权利，或者说根据其自身的内在要求或其能力赋予自己以权利，把生命有机地统一起来，所以，首先形成的某种矛盾或冲突，至少就理论或原则而言必须能够得以克服，只要生命不是已然病入膏肓，没有丝毫挽救的希望。在这里，理论推理已经初步勾勒了这样一种调解。］{对待事物的理论态度反映在实践当中。}肉体此在与精神此在之间相互作用的问题刚刚引起思想家们的注意，斯宾诺莎就已对这种不可协调性提出了解决方案。他认为，整个此在分为广延（Ausdehnung）和思想{意识}两个部分，运用各自的语言，二者都能够把整个此在表达出来；一旦广延和思想不再作为相对因素相互纠缠，而是各自都要求用自己的方式把世界总体性完美无缺地表现出来，那么，它们彼此之间也就协调起来了。所以，这样就将涉及一条最普遍有效的原则，即我们实存的一切伟大形式都必须表明自身有能力用其语言把整个生命表达出来。{或许，这种解释正像它通常已经消除宗教生活的现实冲突一样，也避免了某些宗教理论难题。如果宗教要求和宗教理想不但与低级冲动，而且与精神的和道德的规范和价值发生冲突，那么，要想摆脱这些扯皮和纷乱，只有不断地提高那些首级要求的相对作用，直到使它们成为一种绝对要求；只有当宗教决定生命的基调时，生命的各个因素才会重新摆正相互之间以及与整体之间的关系。如果宗教观得以相应形成，它就能够解决其他生命范畴通常把它卷入其中的矛盾。但是，这并不意味着宗教思想归于独尊，从而对其他志趣领域大加压制，恰恰相反，我们实存的一切伟大形式都必须表明自身有能力用其语言把整个生命表达出来。}在组织我们的此在时把某种原则放到绝对统治地位，这样便损害了所有其他原则，这种状况到了一个更高阶段便将得到克服，具体表现为：任何一种原则在由其独立建构起来的世界图景中都不必惧怕遭到其他原则的阻挠，因为它承认其他原则享有同等建构世界的权利。它们犹如声与色一样绝对不能混同起来。［这里关键是对此在的形式与内容的区分。从最原始的实践开始即已有了这种区分；通过这样区分，我们把同样的物质加工成五彩缤纷的形式，又用同样的形式去规整各式各样的材料，所以，这种区分为建构世界和解释一切生命形式的、放之四海而皆准的模式。我们可以这样认为，人类生活中的一切行为方式、创造方式、认识方式以及情感方式，都是些秩序类型和范畴，它们把广延无边，但在所有结构内部保持统一的此在材料囊括无遗。这些范畴中的任何一种在原则上讲，都有能力根据自身规律把这种材料规整起来。无论是艺术家和科学家，还是享乐者和行动者，他们从所接触或听说的事物中、从冲动和命运中发现的都是同样的物质；如果他们是纯粹的艺术家或思想家、享乐者或实践者，那么他们便会用这种物质建构起一座独特而完整的世界；但有两个前提：其一，某人已经塑造完成的东西，对于他人来讲往往只是材料，而且，任何一种形式，当它在我们人类无限发展过程中的某一历史时刻出现时，都只能非常片段地拥有这种材料，而且，也处于不断变化的关系之中；其二，我们可能永远也不会得到纯粹意义上的材料，而只能是已经作为任一世界的组成部分的材料。由此看来，精神建构起来的世界，其多元性与整合性表现为：任何一种建构世界的范畴就其动机而言都意味着一个有着自身规律的、自在的完整世界，但是，所有这些世界具有同一的基本动力，并由同样的物质所构成；也就是说，由世界的一切终结因素所构成；精神截取这些因素所形成的综合之流（synthetische Strömung）不同，它们便会分别形成艺术世界、实践世界、理论世界等；但是，另一方面，依靠灵魂生命的直线进程，这些世界又被紧密结合起来。］{它们之所以没有四分五裂，一方面依靠体现在所有这些不同形式中的内容的整合性来保证，另一方面则由精神灵魂生命的直线进程来维持。｝因为灵魂生命从这些可以说作为理念可能性不是立足在我们面前，就是扎根在我们身上的世界的多元性中，永远只能得到片鳞只爪，以便依靠它们维持自身的和谐，可是，在此过程中，随着其目的的改变和整个情感的变化，它又使这些世界相互之间发生激烈的冲突。</w:t>
      </w:r>
    </w:p>
    <w:p>
      <w:pPr>
        <w:pStyle w:val="Normal"/>
      </w:pPr>
      <w:r>
        <w:t>对于初民来说，经验世界和实践世界说到底就是现实性，世界内容从感官上讲既是可以感知的，也是可以接触的；如果世界内容是依据艺术范畴或者宗教范畴、情感价值范畴或者哲学思辨范畴而形成的，那么，它们不是作为这种唯一现实此在的上层建筑，就是与之针锋相对，{或者部分地与这种唯一现实此在针锋相对，｝以便与之一道重新编织出丰富多彩的生命——如同陌生秩序乃至敌对秩序干涉个体此在的进程，以便产生出其整体性一样。这样一来，世界观和生命观中便出现了不确定和混乱，但是，一旦我们决定同样也把所谓“现实性”看作我们用以规整现存内容的一种形式，这些不确定和混乱立刻便会烟消云散——同样这些内涵，我们也可以用艺术的形式或者宗教的形式、科学的形式或者游戏的形式加以整理。现实性绝对不是世界本身，而只是一种世界，除此之外还有艺术世界以及宗教世界，它们都是由同样的物质构成，但形式不同，前提也不一样。能够经验到的现实世界对于既予因素而言或许意味着这样一种秩序，它对于维护和发展人类生命最具有实践合目的性。作为具有行为能力的生物，我们从周边世界得到各种反应；这些反应有益还是有害，要由指导我们行为的观念来确定。只有那些最基本的观念世界或观念形式，我们才称其为现实性；有了这种最基本的观念世界或观念形式，我们才能根据我们人类心理组织和生理组织的特殊性而活动，以便维持和发展我们的生存；对于具有另一种组织系统和需要系统的生物而言，将存在着另一种“现实性”，因为其生存条件需要另一种行为，也就是说，需要一种建立在其他观念基础之上的行为。所以，目的和基本前提将决定何种“世界”会被灵魂创造出来，现实世界只是众多可能世界中之一种。况且我们身上还有其他的基本要求，它们成了实践的普遍要求，依靠它们，同样也会产生出不同的世界来。即使艺术也要依赖现实性的基本内容；但是，艺术要想成为艺术，只有依据直观的、感知的、意味的艺术需要给出完全处于现实形式彼岸的形式来：甚至绘画中的空间也是一种完全不同于现实空间的形态。艺术中能够直观到的完美性以及灵魂的表达，在现实中可以说从未出现过——否则，艺术将不值得人们去理解，而这也正是我们在现实之外还需要艺术的原因所在。我们或许可以这样认为，艺术具有一套独特的逻辑，一种特殊的真值概念，以及一种特殊的规则；依靠这种规则，艺术使用同样的物质在现实世界之外建立起一个能够与之相媲美的崭新世界。</w:t>
      </w:r>
    </w:p>
    <w:p>
      <w:pPr>
        <w:pStyle w:val="Normal"/>
      </w:pPr>
      <w:r>
        <w:t>宗教的情况与艺术如出一辙。宗教世界是从既直观又抽象的材料中产生出来的，这些材料我们在现实层面上也能遇到，但它们在宗教世界中有了新的张力、新的尺度、新的综合。灵魂和此在、命运和罪责、幸福和牺牲等一系列概念尽管都构成了宗教的内容，但是，它们被赋予了价值判断和情感因素，从而有了不同的视角，而且每个角度看来都大不一样，似乎经验秩序、思辨秩序或艺术秩序都是由同样的物质构成的。宗教生命对世界进行了重新创造，也就是说，它赋予整个此在以一种特殊的基调，所以，就其纯粹观念而言，它与根据其他范畴建构起来的世界图景根本就既不会发生交接，也不会发生矛盾。因此，个人的生命能够跨越所有这些层面，另外，由于个体生命并不囊括所有这些层面，而只涉及其中的不同部分，所以它也能使这些层面产生冲突。本文开头所提出的思考旨在指出：某种生命因素如果不愿与其他生命因素一道和谐地参与到生命当中，那么，一旦我们把它变成生命的终极绝对权威立法，我们通常便会认为它完美无缺。只有当我们认识到宗教是世界图景的一种总体性，与其他诸如理论总体性或实践总体性处于同等地位，宗教才会赢得坚定的内在联系，而且，由于宗教，生命的其他系统也获得了可靠的内在联系。光是认为这样的概念或要求的\[纯粹性或许极少得到生命完全承认，这并没有触及核心。前面我们曾提到艺术的逻辑，同样，这里我们也可以提出宗教的逻辑；这套逻辑能够肯定论据，建立概念，有效地转化价值；但是，这一切是其他任何逻辑永远都不能合法化的。和科学逻辑一样，宗教逻辑也经常坚决要求囊括或者主宰其他一切逻辑。宗教逻辑一旦试图这样去做，偶像崇拜因素、雕琢因素、世俗因素便会纷纷涌入其中：所有这些因素适用于另一种逻辑，而不适用于宗教逻辑。宗教几乎无法避免的最大困难就在于：宗教是从灵魂的要求和冲动中产生出来的，这些要求和冲动与经验“事实”以及知性范畴毫不相关，但是它们并没有建构一种自律的生活世界，反而把自己转化成建立在断言之中的现实而自明的结构；这些有关此岸世界和彼岸世界的断言，难免要与另有源头的知性标准发生矛盾。要求弥补零散的此在，要求调和人自身中以及人与人之间的矛盾，要求替我们周围一切飘忽不定之物找到可靠的基点，到严酷的生命之中和之后寻求正义，到生命纷杂的多元性之中和之外寻求整合性，对我们恭顺以及幸福冲动的绝对对象的需要，等等，所有这一切都孕育了超验观念：对于人来说，饥饿乃是最好的食物。最纯粹宗教意义上的信徒，根本不考虑其需要在理论上是否可能，而仅仅觉得其追求在信仰中已经得到了满足。我们最关心的可以说并不在于一切如此产生的教义如同实践经验或科学命题一样被“当真”，关键在于，它们根本就是臆想的产物、感知的产物，其真值性仅仅在于对导致教义的强烈的内在追求活动的直接或完整表达——大致就像某种强烈的主观感觉迫使我们相信实存具有与之相应的对象，尽管从逻辑上讲，我们应当对此表示怀疑。宗教世界从自身内部生发出的完美性是其存在的最深刻的理由，即使这种完美性纯属一种意向，而经验之人的杂乱天性永远也不能给出纯而又纯的意向，但是我们由此无论如何都能够理解，宗教为何正如一般所坚持的那样，不能与伦理同时发生。原因在于，伦理就其自身而言乃是一种特殊的范畴，能够自成一个世界。伦理世界与宗教世界之间的差别根本无须我们去深究；宗教和伦理各自自成世界，这就说明世界内涵的语境把任何一种统率一切的终极动机都塑造成整体性——这足以使一种整体性整个或局部地与另一种整体性渗透生发矛盾，在斯宾诺莎看来，思维世界与广延世界在混合时面临的就是这样一种矛盾。正如我已经指出的，人由于自身力量和旨趣有限，所以显然只能把这些可能的世界，亦即观念中存在的世界的很少部分付诸实现。如果说人并不能使一切直接给定的内涵都成为科学知识，并非一切对人来讲都会成为艺术品，那么同样，也不是一切都能进入宗教的聚集状态；这是因为此种形成过程虽然原则上到处都能实现，但并不是从世界和精神的所有组成部分中都能找到一种永远同样可塑的物质。</w:t>
      </w:r>
    </w:p>
    <w:p>
      <w:pPr>
        <w:pStyle w:val="Normal"/>
      </w:pPr>
      <w:r>
        <w:t>具有造型功能的宗教虔诚所面对的材料不管是直接的或定型的，是纯粹的或杂乱的，仅仅由于它具有结构上与世界吻合的内容，就足以形成历史上称之为宗教的东西。宗教就其特殊本质和独立于一切“物”之外的此在而言是一种生命；宗教人以一种特殊的、仅仅属于他自己的方式生活，他的灵魂过程所表现出来的各种灵魂力量的节奏、色调、秩序和范围，与理论人、艺术人、实践人截然不同，不可混为一谈。但是，所有这一切都只是过程，而尚非结构。所以，如果要形成可以名状的，亦即客观的宗教，其生活和功能就必须抓住内容，像认知先验范畴塑造理论世界一样，对它们加以塑造。如同知性范畴仅仅使知识成为可能，但就其自身而言尚非知识一样，罪责和拯救、挚爱和信仰、献身和自持（Selbstbehauptung）等宗教形式，就其作为生命活动而言，也仅仅使宗教成为可能，它们还不是自在的宗教；同样，因此而成为宗教的内容本身也很少是宗教的。形式和内容这两种因素同一时，如果不是宗教的历史发展，那么至少也是其典型意义和永恒秩序得到了直接的反映。形式和内容的同一方式如下：人的宗教情绪（Die religiöse Stimmung）作为其生命过程的典型流变方式，使该过程的一切可能发生领域都被作为宗教范围。只有从这样的生命和世界情感中，才能呈现出使宗教过程凝固起来或赢得对象的特殊结构。宗教之流席卷一切内容，使得生命在知性、实践、艺术之外又一次得到了规整，并用新的形式把内容推上超验境界。宗教虔诚（Religiosität）作为最内在的生命特征，作为具体实存的无可比拟的功能形式，仿佛只有经过丰富多彩的世界内容才能替自己获取某种实体，并进而与自身照面，亦即让宗教世界与宗教主体照面。宗教虔诚必须运用自己的体验方式来为世界内容着色，才能撇开其他现实化形式不管，根据其已经成熟的宗教价值建构起无数的信仰世界、神圣世界、拯救世界。生命领域中大概主要有三个部分能够使宗教转型得以发生，它们是：人对待外在自然的态度、对待命运（das Schicksal）的态度以及对待周围人世的态度。如果这种态度从一开始便是宗教性的，那么它可以说终将会成为有形的宗教；对于实现有形的宗教，当时充满内容，或者说只有在内容中才能得到具体体现的宗教功能矢志不渝。由于我们这里的任务是阐明上述态度的意义，所以，顺便同时阐明其他两种关系，将有助于建立阐释框架和说明在此起决定作用的宗教观念。］{人由于自身力量和旨趣有限，或许只能把这些可能的世界，亦即观念中存在的世界的很少部分付诸实现。如果说人并不能使一切直接给定的内容都成为科学知识，对人来讲并非一切都会成为艺术品，那么同样，也不是一切都能进入宗教的聚集状态；这是因为此种形成过程虽然原则上讲到处都能实现，但并不是从世界和精神的所有组成部分中都能找到一种永远同样可塑的物质。生命领域中大概主要有三个部分能够使宗教转型得以发生，它们是：人对待外在自然的态度、对待命运的态度以及对待周围人世的态度。由于我们这里的任务在于阐明后一种态度，所以，通过顺便阐明其他两种关系，将为建立一种普遍宗教观念确定基本框架，并摆正其在该框架内部的地位。｝</w:t>
      </w:r>
    </w:p>
    <w:p>
      <w:pPr>
        <w:pStyle w:val="Normal"/>
      </w:pPr>
      <w:r>
        <w:t>长期以来流行着一种庸俗化的观点，认为宗教只是属于我们天性范围之中的经验—灵魂事实的某种升华。造物主表现为因果冲动的强化，宗教献身是有得必有失（für jedes Erwünschte einen Preis daranzugeben）这样一种经验必然性的延续，敬畏上帝被认为是我们从物理界经常感知到的超验力量的集中体现和强烈反映。［根据这种假设所得出的只能是最最肤浅的看法。即使我们承认宗教涉及的的确是这些与感官密切相关的超额经验性（Mehr solcher Erfahrbarkeiten），从感官—经验语境自身中也绝对把握不住这种超额；所以，这种还原恰恰把真正的问题给掩盖了。要想触及真正的问题，我们反而应当］{即使真正的问题是从外在描述宗教现象，它也还没有使之从内在得到把握。为此毋宁说需要}认为：如果物质具有宗教意义，并且应当从中产生出宗教形态来，那么，宗教范畴早已确定从一开始就必须一同对物质加以塑造。［并非经验将升华为宗教，而是经验中固有的宗教性将被开发出来。］如果说认识形式和认识规范根据纯粹感官物质促进认识形成，以便能够认识到经验对象；如果说我们之所以能够从我们的经验中概括出因果律来，是因为我们从一开始就依照使经验成为经验的因果律来塑造我们的经验，那么同样，事物之所以具有宗教意义，并且成长为超验形态，是因为一开始把握它们时依据的就是宗教范畴，而且，在它们明确而全面地表现出宗教性之前，宗教范畴便已经规定了其结构。如果说作为造物主的上帝的确是从原因秩序的延续冲动中产生出来的，那么，迈向超验的宗教因素同样也早已存在于因果过程的低级阶段上。只是，该过程一方面停留在具体认识范围内，并把某个现存环节同下一个环节联系起来；除此之外，这种活动的永恒节奏中与生俱来的还有一种对一切现存事物并不满足的基调，一种把每个个体降格为无限链条上转瞬即逝的虚无之物的基调。一言以蔽之，因果活动内部便飘扬着一种宗教基调。同样的思想活动（Gedankenbewegung），我们把它放到不同的层面上运作，或者赋予它不同的情感因素，那么，它针对的不是能够被认识的自然世界，就是某个超验焦点。把上帝称为世界原因，意思是说，这种一开始就在宗教范畴内运作的过程仿佛是自行形成其内在意义的；这就好比抽象的因果律是指，只要因果过程依照认识范畴行事，从中便能形成其程式（Formel）。因果规则在整理可以认识的经验世界时，尽管无穷无尽地延续，也永远不会成为神，仅仅从因果规则出发，永远也无法实现飞跃，进入宗教世界——即使这种规则并未能够同时在宗教情况的指导下维持下去；对于宗教情感而言，创造的上帝既是终极表达，也是实体，在他身上，活跃在该过程的某个方面和某种意义上的宗教虔诚能够凝聚下来。我们很容易就能搞清楚，我们与外在自然的情感联系怎么会在宗教表征下发展起来，从宗教对象身上看去，这种发展又如何像是直面自身，这点比较容易看清。我们周围的自然一会儿激发起我们的审美享受，一会儿激发起我们对于其崇高的超验力量的震惊、恐惧的感受——之所以产生这种崇高的感觉，是因为突然变得澄明和透彻而出现在我们面前的东西，我们实际上觉得它是一种陌生的东西和永恒的他者，是由于这种物体本身对于我们来讲永远保持中性，并且可以理解，却又有了一种极其难以捉摸的不透明性——一会儿又激发起我们的那种难以剖析的基本情感，我只能称之为震惊（Erschütterung）：我们突然被深深地震动了，而且不是被自然现象异乎寻常的美或崇高，而是被诸如染透绿叶的一束阳光，或者被风中摇曳的树枝，被任何一种看上去并不起眼的东西所打动，这种东西像是与我们的本质根据悄悄达成共谋一样，使之在私人情感活动中活跃自如。这些感觉都可以不越出其直接状态一步，也就是说，无须这种宗教价值，照样存在这些感觉活动；它们也可以接受这种价值，前提是丝毫也不改变其内容。产生这些激情时，我们有时感到紧张或兴奋，有时感到委屈或感激，有时感到被攫住（Ergriffensein），仿佛有个灵魂通过其对象向我们言说——所有这一切我们必须称之为宗教性。也就是说，它们还不是宗教；但它们是一种过程，一旦持续下去，进入超验范围，并使其自身本质成为其客体，而看上去又能自己从中抽身出来，那么，它们便发展成了宗教。认为美、形式、世界秩序直指某种合目的的绝对权力，我们称之为对上帝的目的论证明，这不过是宗教过程的逻辑结构。除了纯粹主观范畴、审美范畴和形而上学范畴能够形成对于自然的某种感知之外，宗教范畴同样也能；正如经验对象对于我们来讲意味着无数感官印象的汇合，乃至进入其中的空间一样，宗教对象也是这样一种场所，上述的情感看上去似乎是自发地从中找到了其整合性。它们使其成为自身的汇合点，由于它成了其一切情感的产物，因此，相对于个别情感来说，宗教对象似乎表现为宗教线索的发散中心，塑造起先前既有的存在。［体现在世界内容中的宗教生命就其自身而言，成了一种独特的宗教实体。——无论就目前而言，还是为了下文考虑，都应当指出，处于人类灵魂中的知觉和价值彼岸的宗教对象的现实性，在这里压根儿未被触及；如果探讨的不是宗教观念的真正历史形态的发生，而是我们或许可以称为心理学逻辑的东西，以及使这些历史上的真正发展能够得到理解的意义语境，那么我们的问题仅仅处于，而且也将停留在心理层面上。］</w:t>
      </w:r>
    </w:p>
    <w:p>
      <w:pPr>
        <w:pStyle w:val="Normal"/>
      </w:pPr>
      <w:r>
        <w:t>灵魂中能够进入宗教关系的第二个领域是命运。人在发展过程中通过异己之物所经历到的种种影响，一般被称作命运——至于他自己的行为和存在是否掺杂在这些决定力量之中，倒并不重要；由于这里内在与相对于它的外在相互遭遇，所以，从内在来看，命运概念含有偶然性的因素；即使命运有朝一日能够彻底实现我们生命的内在意义，这种偶然性因素还是把它与我们内在生命意义之间的基本张力给揭示了出来。不管我们对待命运的情感如何，是顺从还是反抗，是希望还是绝望，是不满还是满足，命运既可以完全体现为非宗教，也可以彻底表现为宗教。［由于那种外在性的契机，一切“命运”中都存在着我们无法领会的东西，由于有了它们，命运中才出现宗教特征（das religiöse Cachet）。这大概是因为，一切偶然之物，只要我们把它当作“命运”对待，便具有某种意义。如果命运范畴中的偶然之物出现在我们面前，那么，尽管其所有内容显得沉重不堪，但它将越来越可以承受，因为它是针对着我们的，也就是说，它与我们并非毫不相关。这样，偶然性便有了尊严，这同样也是我们的尊严。顺乎命运，也就是说，根据一种尽管存在诸多问题，但总是与我们密切相关的意义来培养一切偶然性，正是人之为人的超越之处。所以，命运概念就其结构而言注定要接受宗教情绪，而宗教情绪一方面超越于命运概念之外，另一方面又在一定程度上割舍不掉命运概念，并接着在宿命论中固定下来。］这里关键在于，宗教倾向（die Religiöse Färbung）并非源自所信仰的某种超验权力，进而投射到经验之中，而是情感自身的一种特殊品质，也就是说，是一种专注或涌动、一种奉献或悔恨，无论如何，它们本质上就是宗教性的：它们创造那种宗教对象，作为其客观化或对象（Gegenbild），这就如同感觉派生出相应客体。即使是在那些概念上与我们并不相干的命定之物中，只要经验是在宗教的特殊领域中运作，那么它便是由扎根在我们身上的宗教潜力培养起来的；而经验之所以会与宗教的对象性范畴取得一致，是因为这些范畴自发地培养了它。所以有人说，“爱上帝者必定会使万物成为至善”。这倒不是说，万物安然存在于此，而上帝唾手便可替其忠实的子民将它们立于妥善境地；而是说，宗教人一开始便体会到，万物除了赋予他们这些教徒孜孜以求的幸福之外，别无其他能力。不管命运在尘世幸福、外在成就、知性领悟等层面上表现如何，它们在宗教层面上立刻便会充满这样一些情感张力，体现出诸如此类的价值尺度，并且得到各种各样解释的美化，以至于它们不得不与宗教意义不谋而合，也就是说，刚好同上帝帮助其子民所得到的至善相吻合——如同认知世界必须遵循因果规律运行，因为从认识层面来看，该世界先天注定要由活跃在认识层上的因果范畴来造就。［在我们所有的生命范畴中，只有命运范畴具有形式尺度；而形式尺度大大地使命运范畴能够把宗教生命脉搏从可能状态带入现实状态，直至成为绝对的神圣概念。德国神秘主义的某个论点或许可以解释这一点。艾克哈特</w:t>
        <w:bookmarkStart w:id="197" w:name="w2_10"/>
        <w:t/>
        <w:bookmarkEnd w:id="197"/>
      </w:r>
      <w:hyperlink w:anchor="m2_10">
        <w:r>
          <w:rPr>
            <w:rStyle w:val="Text3"/>
          </w:rPr>
          <w:t>[2]</w:t>
        </w:r>
      </w:hyperlink>
      <w:r>
        <w:t>认为，上帝说到底既简单，又明了，但他却把所有不同的本质都囊括在自身内部；这些本质既是上帝本身，同时又是上帝身上的“无”；上帝创造了世界，但实际上又没有创造，因为创造是一个永恒的过程；上帝“隐藏在万物之中，又对它们完全无动于衷”；上帝既在万物之中，“同样”也超越于万物之上；有上帝，就有灵魂；没有了上帝，灵魂就是无；同样，没有灵魂，上帝也是无；凝视上帝，一如为上帝所瞩目。所有这一切以及诸如此类的观点，人们都称之为矛盾和无可调和的思潮；可是，他们没有发现，奠定它们的是怎样一种思想动机：即上帝与世界之间不存在实实在在的关系！这种形式对用与上帝之间的关系来代替客观上帝的神秘主义者来说，具有现实特征（Ens realissimum）——一定程度上讲，也就是说，宗教事实把自己确定为主体宗教生命进程中首要的、最直接的客观性。所以，通常或许可能正是我们内在宗教生命功能所具有的命运力度替它指明了通向无限广阔的神圣世界的道路。］正如不是认识创造了因果性，而是因果性创造了认识；也不是宗教创造了宗教虔诚，而是宗教虔诚创造了宗教。人从某种内在情绪中能够体会到，命运当中交织着各种关系、各种意义、各种情感；它们就其自身而言还不是宗教，其他类型的灵魂也从未在其实际内容中找到什么与宗教有关的东西；但是，它们摆脱了这些事实性的束缚，［在一定程度上被贯穿于其中的宗教虔诚联系了起来，］并因此构成一个客观王国，这样，“宗教”，这里也可以说是信仰的对象世界便出现了。</w:t>
      </w:r>
    </w:p>
    <w:p>
      <w:pPr>
        <w:pStyle w:val="Normal"/>
      </w:pPr>
      <w:r>
        <w:t>至此，我们终于可以讨论人与人世（Die Menschenwelt）之间的关系，以及洋溢于其中的宗教源泉；即使是在这些关系当中，同样也活跃着各种力量和意味（Bedeutsamkeiten），它们并非是从现存宗教那里得到了某种宗教特征，［而是天生内在就有这种作为其支柱的生命情绪的宗教特征，反之，宗教作为客观精神形态则是自发产生的。］{自发成长为宗教。｝成熟阶段的宗教，以及与超验存在相关的整个灵魂表现为绝对而同一的情感形式和冲动形式；［如果社会生活——作为情绪或功能——有了宗教倾向，］那么，它便已经着手尝试发展这种形式。要想深入了解这一点，就应像先前对待宗教结构原则那样，对社会结构原则进行一番考察。所谓社会生活，就是指各种社会因素之间的相互联系——这些相互联系一部分转化为瞬间的行动与反应，一部分表现为稳定的结构：诸如机关和法律、秩序和财产、语言和交往手段。所有这些社会相互作用，都是出于一定的利益、目的和冲动。［它们］可以说构成了社会生活的质料（Materie），从社会角度来看，这种质料表现为个体相互之间的并存与共存（Nebeneinander und Miteinander）、拥护与反对（Füreinander und Gegeneinander）。生命的材料能够保持不变，与此同时，各种形式则轮流对它加以使用；反之，相互作用的具体形式可以拥有各种各样的内容。所以，公共生活的许多规范和结果（Normen und Resultate）可以由自由的竞争力量和高级因素对于低级因素的规整一同均担；各种社会利益暂时先由家庭组织来维持，以便今后或到了别的地方让纯粹的职业团体或国家行政机构来承担。风俗是社会生活的一种典型形式，也是一种明确的生活规范，通过它，社会可以保证其成员的行为对它来讲具有合目的性。——在低级文明社会中，风俗是典型的生活形式。同样的社会生活条件，后来却一方面被编纂成法，在国家权力的支配下强行实施，另一方面又保障了那些文明开化的人享有充分的自由。在狭隘的原始社会中，这些社会生活条件是由周围环境对个人直接监督来加以维持的，人们把它称为风俗。风俗、法律、个人的自由品德是连接社会各种因素的不同方式，但它们对内容的要求确实完全相同；在不同的时代、不同的种族里，它们都是如此。运用这些形式，整个社会替个体确立了一种可靠的正确行为。宗教也属于这样一种形式。宗教在这些关系中的生成在很多情况下体现的是其某个发展阶段。前后为不同的人际关系所承担的相同内容，在某个时期内拥有的是宗教关系形式。这在那些随时随地表现出神权政治特征，并完全得到宗教认可的立法中表现得再清楚不过了。它们这样做，为的是在别处能得到国家权力和风俗习惯的支持。或者说，社会的必要秩序在很多情况下看来都是源自一种根本没有分化的形式；其中，道德的认可、宗教的认可、法律的认可尚还紧密地统一——因此，印度人有达马，希腊人有特弥斯，拉丁语境则有法斯——随着历史条件的变化，支撑这些社会必要秩序的结构形式也不停地轮番变换。［我们到处都能或多或少地感觉到这些发展阶段的存在。就拿罗马时代之前和之际的埃及人来说吧，如果说他们心甘情愿地接受异族统治，甚至到了麻木不仁的地步，如果说他们只有宗教观念和宗教习惯未受伤害，而这些宗教观念和宗教习惯又是与当地的整个生活方式紧密联系在一起的，那么，这里显然只有那种放诸四海而皆准的规范概念尚在发挥作用，此概念仅仅用于能够从它身上发出的宗教因素的意识和实践，或者说主要集中在宗教因素身上。埃及宗教本质上既包罗万象和强大有力，同时又实在迷浑不清，这或许说明，外表上看，宗教因素已从先前有价值的或“有秩序的”完整的集体概念中脱颖而出，但实际上仍与之共生一处。］文化内容的这种运动就其规范形式而言不断地周而复始——从风俗到法律，再从法律到风俗；从人道义务到宗教认可，再从宗教认可到人道义务；但它无论如何都与其他运动联系在一起：伴随着历史进程，实践的生命内容以及理论的生命内容将由清醒意识变为无意识和自明的前提和技巧，与此同时，其他相同的内容则经常由一种无意识的直觉阶段进入清醒的直观和明辨阶段。如果是法律决定我们的行为，那么其中的意识份额要比受风俗决定高得多；相对于社会调节而言，仅仅凭良心办事的自由品德在把意识和无意识分配到我们的行为冲动方面，完全是另外一种情况；宗教认可中悬而无定的模糊情感与清醒的行为目的之间的张力，要比风俗等其他因素中的大得多。这样解释的关键之处在于，某种关系紧张程度的纯粹变化可以由诸多认可来加以标识：弘扬爱国主义时期，个体与集体之间的关系具有一种神圣性、忠诚性和献身性的特征，这种特征不但就其本质而言是宗教性的，是一种宗教虔诚行为；而且同平常相比，更能产生一种对神圣权力的强烈呼唤，其直接显示出来的宗教激情的节奏也比通常受传统或国家法律支配更加富有规律。而这同时也是爱国主义关系意识的一种升华。危难关头，情绪高昂之时，全民取得政治胜利之际，个体与此息息相关的情感被打上了宗教色彩，放到了宗教秩序当中，相对于其他规范单独发挥作用的阶段而言，对待情感的态度在意识中更加受到突出强调——因为，从其他规范中产生出来的价值虽然更加具有普遍性，更加具有活力，但它重又分解还原成了这些规范。宗教认可能够深入其中的私人关系，通常在意识高度关注它们之际同样也把它们强调出来：比如订婚，比如中世纪关键时刻签订的诸多条约。清教徒在其生活的每一个环节上都表现得异常清醒，甚至到了病态的地步。他们对自己的一言一行都是明明白白——其原因在于，宗教规范把自身无条件地顺从于生命的各个环节，不承认自身享有任何现实权利。但是反之，随着国家权力的剧增，集中在前历史时期的宗族组织，其巨大作用不断地衰退，最终成了一种纯粹的宗教组织。当然。它从一开始就一直是祭祀团体（Kultgemeinschaft）。很显然，它除了坚持共同的住所、共同的财产、共同的权利和武装防卫之外，必须比它单纯作为节日和献祭共同体时代——古代晚期和当前中国就是这种情况——还要更加强调旨趣意识。这里，要想强调宗教一体化的独特意义，就必须逐步地削弱集体整合性及其意义。［罗马人的圣法（Sakralrecht）和刑法（Kriminalrecht）则是反其道而行之。罗马人的气质纯属直线型和世俗型，同样的违法行为既会使尘世遭殃，也会让神界蒙难，可罗马人对此却全然置若罔闻。法官接手的东西，神甫不得过问，因为罗马这个民族根本还未意识到，整个尘世还必须对更高的上界负责。所以值得注意的是，在罗马人那里，宗教的道德意义的衰弱和刑法接管早先由圣法负责的罪行是同步进行的。］尽管各种规范化的本质并不因此而丧失殆尽，但它使我们认识到，它们这些可以说各个不同的灵魂聚集状态及其变化，只是同样的生命实践内容形式发生了改变而已。这些生命内容一旦处于宗教保护之下，就必须已经存在着某种宗教形式。这里最最关键的还不是有关超验存在的教条主义观</w:t>
        <w:t>念，因为这些观念仅仅构成了认可手段，而是在于，社会需要一种固定的尺度，需要情感陪伴，需要神圣性，其必然性表现为舍此别无其他选择，有了它们，社会规范展示出一种新的聚集状态。</w:t>
      </w:r>
    </w:p>
    <w:p>
      <w:pPr>
        <w:pStyle w:val="Normal"/>
      </w:pPr>
      <w:r>
        <w:t>无论是像古代犹太教立法那样把军纪公德（sanitätspolizeiliche Vorschriften）当作神圣戒律谆谆教诲；还是像7世纪至8世纪日耳曼基督教地区那样，教会对谋杀和伪誓进行裁决，并由主教通过教堂忏悔替这些伤害神圣秩序行为赎罪；或是听从王侯乃由君权神授（Gottesgnadentum）所导致，总而言之，这里所显示出来的都是社会内部的关系，撇开其社会意义，这些关系永远不会产生宗教价值；［当然，如果不是承担它们的生命过程可以说犹在它发现社会内容或任意某种内容之前，就已经具有宗教功能特征，这些关系同样也不会产生宗教意味。但是，某些社会关系中存在着注定要被宗教形式接纳过去的情感张力和情感意义。所以，宗教形态或其个别特征能够在社会中成长起来，接着又自成一体，直面社会，这是由于社会在一定程度上构成了可供这种生命情绪永远勃勃同前的温床，并使其前进方向得到保障，在成长过程中，还顺带附上某种形式或某种实体，甚至可以说是某种成型的可能性。］{在这种上升过程中，社会关系仅仅提供了某些潜能和形式，凭借其内在的、而非从超越者那里挪借过来的情感张力和意义，它们与这些潜能和形式合拍起来。｝如果不恰好是其精神意味其同一力量，其严格性注定这些社会关系会自觉地把自己投射到宗教层面上，那么，它们或许根本就不会把超验者召唤到自己面前。——事实上，无数与它们在诸多方面极为一致的其他范式就未能做到这一点。</w:t>
      </w:r>
    </w:p>
    <w:p>
      <w:pPr>
        <w:pStyle w:val="Normal"/>
      </w:pPr>
      <w:r>
        <w:t>［宗教范畴充满并构造社会关系，而且同样能够被它们重新表现出来］｛成为社会关系形式｝，其深厚基础在于，个体对待上帝的态度同个体对待社会共性的态度相互之间极为相似。这里，依附感（das Gefühl der Abhängigkeit）一枝独秀，起着关键作用。个体感到自己被某种具有普遍意义和更高意义的东西所制约，对于个体来说，这种东西既是始源，也是归属；个体对它既忠心耿耿，又希望得到它的提携和拯救；个体与它既有区别，又相一致。人们把上帝称为“对立统一体”（die coincidentia oppositorum），称为同一核心，此在的一切矛盾都融化到了它的整体性当中。其中同时也包括灵魂对于上帝和上帝对于灵魂的各种最表层的态度。爱（Liebe）和异化（Entfremdung）、恭顺和享受（Genuss）、销魂（Entzückung）和懊悔（Reue）、猜疑（Verzweiflung）和信赖（ertrauen）等，所有这些不仅是上述态度不同阶段的表征，它们中的任何一种都在灵魂与其上帝之间的基本关系中留下了痕迹，以至于这种基本关系仿佛轻而易举就把一切可能存在的对立情绪收回和释放出去。上帝本身尽管是正义的，但他的宽容却超越了正义。在古代世界中（当然不光在古代世界中），上帝可以说是既超越一切派别之上，又介入所有派别之中。上帝是世界的绝对主人，却又让世界在其凛然不可冒犯的法律的支配下自由发展。由于人与其上帝之间的相互关系把一切可能存在的共时关系和历时关系都囊括无遗，所以，它显然是在重复个体与其社会集体之间业已存在的行为方式。这里同样也是某种超验力量对于个体的包容性替个体确立了自由度；个体对超验力量既想拥抱，又想从他那里得到回应；既忠心耿耿，但绝不排除反叛；超验力量对于个体既是奖赏，又是惩罚；既是局部之于整体的关系，同时局部又要求自成一体。特别值得强调的是恭顺，有了它，虔诚的教徒自觉地把自身的一切都归功于上帝，并把上帝看作自身本质和力量的源泉。这样一种恭顺完全可以转化到个体之于整体的关系上去。因为在上帝面前，人并不真正就是无，而只是一颗尘粒，一种虽然微弱，但绝非毫无用处的力量，一种有能力接纳那种内容的容器。因此，个体的宗教实存形式和社会实存形式之间表现出相似的结构。只要有宗教情绪相伴或接受这种情绪，社会实存形式就可以产生作为独立形态和行为的宗教本质形式。不考虑这种一般语境，或许能更好地证明这点；一位研究古代犹太教的专家曾说过这样一句话：“阿拉伯人在接受伊斯兰教之前，显然没有正常意义上的宗教；他们很少关心神或神的事情，对待祭祀事务，他们同样也是马马虎虎。相反，宗族却使他们产生某种宗教性的敬畏，任何一个宗族成员的生命在他们看来都是神圣不可侵犯的。但是，这种表面上的矛盾只有在古代人的观念中才是可以理解的，他们认为，神和他的信徒组成一个团体，其中，信徒相互之间的关系以及他们与神之间的关系同样都表现出虔诚特征。早先的宗教团体就是宗族，一切建立在血缘关系上的义务同时也是宗教的组成部分，虽然宗族之神退隐了，甚至被遗忘了，但宗教的本质依然坚持血缘组织流传下来的虔诚。”\[存在着这样一些人与人之间的社会关系，就其形式而言，可以说已经是半成熟的宗教。同样是这些关系意味，一旦摆脱了其社会旨趣内容，上升到超验范围，就已经是严格意义上的独立宗教了。透过表面上的种种遮蔽和假象，我们是能够发现这些关系的。我指的是宗教要素（das religiöse Moment）——用个怪词说就是“das religioide Moment”，通过深入感受，我们或许从一切奉献和接受之中都能发现这种宗教要素。当然，如果纯粹作为社会事件，它与作为独立领域的宗教并不相干。尽管如此，它的内在结构与从众多已经成型的宗教中结晶出来的献祭（Opfer）要素这样一种宗教本质特征之间，有着难以言表的观念亲和性。这在古代印度人那里表现得再清楚不过了，他们用祭品培养和壮大了神，又通过献祭从神那里获得了某种力量。诸神曾经依靠过谁的肉体（Soma），他们对他一定是爱护有加。这里所说的无疑有着某种“魔幻色彩”；问题仅仅在于，是什么内在原因使它产生这种现象。显然不是因为经济学层面上价值与等值（Gegenwert）之间变化交替所直接生成的形而上学意义；或许倒是因为，一切超越所赠实际价值的馈赠都有一种灵魂的价值意义，我们同样也可以用这种价值意义来解释或揭示不是外表上的等值互赠，而是接受馈赠所形成的内在约束。再说，接受馈赠并不完全是被动的充实，同样也是对馈赠者的一种满足。如同馈赠一样，相互馈赠中同样有着一种完全处于其对象的价值量彼岸的恩宠（Gunst）。这些超理性的泛音大大拓宽了作为真正社会事件的馈赠的情感领域，于是，这种社会事件便准备接受并传播宗教冲动。那种印度人的观念只要不变成机械论，就肯定要把馈赠和接受的社会关系当作前提，这种关系由于其独特的内在构成而自愿听从宗教情绪的驱使，把自己扩展到超验领域。</w:t>
      </w:r>
    </w:p>
    <w:p>
      <w:pPr>
        <w:pStyle w:val="Normal"/>
      </w:pPr>
      <w:r>
        <w:t>社会和宗教之间无论是处于统一之中，还是处于分离状态，它们的这种关系都最直接地表现在这样一个方面，我们可以笼统地称之为“义务”（Pflicht）\]。{我们干脆可以这样认为：存在着这样一些人与人之间的关系，就其本质而言是宗教关系。同样这些关系意味着，一旦摆脱了其社会旨趣内容，上升到超验范围，就已经是严格意义上的独立宗教了。我在前面所说的那种一切规范的差异性，在历史上表现出介于宗教义务和社会义务之间的严格形式。｝除了佛教和基督教之外，宗教义务和社会义务相互之间到处都是重合的。在整个古代世界以及几乎整个伦理世界，敬神是政治团体或家庭生活的一个组成部分，在这样的生活中，敬神像语言一样必不可少；谁想躲避它，无非是要拒绝义务，或替自己创造一种私人语言。即使是佛教也证明了这一点，虽然是作为反面例子。佛教中根本没有社会环节，其理想是退隐，当然，其中偶尔也不排除出现为他人而献身和受难，但绝对不是为了他人着想，而是为了主体和其灵魂得救。佛教教导人们要彻底遁世。佛教所谓自我拯救仅仅是要把自己从一切此在，包括社会此在和自然此在中抽身出来：佛教只知道关照自己，如果他人的幸福一同包括在其中，那肯定是“普天大众的喜乐”——这与社会义务在整个古典世界和非基督教世界，以及绝大部分基督教世界中所做的政治—社会区分形成鲜明的对比。话说回来，佛教也不是什么宗教。它是关于获救的学说。这种获救，追求者只要依靠其独自愿望和思考就可以获得。如果追求者满足了完全扎根在其灵魂观念中的条件，获救也就得到了。佛教的唯一内容就是要把个体从苦难中解救出来，而且不需要任何超验力量，不需要任何中介；这种获救不是能够实现的，它表现为灵魂放弃一切生命意志的逻辑结果。由此看来，社会义务和宗教义务之间在这里之所以没有发生它们在基督教文化的某些领域之外一直存在的相互作用，原因就在于，佛教中不具备产生这种相互作用的方方面面，也就是说，佛教既没有社会规范，也不是一种宗教。除它之外，宗教的献身义务、祈祷以及整个祭祀到处——最突出的是在犹太人、希腊人、罗马人那里——都不是个人事务，而是属于作为某个具体集体的成员的个体应担的责任，因此，集体作为整体也要对个人的宗教过失负责。正因如此，从另一方面来看，古代的社会生活完全可以沿着宗教层面展开：宗教神圣性从外表来看只是社会需要的伴生现象，［实际上却与社会需要构成了密不可分的内在整合性］{就其本质而言与这种社会需要构成了密不可分的整合性｝。社会需要用宗教形式提出，从而把向上帝承担的义务放到个人与整体之间的关系当中，等等，所有这些只是社会关系，就［其内在形式］而言可以说是早就具备的情感动机的明晰化和客观化而已，［进而言之，社会关系的这种形式注定要充当宗教情绪的活动场所和对象］。{精神生命中的各种潜能具有反作用（Rückwendung），也就是说，先进入源始现象，然后再超越它们，这种事实已是司空见惯。这在力的概念中表现得最空洞无趣和错误百出。两个物体之间相互吸引，就产生了“万有引力”概念；“万有引力”及其“规律”最终又神秘莫测地漂浮在物质之上，像一双无形的手左右着万物。如果人在其环境内部的行为被“风俗”控制，那么，这就已经深入了一步。赋予它以神圣性以及应当具备的“风俗”形式的，无疑是这种行为及其合目的性对于集体存在所具有的实际意义。起码，情感不必拒绝风俗作为一种观念力量立于社会生活之上，并根据其普遍性和整合性来决定个体生活的开展方式。但是，只有当一种立足于社会合目的性或事实性之上的行为，看上去是从宗教那里吸取其道德律令时，这种形式过程的实现才最具有深远意义。这是因为，这种宗教作为灵魂形态，还有无数其他源泉，它的对象还为诸多其他的生命领域提供规范。一旦它获得一定的振幅，就成了一切灵魂旨趣的交接点。正是由于这原因，本文开头才能称之为一种可以把整个生命组织成一个包罗万象的图景的范畴或前提。如果联系社会的是宗教规范，那么，这幅图景就不只是一个一切内容都要仰仗社会事实的新兴虚衔（Titulatur），它同样也用一种充满着其他内容的普遍观念对这些社会事实加以引导，使它们与源于别处的内在潜能汇聚到一起。这样一来，反向认可就不只是先前已有认可的一种伪装；相反，它有了新规范意义，得到了同样集中到宗教对象的巨大整合性当中，并塑造了它们的其他认可的强化，并以一种独特的形式普及开来。因为，尽管超验客体的内容事实上完全是由灵魂与自然、灵魂与命运、灵魂与自身理想、灵魂与个体、社会的以及人类的那些关系所构成，而且，这些关系的共同之处都在于深入它们之中，并把它们组织起来的宗教情绪，但是，异质之物整合起来形成的还是一种崭新的形态，而远非其一切因素的机械总和，其特殊意义也不是这种彻底的平均所能揭示出来的。我所考察的只是个别本身具有宗教特征的社会状态和社会关系；也就是说，它们具有这种宗教特征，不是现存宗教馈赠给它们的，也不是它们从现存宗教那里索取过来的。恰恰相反，它们能够用自身所独有的宗教意味为宗教添砖加瓦。宗教的基本情绪在它们身上有了一定的高涨，随着其超验化和客观化，通常意义上的宗教对象也就一同产生了；只是这些宗教对象接着可以反过来使它们变得更加神圣和强大。}</w:t>
      </w:r>
    </w:p>
    <w:p>
      <w:pPr>
        <w:pStyle w:val="Normal"/>
      </w:pPr>
      <w:r>
        <w:t>孝顺的儿女与其父母之间的关系、忠心耿耿的爱国者与其祖国之间的关系或满腔热情的大同主义者与人类之间的关系、产业工人与其成长过程中的阶级之间的关系或骄横的封建贵族与其等级之间的关系、下层人民与欺骗他们的统治者之间的关系、合格的士兵与其队伍之间的关系等，所有这些关系虽然内容五花八门，但如果从心理学角度对其形式仔细加以考察，就会发现它们有着一种我们必须称之为宗教的共同基调。它们都包含着无私的奉献与执着的追求、屈从与反抗、感官的直接性与精神的抽象性等的某种独特混合，所有这些情绪不仅相互交替，也一直保持整合，我们的知性只能通过把这种整合性分为这样一组的派对，否则无法把握。这样便形成了一定的情感张力，一种特别真诚和稳定的内在关系，一种面向更高秩序的主体立场——主体同时也把该秩序当作自身内在固有的东西。这类关系，不管内外，至少有部分是由这些情感因素建立起来的，对我们来说，它们就叫作宗教情感因素。［就实际形式来看，这一点表现为上帝创造或认可了人际关系。比如，神与神之间的区别，就在于他们的存在是为了使人平等还是不平等，也就是说，他们是否会对现有的不平等加以合法化——或者说创造了他们，是不是为了确保人人平等。但这些社会理想为了进入宗教生命而具备的结构相似性，恰恰就在于内容上的分歧并不妨碍超验神圣性的相似。］由于它们是宗教理想，它们又跟那些单纯建立在利己主义或心灵感应、单纯建立在外在力量乃至道德力量之上的关系区别开来。绝大多数情况下，我们或许都可以把这种情感基调称为敬虔情感（Frömmigkeit）。敬虔情感是一种灵魂情绪，一旦它表现为特殊形态，它就成了宗教：就我们所讨论的问题而言，突出的一点是，人与人之间的忠诚关系和人与神之间的忠诚关系在宗教虔诚（pietas）中同样都得到了表达。敬虔情感可以说是动态的宗教虔诚（Religiosität），它不必变成与诸神、与宗教之间的固定关系形式。一种典型情况是，某些情绪或功能，虽然就其逻辑本质而言，事实上已经超越了灵魂，但却依然滞留在灵魂之中，不接触任何对象。比如就有这样满怀爱意的灵魂，它们的整个存在和活动都已经深深地浸淫在真正的爱的温纯、爱的执着、爱的奉献之中，但却从未对某个人产生真正的爱情；同样也有这样的坏心肠，它们的一切思想和愿望都非常自私和无情，但实际上却并未作恶；还有像某些艺术天性，就其洞察事物、体验生命和塑造印象及情感而言，绝对堪称艺术天性，可它们就是一直未能创造出作品。同样，依此类推，也有那么一些虔诚之徒，他们的虔敬情感不针对任何神，也就是说，不针对那种作为纯粹虔诚对象的形象：这就是没有宗教的宗教天性。这些宗教天性将表现在从宗教角度对上文所涉及的关系所做的体验和感知中。我们之所以称这些关系为宗教关系，是因为成熟宗教的独立形态实际上仅仅从它们中间产生出来，就像纯粹的冲动、情绪和需要在那些关系中是由社会经验物质造成的。</w:t>
      </w:r>
    </w:p>
    <w:p>
      <w:pPr>
        <w:pStyle w:val="Normal"/>
      </w:pPr>
      <w:r>
        <w:t>人们可以推想，这些具有灵魂特征的社会关系［一旦进入某个本身就是宗教性的生命过程，在它们所占领的范围内］便是天生的宗教现象；这种特征所具有的功能像是获得了独立，并超越了社会内容的束缚，创造了诸神作为其客体。这点并不缺乏类似现象，虽然外表上看有些内容差别是些完全异质的现象。我们都很清楚，爱的激情通常都是自己替自己创造客体。这倒不是说，情欲冲动替自己找到了一个合适的对象，供它自己发泄；也不是说，虚幻之爱把它梦寐以求的那些价值带给了某个对象。而是说，作为爱的对象，被爱者永远都是爱的一种创造。有了爱，一种新的形象便产生了，该形象虽然与某个实际人格息息相关，但就其本质和观念而言，它生活在一个完全不同的世界中，并非此人的自在现实性所能企及。我们切不可把想象的内容品质与这里所探讨的形式或本质问题混为一谈。从那些性格中产生出来的被爱的形象，同他的现实性之间可以吻合，也可以不吻合；爱的创造性把被爱者塑造成了一个独立于一切其他事物秩序之外的形象，这种创造性无论如何都既不会变得多余，也不会获得证实。这就好比艺术作品，作为艺术作品，与一切对现实的单调模仿截然不同，它无论如何都具有某种创造意义，至于它的内容是否从既存现实中借用而来，全然无关紧要。艺术作品是从艺术家的内在创造活动中产生出来的。只要艺术家的内在创造活动体现出某种类似于一块大理石，而完全不同于直观现实世界以及经验世界形式的东西来，艺术作品就出现了。这样看来，被他者所爱的人具有一种崭新的存在范畴。不管他在爱他的人眼里所具有的品质是来自其一般现实性，还是纯属虚幻，他都是爱的产物。这样解释，理应能够拓宽诸神宗教情绪产物这样一种最最老生常谈的自明性，起码在我看来，使它不像先前那样不证自明。灵魂的某些基本潜能和涌动发挥作用，意味着它们替自己创造了客体。爱、艺术、宗教虔诚等功能的对象意义，就是这些功能本身的意义。［只是这些功能中的任何一种要想付诸实现，获得对象，就必须深入一些内容；由于它因此而把对象创造成了它自身的对象，所以，这种对象也就被它安置到了自己的世界当中］{这些功能中的任何一种都把其对象安置到自己的世界当中｝。就此而言，以这种特殊形式聚集到一起的内容是否还会坚持下去，根本都无关紧要：不管怎样，现在它们都成了新的独立形态。如果宗教冲动接受了那些社会事实，如果个体与凌驾于个体之上的秩序、与整个社会、与该社会的理想规范、与维持集体生活的符号等之间的关系，具有我们所说的宗教基调，那么，就功能来看，［这就是其灵魂的创造途径，与它创造“宗教”可谓同出一辙——尽管还没有彻底的分化和实现。］{其灵魂先前对待“宗教”，运用的就是这种创造行为。}个体这样做，和他拜神一样，都能进入其宗教冲动世界；只是拜神时，这种功能发挥得似乎要彻底一些，［这是因为它把其他的具体材料都抛开了。］{这是因为它不接受其他具体的材料。}但就这里所强调的创造原则来看，它们之间并无差别。人在某些社会关系当中见到的宗教虔诚对象，就其自身而言和超验者一样都是人虔敬的结果。至于这种类型的关系是否被当作了历史先例，以便把那种宗教情感因素加以抽象化和崇高化，［使宗教虔诚体现为这些关系的绝对超验化］{作为其绝对化而进入超验领域｝；或者说，这些针对自我之外某个存在的情感和意向，看上去是不是像我们身上的一种捉摸不定的纯粹功能，而且，它们在创造可供它们发泄的客体时，丝毫不受社会秩序或其他秩序的具体存在的影响——这里虽然不是彻底，但也必须暂且悬而不论。这里所要得出的并非历史认识，而是非常具体的认识：即在个体之间以及个体与集体之间所存在的一切错综复杂的灵魂关系中，宗教世界有着一席之地，正如它在一般所说的更加明确、更加纯粹的宗教现象中一样。</w:t>
      </w:r>
    </w:p>
    <w:p>
      <w:pPr>
        <w:pStyle w:val="Normal"/>
      </w:pPr>
      <w:r>
        <w:t>迄今为止，我对社会行为与宗教行为之间的类似之处的探讨，一直保持相当的距离，如果转而从细节角度加以考察，就会看到，［这里所说的类似，并不是指毫不相关的现象相互之间偶然表现出的某种相似性。我想对这两个行为领域的相似性的意义做如下解释：宗教范畴是灵魂的一种生活方式和体验世界的方式，作为洞察和行动潜能，它抓住了此在的内容，并因此而获得了面对由它建立起来的对象世界的可能性——即相对于作为内在性的无对象状态或节奏的宗教虔诚的宗教世界。宗教虔诚在一定程度上充满或占有的内容都是些社会形态，从中将越来越看到，它们的结构注定了它们要成为宗教本质的生活和活动场所。一旦宗教虔诚（像其历史发生伊始所做的那样）着手创造自身的形态，创造诸神和福祉盛事的实存，它就将把这些仿佛在宗教的自我运动中显示出来，摆脱了其社会材料，并自由自在地移进了超验领域的形式，从那种内容带到这个世界当中。或许——我在这里只能把这解释为那种“类似”的进一步的动机——我们可以假定灵魂生命的某些任意典型的运动形式既活跃在宗教此在结构中，同样也活跃在社会此在结构中，从而使某些现象的相似性扎根在一种极其普遍的形式整合性之中。］</w:t>
      </w:r>
    </w:p>
    <w:p>
      <w:pPr>
        <w:pStyle w:val="Normal"/>
      </w:pPr>
      <w:r>
        <w:t>{我所理解的社会行为和宗教行为之间的类似是说：并非莫不相干的现象之间的某种偶然相似性，而是灵魂范畴的整合性先是活跃在人的相互作用的实质上，接着又——不是通过改造，而是通过彻底构造——在纯粹原初的结构中表现出完全相同的冲动来；一些现象具有内在性，另一些现象则拥有超验性，但这只是由于宗教虔诚的基本功能所抓住的材料不同——或者说由于材料的配置不同——而造成的。｝基于以上前提，我首先考察信仰；信仰一般被人们称作宗教的本质和特性，称作宗教的实质；认识宗教信仰，首先就要把它和理论意义上的信仰区别开来。知性意义上的信仰是知识秩序的一个低级阶段，目的是要通过刨根问底来求真，而它所追求的根底，只是由于我们所知的量的不足，因而未能被认识到。因此，通过形而上学或认识论的研究，我们就能断定上帝存在是一个不容置疑、某些情况下甚至是必不可少的假设。接着，我们就会像坚信以太或物质的原子结构一定存在一样，对上帝深信不疑。可是，我们立刻就会发现，教徒如果说信仰上帝，其意思和一定程度上把上帝的存在当真是不一样的。它不仅是说，上帝的存在虽然不可确证，但他依然深信不疑；它同时也意味着教徒与上帝之间存在着某种内在联系，意味着教徒具有一种献身上帝的情感，意味着教徒把上帝当作生活的准绳。人们信仰上帝的此在，如同深信其他任何一种现实性；这只表达了信仰上帝命题所意味着的那种灵魂主观存在的一个方面，或者说只是它的一种理论表达。信仰上帝命题中活跃着的宗教灵魂特性，构成了有关上帝此在的理论信仰不顾一切反证和反例而不断重提的源泉。</w:t>
      </w:r>
    </w:p>
    <w:p>
      <w:pPr>
        <w:pStyle w:val="Normal"/>
      </w:pPr>
      <w:r>
        <w:t>这种意义上的“信仰”，它在社会中的真正类似之处在于，人与人之间同样存在着一种信仰关系：我们相信某人——这里同样不是说我们相信他一定存在，也不必进一步确定我们究竟相信别人什么或别人究竟相信我们什么。我们绝对“相信某人”：诸如子女相信父母，下属相信上司，朋友之间相互信任，个人相信民族，热恋者相信情人，臣民相信王侯等，表现的都是一种非常特殊的心理事实。</w:t>
      </w:r>
    </w:p>
    <w:p>
      <w:pPr>
        <w:pStyle w:val="Normal"/>
      </w:pPr>
      <w:r>
        <w:t>对于我们所信的这些对象的个别品质现实性的信仰，只是这种基本关系的一个细节或一种效果，体现的是我们面对他者的一种情绪。具体到某个超越了论证与反驳问题之外的领域来看，对某人的这种信仰顶住了无数次的最最客观的怀疑，摆脱了我们明显不值得去相信的表象。这里出现在人与人之间关系当中的是宗教信仰。信仰上帝就是这种发自主体的状态，它摆脱了其经验内容和相对尺度，并完全自行创造客体，直到把它提高到绝对地位。这种信仰的社会形式和超验形式起初对主体的效果是相似的。人们完全可以不管其对象的客观现实性，而把信仰神灵与生俱来的力度、安宁、道德可靠性以及对低级生命束缚的克服强调出来。因为信仰就是灵魂的一种状态，它虽然与其外在相关，但这种相关性是它自身的一种内在特征。灵魂虽然获得了——［所以它至少应当适合于心理学研究］——自我升华的力量，但是，由于它使之经过了信仰上帝阶段，因此，它赢得了一种更具统一性、更具创造性的形式，它直接面对其自我升华的力量，因此能够把它们重新接受下来，使它们发挥出否则永远也无法达到的价值效果。宗教意义上的信仰出现在人与人之间时，它对灵魂潜能同样也能做出这种真正合理的安排。相信某人虽然没有什么客观根据，但在把灵魂中诸多东西激发并组织起来方面，却有着巨大的优势，因为这些东西否则将永远不为人知或一无所用。优势就在于，它用最通俗的理由来安慰我们——但我们却相信它是至善和至真，这样它就从我们的灵魂中揭示出现实安慰要素所无法挖掘到的东西。困难时，它对我们的支持也不力和不对——但由于我们相信得到了支持，于是就自觉地从中获取新的勇气或力量。它用错误的论点向我们证明某事——但由于我们信以为真，于是就自觉地识别提供的正确论据。无疑，我们通常只是用自己的财富去充实我们所信的人；而它仅仅帮助我们去开掘这些财富。说到底，信仰过程的整个形式就是：自我信仰。由这种信仰可以彻底地看到，它的一切细节内容都是灵魂的基本情绪的各种现实结构。我们信仰上帝或他者，意味着，我们因普遍命运必定会感觉到的不宁和不安，沿着这种存在方向得到了稳定：其观念是要使惴惴不安的灵魂保持平静，而且个别情况下我们“信仰这种观念”，反映的正是我们的灵魂状态在其幻象影响下所获得的安全感。我们信仰自我意味着的就是这点：即自我最终感到安宁和安全，表现在观念中就是说，人们面对任何境况都能成功地保持和贯彻这个自我。有趣的是，［自我信仰在古代阿拉伯人的社会基础和宗教基础上，看上去都有一定的反映。这些民族的生命结构中透露出一种不可遏制的个体自信，一种实实在在的利己主义，人们称这些个性为自我神化；除此之外，人们不认为还能发现什么真正的宗教，起码是见不到必不可少的祖先崇拜。但是，如果做进一步的深入考察，我们在古代犹太人的观念中都能见到这两点，即列祖列宗活在每一个后人身上，宗族作为宗教情感的真正对象直接包含在每个个体的血液中。乐观的自信，即对自我永远充满信任，在这里充当的是容器，依照组织思想，无论社会实体，还是其宗教结构都得进入其中；古代阿拉伯人意识到自己是这些祖先的后代而获得的安全感，具有强烈的宗教倾向，于是使整个世界都充满了神圣的权利和义务；这种安全感因此而与他们自信和自我“神化”时的安全感变成了一致。］——由于灵魂的基本活动是相同的，所以，一般来看，信仰上帝和信仰自我同样都使人彻底变得不可动摇，都使人对未来充满信心，都使得某种已被证明是幻觉的价值轻而易举就能被新的希望代替。不管自信会把我们引上多少歧途，也不管我们为了这种未劳先获的自我感觉将付出多大的代价，它都和信任他者具有同样的合目的性。所以，有多少情况下，只要自信，就能有为；有多少情况下，某种聪明才智之所以能得到最充分的发挥，就是因为我们认为它大有潜力；又有多少情况下，一个人在某些特定场合之所以行为高尚，并不是他天性高贵，而只是由于他信仰这种高贵品行。实践信仰是灵魂的一种基本活动，就其本质而言，它也是社会性的，也就是说，它表现为与自我相对的本质之间的一种关系。人之所以有能力面对自我，是由于它能够分裂为主体和客体，能够像第三者一样面对自我——这种能力，在我们所认识到的其他世界现象中无与伦比，并且证明了我们的整个精神形式。自信、信人及信上帝，其后果之所以十分相似，是因为所有这些就其社会客体而言，很多情况下只是同样灵魂状态的不同表现而已。</w:t>
      </w:r>
    </w:p>
    <w:p>
      <w:pPr>
        <w:pStyle w:val="Normal"/>
      </w:pPr>
      <w:r>
        <w:t>除个体之外，这种宗教信仰还具有何种纯粹的社会意义，这点丝毫还未被论及；但我敢肯定，正如我们所看到的，没有这种宗教信仰，社会将不复存在。我们不顾一切证明，甚至经常逆着一切证明，坚持信仰某人或某个整体，这是一种维系社会的最可靠的纽带。比如说顺从关系，无数情况表明，这种关系并非建立在对他者的权利和优势的确切了解之上，也不是出于爱和感动，而是因为信仰他者的权力、地位、不可抗拒和善。这种信仰也不仅仅是一种理论假设，而是一种出现在人与人之间非常独特的灵魂产物。同样，它也不是表现在作为其对象价值的那些个别品质上面；反之，这些品质是些偶然的相对内容，借此，针对他者的虔诚情绪和虔诚意向，亦即对他者的信仰，获得了对象化，也易于表现出来。作为社会力量，它自然会与其他可能存在的一切知、情或意的联系作用搅在一起，与此同时，它又在对上帝的信仰中表现得干净利落，独一无二——表现为一种升华和绝对化，其本质我们只有在那些低级和杂乱现象中才能见到。在这种对上帝的信仰中，“信仰某人”的过程摆脱了社会相应内容的束缚，就内容而言，它是自己产生客体，与此同时，它又在其社会现实性中找到了一个由其他秩序给定的对象。但从宗教角度来看，这种信仰并不是非要通过紧张才进入超验范围。恰恰相反，早在其社会形式现实中，它就已经是超验的，［因为它的社会形式现实一开始就充满了形式宗教功能的潜能。］通过把自我身上的必然和自由、把它身上的洞见和盲见、能动和依赖、馈赠和接受综合起来，这种信仰构成了能够反映出人际关系的宗教层面的一个阶段，在该宗教层面上，这种信仰名称及其通俗概念（但不包括其本质）都是从［超验形态］那里挪借过来的，而且，这些超验形态已经深入该层面之上，并把它的结构暴露无遗。</w:t>
      </w:r>
    </w:p>
    <w:p>
      <w:pPr>
        <w:pStyle w:val="Normal"/>
      </w:pPr>
      <w:r>
        <w:t>可以说，上帝自始至终都是信仰的对象。信徒把这种信仰功能的根本力量不偏不倚地全部凝聚到上帝身上；［把“确信”（Gläubigkeit）看作一切宗教人的本质，以及那些灵魂此在过程尚未或不再把这种特征表现为某种上帝观念，而是使之体现为实践、哲理及内在情感的人的本质，这样不但不会违背，反而加强了上述论点。］——但是，上帝观念中的绝对特征是从灵魂潜能的这种整体性和原始性中产生的，只要灵魂潜能超越了其个别性和相对性。因此，信仰功能与其他一系列仅仅使其普遍性、完整性和不突出任何个别内容的力量归属于宗教实体的灵魂作用，并无差别。这样看来，基督教的上帝也是地地道道的爱的对象。人和物的所有那些特性使得这种规定性能够把我们的爱的可能性付诸实现，它们赋予了爱以一种特殊性，除此之外，对他者的爱，仿佛是作为同一普遍概念的特殊情况：亦即对他者的爱是另一种爱。因此，对某个经验对象的爱，如果天生地就存在于爱者的身上，那么，在一定程度上也势必要成为爱者的潜能和爱的对象的产物。但是，由于上帝并不是灵魂的经验给定物，也不是作为一个独立的个别本质而出现在灵魂面前，所以，它纯粹是爱的潜能的产物，其中，通过个别客体付诸实现的爱的分支，一般肯定都还保持统一。同样，上帝也是地地道道的寻找对象。内在生命永不休止地变换其观念对象的那种冲动在上帝身上找到了其绝对对象，因而也就不再到他身上去寻找个别对象——那永远都是一种个别寻找——整个寻找在他身上都实现了其目的。寻找“前进”、躁动等潜流与上帝一拍即合，一切个别改变——愿望只是这股潜流的现象和局部。由于上帝是“根本目的”，所以，他同样也是一切寻找的目的。上帝的起源是作为因果冲动的绝对化，其深刻意义也就反映在这里。在经验范围内，因果冲动一直都是依靠特殊形态的个别内容，在它身上，特殊材料和因果形式合成了一体。但是，只要因果冲动撇开了这种个别依据，不接受单个给定物，作为纯粹功能自己产生其客体，那么，这种客体就是绝对普遍物，作为完整的潜能，它只能把一切存在的原因当作其内容。经院学（Scholastik）把上帝称作至善存在（das Ens perfectissimum），称作超越了一切约束和特定的本质，这样就把其观念的来源从我们所说的灵魂绝对者中揭示出来：亦即从其纯粹的自发功能中揭示了出来，这些功能在唤起它们的个别对象身上达到了高度集中。如果上帝就是“爱本身”，那么，由此看来，下列这点就像适用于主体一样，也适用于上帝，而且，上帝把发生在主体身上的过程接受到了自己身上：即它不是爱的个别对象，而是——就其虽然从未得到彻底实现的观念而言——来源于最纯粹的爱的冲动，仿佛是来源于超脱了由于个别客体所导致的相对形式的绝对之爱。这样，它同人与人之间的社会过程的心理联系也就得到了落实。一切像爱与信仰、要求与奉献等这样的功能都与主体相关，表现为主体的冲动，及其与其他主体之间的联系，社会网络是通过不断分化而形成的，这些分化像是先验范畴，它们根据个体的冲动而产生出社会—心理的特殊经验现象。但是，一旦它们摆脱某个对应部分的束缚，自由发挥［其充满了宗教的基本情绪的纯粹本质（原始）］作用，宗教的绝对对象就是其目的和结果——［或者说：存在于它们中间的宗教要素现在自由了，只是还继承了“社会”形式。］由于构成神圣存在的个别现实部分和现实环节在客体宗教观念中表现为兼容一切矛盾的绝对同一源泉，因此，无数从社会角度把灵魂联系起来的个体冲动能够组成体现出这些普遍分裂的永恒的基本冲动，从而——每个冲动都运用它的语言——把人的绝对性放到与绝对存在之间的宗教关系当中。</w:t>
      </w:r>
    </w:p>
    <w:p>
      <w:pPr>
        <w:pStyle w:val="Normal"/>
      </w:pPr>
      <w:r>
        <w:t>社会现象和宗教现象的形式相似性还反映在整合性概念上，在此概念下，社会现象和宗教现象如此相近，以至于社会结构注定具有宗教特征，宗教结构则表现为那种社会结构的象征和绝对化。万事万物纷繁复杂，只有在一定时空下才会出现一组具有因果联系的现象。上古时代，万事万物实际上只允许人们以一代多，也就是说，只能构成一种社会集体。同样的整合性意识在发展过程中必然会遇到双重矛盾。首先是与其他敌对集体划清界限。促使集体成员走到一起，并赋予他们集体属性的最有效的手段之一，就是为了共同的生活空间而同仇敌忾。整合性的形成通常并不是发自内在——至少对于整合性意识来讲是这样，而是源于外在，是由这种证明形式的实践必然性所导致的，很大一部分也是由事实上已经得到证明的外在立法观念所造成的，即人的整个天性是整合的。集体整合性的另一个特征在于集体对待个体成员的态度。正是由于那些成员彼此分离，各自为政，由于他们在一定程度上是自由的，并自己对自己负责，他们才意识到由他们共同组成的结构是一个统一体。正是由于个人觉得他多少是自为的，所以，把他和其他人组织起来的整合力量才更加明确地表现为，他要么把自己奉献出去，使其实存加入整个生命循环中去；要么干脆作对，把自己当作整体的一个对立部分。个体的自由极力回避整体的整合性，整合性在原始而狭隘的组织中并没有像有机体的整合性在其组成部分中那样明确地得到贯彻——这样整合性就势必会作为一种特殊的此在形式或此在潜能而进入意识之中。如果说原始组织的结构一般都类似于什一组织，那么，由此可以清楚地看到，集体成员之间的关系好比十个指头，既能相对自由和独立活动，又能彼此相互作用，相依为命，构成一个统一体。一切社会生活都是相互作用，因此它们也是同一的；因为，所谓整合性，不外乎是指多种因素彼此相连，休戚与共。</w:t>
      </w:r>
    </w:p>
    <w:p>
      <w:pPr>
        <w:pStyle w:val="Normal"/>
      </w:pPr>
      <w:r>
        <w:t>组成集体，是个性整合性之外被意识到的最典型的整合性，其独特的形式集中表现为由上帝概念维持的此在的宗教整合性。首先考察一下宗教组织，将有助于进入这一语境。众所周知，早期（包括所谓野蛮时期）文化当中，除了祭祀团体之外，根本不存在其他什么稳定而有机的组织。早在罗马帝国时期，由于合作冲动而产生了无数行会，比较突出的是，每个行会似乎都有某种独特的宗教特征。无论它们是由商人或艺人，还是由轿夫或郎中组成，它们都自觉接受特有神灵的关照，或都具有一个保护神（Genius）。它们都有神庙（Templum），起码有一个祭坛。并不是个别成员，而是整个集体都听命于一定的神，这就表明，神嘴里所说的是其整合性，而正是靠神的言说才确保了整合性凌驾于一切个体之上。上帝可以说是社会整合性的代名词，如果或只要社会整合性纯粹出于宗教感知，那么，它就能彻底地唤发起独特的虔诚反应。［集体的整合性体现为，在古代宗教里，关心上帝说到底一般都是集体的事情。个人只有通过施展魔术才能为其私人利益求得魔力；但这在公共场合是绝对不允许的，因为个体不应当靠损害集体，而只能是在集体整合性范围之内寻求帮助。］</w:t>
      </w:r>
    </w:p>
    <w:p>
      <w:pPr>
        <w:pStyle w:val="Normal"/>
      </w:pPr>
      <w:r>
        <w:t>这种社会整合性在早期基督教中所发挥的作用同样不容低估。有些评价甚至认为它压过了内容上的宗教价值。3世纪，围绕着是否应当重新接受被迫放弃信仰的基督教徒展开了激烈的争论，罗马主教对此持同情态度，于是，强硬派便另选主教，其资格不容异议；同样不容置疑的是，要求教会内部保持纯洁，必然会导致允许革除背信弃义者，起码应当保证严守教规者能够自成一体这样的宗教后果。但圣居普良</w:t>
        <w:bookmarkStart w:id="198" w:name="w3_9"/>
        <w:t/>
        <w:bookmarkEnd w:id="198"/>
      </w:r>
      <w:hyperlink w:anchor="m3_9">
        <w:r>
          <w:rPr>
            <w:rStyle w:val="Text3"/>
          </w:rPr>
          <w:t>[3]</w:t>
        </w:r>
      </w:hyperlink>
      <w:r>
        <w:t>坚决认为该主教的选举无效，因为整合性要求被当作教会的千秋大业。这种整合性形式，基督教是从罗马帝国时期，特别是在罗马帝国晚期占统治地位的合作精神中继承过来的。所有教徒拥有共同的爱、共同的信仰、共同的希望，因此他们组成了一个统一体。但是，他们最根深蒂固的整合性更多的还在于彼此并肩齐立，心心相印，而不在于他们之间的有机联系。而且，他们更多的是从周围异教徒世界那里吸取这种形式的，只是使之成为当地的一种陌生力量，并加大其力度罢了。［基督教的整合性动机或许还有着另一个完全不同的源头：即新上帝的人格形式。在古代，诸神的人格是小写的，从根本上来讲还未能超越世俗之人所具有的派性和局限性。一旦人们觉得这点远远不够，而把神看作普遍的和超越俗人，那么，他们马上就会从泛神论角度去看神，也就是说，认为神是没有人格的。只有基督教才创造了全知全能的上帝。他同时也是一种人格，并把这种形式的整合力量从其无限的存在和影响范围中强调出来。这里，综合首先面对的是：真正的超人却具有人格——正像“社会”和集体等这样的形态虽然超越个体，却并不抽象，而是非常具体一样。我相信，这种最高意义上的整合性是教会整合意识的基础；由于这种整合性具有人格形式，以及相应的生动性，所以它远比哪怕是新柏拉图主义的“太一”更加具有吸引力和影响力。反之亦然，］古典世界崩溃之际，教会之所以从超验世界那里，亦即从神性世界那里获得了绝对而基本的价值，似乎正是由于它拥有稳定的社会结构。基督教的救世学说本来就没有解释，为什么不能存在一系列彼此独立，只有依靠相同的教义和信念才能把它们组织起来的社会团体。唯一清楚可见的是，这种精神力量如果不表现为一种社会—有机整合性，那它很快就会被认为毫无用处。但这种社会—有机整合性并不只是从外在保障新的宗教能够存在并有强大权力的一种技术手段，而是神秘的救世现实性本身。由于教会拥有普遍的整合性形式，所以它表现为耶稣所宣布的上帝国的现实化。教会被誉为“上帝之城”，被誉为拯救神圣灵魂的诺亚方舟，被誉为“基督肉身”。本文所要探讨的展示过程，或许从未如此清晰可辨。历史流传下来的纯粹经验型的社会整合性形式，被宗教情绪接受了下来，并因此自发表现为超验整合性和纯粹的宗教世界结构的对立面或神秘现实性。这里，纯粹的宗教价值表现为我们称之为集体整合性的社会相互作用形式的原因和功能，至少从观念上讲是社会相互作用形式的表达。［伊斯兰教的改革主要是为了在纷乱的观念领域里建立起整合的联系。其关键在于用压倒一切的民族整合性来消解宗教原则。所以，它规定，发生谋杀时，死囚无须向宗族，而只能向神乞助。但这里所理解的神，是指其代言人，同时也是相对于宗族内部有效的自卫权利和血缘权利（Fehde und Blutrecht）的普遍权利的代言人。所以，整合的上帝是形而上学的统一基础，有了他，可以克服经验层面上的分裂，此外，他也是社会整合性的象征以及合法的载体。］</w:t>
      </w:r>
    </w:p>
    <w:p>
      <w:pPr>
        <w:pStyle w:val="Normal"/>
      </w:pPr>
      <w:r>
        <w:t>这里特别值得强调，整合性概念内部的一大特征就在于具有向宗教领域扩展的趋向。集体要想整合，其前提或标志是，不能像对待其外在那样，而应当保持内部和睦共处。这在原始时期表现得尤为突出。或许，没有任何领域能像宗教那样把目标一致、趣味相投的共处各方的存在形式表现得如此彻底、如此全面，以至于其余集体生活的和平统一看上去仅仅是初级阶段。因为无论如何，这种和平统一都是相对的，事实上，在经验社会中总是存在着诸如同行相轻、损人利己以及把自己的成就和欢乐建立在别人的痛苦之上之类的事。大概只有在宗教领域里，个人的潜能才有可能得到充分的发挥，而又不会相互倾轧，因为耶稣有论：上帝国里人人平等。尽管大家共有一个目标，但耶稣仍能确保每个人都有可能实现这个目标，并且不会相互排挤，反而只会相互依赖。这让我想到了圣餐仪式，它集中表达了宗教是想让大家用同样手段实现共同的目标；我更想起了各种各样的节日，它们把为同样的宗教激情所驱使的人的整合性表现得一目了然——从原始宗教的粗犷节日（在这些节日里，整合性达到极致时通常都表现为性纵欲）直到那种远远超越个别集体之上的最纯洁的“天下大同”的呼唤。基督教的圣诞节表现出的是一种非常具有普遍意义的和平关系，地方主义色彩严重的宗教只能在个别集体内部塑造起这种和平关系。任何一个集体要想和平共处，只有当和平共处原则奠定了群体生活方式的整合性才行，但这种尺度又是相对的和有限的；一定集体的宗教使这种内在和平摆脱了诸如此类的束缚，并在节日中充分地体现出来。基督教的节日，当然最明显的就是圣诞节了，把这种和平动机推广到个人的情感当中，在其情绪氛围中，和平动机则由基督教的平等组合所承担；基督徒之间的平等组合从根本上打破了一切集体范围之内的特殊组合。当然，这在实际历史上并没有得到彻底的实现［（这和上文提到的伊斯兰教在阿拉伯世界本身也只能相当有限地贯彻那种有神论的—普遍主义的权利原则是一样的）］：尽管如此，就其观念而言，基督教节日是唯一一种能够从社会—心理学角度彻底打消个体情绪与其他地方存在的陌生情绪或对立情绪之间可能存在的界限的节日。这样一来，和平共处的社会原则就超越了那种社会学意义上的内在特征，并在宗教节日氛围中获得了其积极而普遍的意义。早在犹太教和早期基督教的社区就已明确规定，同伴之间发生争执，应交由社区或由社区指定的仲裁人裁断。保罗注意到这样一种矛盾，即把为人们所不齿的异教徒认作法官。这里，从和平一面来看，宗教社区表现为集体内在整合性的强化，宗教可谓是实质性的和平，是那种观念化的集体生活形式，我们称之为和平性（Friedlichkeit）。作为独立的人格，作为碌碌众生，作为粗暴之人，信徒之间可能会发生冲突，但是，作为相同宗教财富的共享者，他们之间只能存在和平，所以，这种财富的社会形态便是教区，按理说它也是能够化一切干戈为玉帛的宗教当局。宗教世界图景散发出来的同一与和平体现为，在宗教集体中，各派之间达成了最大限度的和解，如同它在一切集体内部占据绝对统治地位一样。从某种意义上讲，这就成了社会整合性的形式——［只要承担该形式的生命具有宗教功能］——向上帝观念的绝对整合性过渡的阶梯。这种进阶程式还有一个阶段，主要反映的是前基督教时期方方面面的特征。因为在前基督教时期，神没有面对个人及其语境，而是包含在后者当中，是个体所依赖的整个生命中的一个因素。比如说，在古代犹太教中，上帝偶尔也共享宴会上的祭品，供献祭品不仅仅是为了完成进祭任务。无论何处，上帝与其崇拜者之间都存在着亲和关系。哪里把他当作祖先，当作君主，也就是说，凡是把他当作宗族的上帝、城邦的上帝，其他实存同样不容置疑的诸神则属于别的群体，那么他在哪里就是集体的最高成员。上帝既生活在社会整合性之中，同时又是该整合性的表达——不过，作为社会整合性的表达，上帝与个体形成了对立，但这种对立不外乎是像家长在由他组织起来的家庭当中，王侯之于他所代表的所有臣民那样。这些因素真正复杂的社会地位在于：他们既是某个集体的成员，又被该集体奉为顶头上司；他们既与集体中的所有其他成员一起组成统一体，又在一定意义上作为独立的平衡力量与该统一体形成对立。而这就是上帝的地位。［所以，我们可以断言，某种超自然的存在并不就是上帝，这点要是结合古代犹太教的宗教事实来看就更加清楚了。初民们极具幻想力，他们很容易就创造出魔幻现实性来。但这样一种本质起初可以说只有自为存在。只有当它把周围的崇拜者组织成一个集体，它才成为上帝；同样，如果上帝失去了其追随者，那么他也会变成彻头彻尾的恶魔。只有同某个团体——其形式类型恰恰是从纯粹的人际团体那里挪借过来的——形成某种固定的关系，现有的纯粹魔幻本质才会变成生动而有为的上帝。］所以，从这种意义上讲，上帝的特征包含在各种社会形式中。只要犹太教的团体建立在血缘关系之上，那么上帝就是犹太人、腓尼基人以及迦南人的天父，信徒们则是其子女；但是，不同宗族如果构成政治统一体，上帝就必须承担起君主的角色，因为他这时在整体内部只能退一步而作为一种更加抽象的形态，并且可以说是机械地把自己塑造成一个超越者（ein Über）。</w:t>
      </w:r>
    </w:p>
    <w:p>
      <w:pPr>
        <w:pStyle w:val="Normal"/>
      </w:pPr>
      <w:r>
        <w:t>但是，即便重点全部落在超越者一边，也不会因此而中断与集体形式之间的有机联系。在古希腊和罗马，君主政体早就被贵族政体所取代，但贵族政体的宗教观同样坚持主张诸神既平等多元，又有等级秩序。这是一种集体整合性赖以存在的纯粹形式图景，它摆脱了经济利益、宗族利益、政治利益等材料。相反，亚洲的君主政体持续的时间要比西方长得多，所以，宗教结构要求神拥有与君主相同的权力。另外，古代阿拉伯人社会生活中占统治地位的宗族整合性的纯粹力量表现为一神论的雏形。进而言之，克服了性别差异的整合性构成了一种特殊的宗教类型。从心理上抹去性别差异，这在叙利亚人、亚述人和吕底亚人的社会生活中非同小可。最终实现这一点，是在有关这样一些把性别方面的种种矛盾一览无余的神的观念里，诸如半男性的阿斯塔耳忒、男女双性的桑冬、与月神刚好颠倒了性别的日神麦勒卡特。这里并不是要重复那句无聊的老话，认为神是人的翻版，其普遍性不证自明；而是要充分地认识到，神不仅是个人的个性、活力、合乎道德或缺乏道德的秉性以及爱好和需要的理想化，很多情况下倒是个体之间的社会生活形式赋予了宗教观念以内容。［宗教冲动同样也充满着这种现实性，它从现实中得到了现实能够给予它的形式，并把这种形式带入超验领域，超验领域作为宗教冲动的活动场所，就像经验空间是我们的外在感官活动场所一样。对此，我们也可以这样认为，是社会整合性结构唤起了宗教反应；因为在社会整合性结构中，各种力量和形式超越了个体感官的直接实存，并经常诱导人们对一切超越个体的社会生活做神秘主义解释；总之，它们把这种生活引到了我们内在联系的关键当中，而宗教反应恰恰可以直接从这些关键的内在联系中引发出来——当然，从历史角度来看，这要赶在这些联系还没有因为组成因素的分化和独立而松懈和崩溃之前。］——｛在整合性概念之下，所有因素通过相互作用而联合起来；由于这种整合性进入了宗教情感领域，唤起了宗教反应，所以，它从具有社会功能的生活内容中解脱了出来；超验世界是有关对象的宗教感知形式得到具体落卖的领域，这就好比三维直观空间可供感知物成为客体。｝</w:t>
      </w:r>
    </w:p>
    <w:p>
      <w:pPr>
        <w:pStyle w:val="Normal"/>
      </w:pPr>
      <w:r>
        <w:t>以上强调指出的社会内在与外在的共时性关系绝不是仅仅针对王公贵族而言，而是完全适用于每个社会成员；如果说社会的基本形式在那边把上帝预先给规定了，那么，它在这边同样也提前规定了信徒。个体作为其集体成员的属性永远都是指有限规定和个人自由的某种混合，这点上文已经有所论及，但这里必须把它当作宗教生活和社会生活之间最深刻的形式关系来加以揭示。</w:t>
      </w:r>
    </w:p>
    <w:p>
      <w:pPr>
        <w:pStyle w:val="Normal"/>
      </w:pPr>
      <w:r>
        <w:t>真正的社会实践问题是指社会力量和社会形式与社会个体的独特生活之间的关系。社会显然离不开个体。但这并不排除社会与个体之间可能发生诸多冲突。其原因一方面在于，{构成社会的个体因素都汇聚到了“社会”这个特殊形态当中｝，也就是说，个体把其社会因素放到了“社会”这个特殊形态当中，而社会形态却获得了特有的支柱和组织，带着诸多要求和权力突然出现在个人面前；另一方面，之所以出现冲突，［原因恰恰在于，个人可以说是作为整个社会的代表而出现的。］{是由于社会依托个人而导致的。｝因为，人有能力自己把自己分解成不同的部分，并把任意一个部分当作其真正的自我，这样该部分便与其他部分发生冲突，争取对其行为加以规定——只要人是社会存在或他觉得自己是社会存在，那么人的这种能力使人与其社会性无法把捉到的自我冲动和自我旨趣经常处于矛盾关系之中：即社会与个体之间的冲突在个体自身当中得到了延续，具体表现为其各个存在部分之间的斗争。在我看来，社会与个体之间即便是最广泛、最深入的冲突，也没有涉及个人的旨趣内容，而仅涉及个人生活的一般形式。社会试图成为一个整体和有机的统一体，从而使每个个体仅仅充当社会的一个成员；个体应当尽可能地全力以赴施展其作为社会成员所必须发挥的特殊作用，个体应当不断地调整自己，直到自己完全适合承担这项功能。个体的整合性冲动和整体性冲动极力反对的就是这种角色。个体想自我圆融，而不想帮助社会完满；个体想施展其整体性能力，而不管社会旨趣怎么要求它们做出让步。而这才是个体面对社会束缚提出自由要求的本质意义之所在。因为自由不能仅仅是为了达到摆脱社会决定而随心所欲。自由的意义倒是在于，一旦我们的个别行为是对我们个性的纯粹表达，一旦我们的自我摆脱了其外在立法的预定而在这种行为中得到表现，那么，我们便渴望实现并保持自律。我们希望，我们的实存范围要由其中心，而不要让外在力量来决定，外在力量仅仅与我们的实存有所联系，而它们却把自己转化成我们内在特有的冲动；但是，我们通常一再发现，它们并没有同时从自我当中显示出来。真正使个人对其行为负责的自由是指，个人通过其所有行为组成一个内在紧密联系的有机整体，原则上讲，该整体反对某个更高整体把他作为其内部的一个成员并依赖于它。如果说人的自由反对要求他适应社会权力，那么在宗教世界中该问题似乎必须得由法律问题转化成为事实问题。这就是，世界进程绝对顺从的上帝意志是否同样也决定了人既没有自由，也没有责任，或者说，在上帝面前我们是否享有某种内在本质的独立性，从而保证我们既有自由又有责任，但把我们从无孔不入的上帝权力中解脱出来，而实际上又没有彻底否定上帝权力概念。这个问题深深地扎根在一切宗教之中，尽管它可能还不成熟、不自觉，还有所制约和处于零散状态。要想回答这个问题，看起来似乎只能通过逻辑思考或启示推导；实际上，哪怕是面对此在的最高立法，人也要求立足自身，到自身内部去寻找其生命意义；人的这种要求在这里与其他有关进入神的世界计划，并从神的伟大和完美中推出自身价值的要求发生了抵触——［只有无私的奉献和从中准确地找到自身的位置，才能真正拥有自身的价值］{只有无私的奉献和从中准确地找到自身的位置，才能真正获得自身的价值。}个体的自由地位，试图自行承担一切后果包括罪责的自我负责的能力或顽固态度，也有悖于靠上帝的超验权力来解脱自我，有悖于随意充当某个绝对整体的一员，并绝对仰仗其力量和意义。很显然，无论是就社会层面还是就宗教层面而言，自我的生命情感在这里都面临着相同的问题；这只是有关我们灵魂和命运的终极根基的二元论的两种表达形式。</w:t>
      </w:r>
    </w:p>
    <w:p>
      <w:pPr>
        <w:pStyle w:val="Normal"/>
      </w:pPr>
      <w:r>
        <w:t>［如果这种关系反映在个体与整体之间时具有某种实质性，那么纯粹从功能角度来看，它或许可以表述如下：在个体所具有的一切最广泛意义的社会关系中，不管其内容如何片面，其形式如何整合，都反映出一定的限制和一定的自由。即使是面对最严厉的压迫，我们是否还能坚持自由，关键就要看我们为了自由愿意付出什么样的代价；而在最外在的自由中，能否意识到现存限制，则取决于我们对现实关系结构究竟能了解多深。反之，自由和限制在这里只是些范畴，为了事后根据这些重新把那种无法直接描述出来的关系组织起来，我们就得事先把它分解成这些范畴的变量——而不管这些范畴是如何难以定量。虽然自由和限制的这种相互交织只是象征性的，但它也是一种社会形式，该形式在接受和塑造自身自在无形的宗教的基本性质方面可谓得天独厚。因为在我看来，留心一下就会发现，这种宗教性质与自由和限制之间存在着某种共鸣；自由和限制在这里绝不是指与现实立法之间的关系形式，而是指纯粹内在的灵魂张弛，指生命在无限扩张和压抑之间永远不能终止的摆动，指一种逻辑上根本无法澄清的强力和无力的混合。这种整合性还是浑然一体，无懈可击；它是宗教存在的一种自足状态，正如我们的关系所表明的，它在自由和束缚的分裂与统一中找到了一种结构可能性；有了这些词，整合性话题便展开了——哪怕是外语中的词，只要它们能够把整合性表达出来就行。它对自由和限制范畴好像有所预感，所以它能像潮水一般涌入其中，并同它们一道建立一种与绝对者之间的关系。如果它不知道去摸索这层关系，将无法发现那些赋予其形式的内容。</w:t>
      </w:r>
    </w:p>
    <w:p>
      <w:pPr>
        <w:pStyle w:val="Normal"/>
      </w:pPr>
      <w:r>
        <w:t>我们现在再回头来看看自由和限制的冲突形式：即个体要求自成一体，而压倒一切的整体只给它提供了一席之地。］从纯概念角度来看，这里完全可以这样来解决这种冲突：即整体建立在其要素的独立性和自足整合性之中的结构，应当与这种独立性和整合性同步完成。所以，自由和限制这对冲突并非是其先天就彻底相互排斥的逻辑冲突，而只是一种实际冲突，只要对其要素加以重新组合，而无须改变其本质，就可以使之化解。从社会学角度来看，这起码是一种十分接近事实的理想观念。健全的社会要由健全的个体来构成。社会就其自身而言，处于一种真正的抽象性和具体性的混合状态当中，而每个个体都把其自身的某些方面和力量放进其中，社会是个人追求把其此在塑造成超越于社会之外的特殊结构而努力的结果。但是，同样也可以这样认为，那种超越个体的整体性之所以能建立起来，靠的就是从那些自足而和谐的个体身上获取对其最为有益的贡献。这样一来，那种超越于个体之上，通过分离和自律而导致其形式和个体实存形式之间发生冲突的整体的特殊生命，或许又降居了次要位置。国家或社会的整合性如果形成了独特的生存条件和生存路线，并高高在上藐视其成员的个人生活，干涉他们的实存形式，强迫他们做与其自身的本质规律毫不相干的事情——这看上去虽然相当了不起，但还仅仅表现为一种由逆境转为顺境的前奏。相对而言，一种自足而整合的整体从社会要素中产生出来，这些要素自身并且还在其特有范围内表现出自足而和谐的实存来，这可能是一种乌托邦，但绝非全然不可思议。说全称房子不能由单个房子组成，全称树木不能由单个树木组成，这在灵魂内在世界中是一种矛盾。在有机自然界，即使由于有机物的细胞有着一种类似于整体生命的独特生命，从而使这种矛盾有所缓和，但在这里起码从原则上讲灵魂还能成功地成为整体，并协助整体的部分在享受充分的个体自由的情况下构成一种超个体的秩序；除了灵魂之外要想实现这点，是绝不可能的。而这在宗教中则表现为另外一种情况。社会说到底只对其成员的行为和具有一定内容的特性感兴趣，如果这些行为和特性有助于确立了其实存的整合性和完善性，社会就不能拒绝另外再替主体自身创造一种自由而和谐的整体性实存。可是，对于上帝而言，关键不再是个别内容，不光是我们的行为与他的意志是统一抑或对立，而是自由原则、自为存在原则及其纯粹内在意义。这里的问题是，人最终是否自己对自己负责，或者说，上帝对人施加影响是否就像对待一个没有自我意识的器官，宗教是否能够证明这种与作为终极目的的特有核心密切相关的意志（即使它在内容上与神的意志并不违背），或者说，适应上帝的世界计划——这在内容上与个体的自我满足能够吻合起来——难道不能算独一无二的生命动机，从而使这种生命一般来讲不可能具有任何一种自我封闭的结构，和具备自律形式的组织。显然，宗教秩序中的这种关系在这里同样表现为社会关系的升华和绝对化。整体与试图自成一体的部分之间的矛盾、要素的自由，与更高整合性对它的包容之间的矛盾，在社会中最终仅靠外在手段，可以说哪怕是再高的技术手段都是无法克服得了的；而面对充实世界的神的存在，它成了原则性的内在冲突，就其根本而言是无法调和的。</w:t>
      </w:r>
    </w:p>
    <w:p>
      <w:pPr>
        <w:pStyle w:val="Normal"/>
      </w:pPr>
      <w:r>
        <w:t>［我想再从一个更特殊的方面对社会本质和宗教本质之间的关系做一番追究。］{部分与整体之间的既整合又对立的关系更加特殊的方面表明，宗教本质和社会本质虽然外表上有所差异，但作用是相同的。｝社会在其发展过程中迫使个体进行分工。个体的劳动相互之间越是不同，个体之间也就越是需要对方，个体通过交换产品，通过相互满足兴趣，通过人格类型的相互补充而实现的整合性也就越稳固。之所以能从有机的生命整合性中发现某种类似于社会的东西，根据的就是其分工——这里指的完全是一般意义上的分工，而绝不仅仅是指经济意义上的分工；另外，还根据使所有要素相互之间可以说是紧紧地连在一起的特殊功能，即一方充实的部分，另一方则让它空缺，也就是说一方能够满足另一方的要求，因为其他各方也要满足它的要求。分工时对竞争的校正：竞争意味着个体相互排挤，因为他们付出相同的努力，追求的是同一个目的，但并非所有人都能如愿以偿；分工则不然，它是指个体之间取长补短，因为每个人都努力表现自己不同于他人的能力，并在属于自己的领域里安身立命，而不容他人打扰；竞争使社会分裂，而分工则在相同层面上让社会整合。一旦分工与同它对立的竞争原则进行合作——这在现代文化发展过程中表现得越来越清楚——那么只有它提供给个体的比较自由的活动空间和相对独立的发展可能性，就面临着萎缩的危险。因为分工在无数情况下仅仅指实现为劳动者所共有的目的的手段和途径的分化，诸如公众利益、共同拥有的财富和乐趣、杰出地位的获得、权力和荣誉等。这些最普遍的价值永远不容竞争。分工通常并不是有意识地运用新的终极目标来把竞争一棍子打死，而是暂时间接地把它引开。这样，随着民众情绪和需求的高涨，就会出现每种新型劳动立即会被无数的竞争者承担过去，以至于旧的竞争结束之际，恰是新的一轮竞争开始之时。由于游戏从头开始，也就是说，使后起的竞争成为越来越纯粹的分工，于是便出现了个体的单面化，特有的专业劳动，一切无法胜任这种片面性的潜能的萎缩——这就是一切过于发达的文化的弊端；而这恰恰证明了上述关系：即社会旨趣和社会生活把个人挤压到了局部实存当中，这种局部实存完全违背了其实际存在的理想，违背了全面和谐的整体性的结构。随着竞争的无限加剧，分工愈趋严格，这种情况下，分工表现为这样一种形式，它旨在实现社会的内在联系和有机整合，并促使社会需要得到满足，可是，社会的完善是以个体的不完善为代价的，是以违背自然而把个体的力量束缚在某种专门劳动上，从而使它们丧失了无数可能性为代价的。</w:t>
      </w:r>
    </w:p>
    <w:p>
      <w:pPr>
        <w:pStyle w:val="Normal"/>
      </w:pPr>
      <w:r>
        <w:t>从一些特定的角度来看，个体之于更高整体之间的这种关系形式同样也反映到了宗教层面上。如果根据其最内在的主观目的把宗教理解为灵魂的获救途径，那么，从中便可以看出一切灵魂都具有某种相似性，相似就相似在任何一个灵魂与绝对者之间，都存在着直接的联系；其整合性源于这种相似性，而非来自只有通过相互补充才能实现共同的目标的差异性。如果众多信徒一起“祈祷上帝”，每位信徒与其上帝之间都存在着一种直接的关系，那就只会是心理上觉得祈祷效果似乎要更胜一筹；众声喧哗中并没有出现什么新的结构，好像开创了一条否则将无法通达的接近上帝的新途径，而只是他们总合起来在数量上比个人的微弱的声音更能打动上帝。这种宗教关系不允许对它做任何一种彻底的划分；完善的整体并非像刚才探讨的社会现象那样，要依赖个体的不同劳动，而是完全依靠个体的相同活动，任何一个个体的完善都无须他人的弥补。这里，信徒之间的真正关系只能在上帝身上得到规定，也就是说，在于每个信徒都把自己奉献给上帝，并为上帝所接受。在基督教中，［出于其终极动机产生了个体性（Personalität）与归属性（Zusammengehörigkeit）的特殊关系。基督教甚至更进一步认为，内心世界的整个个体性是每个人与生俱有的，是一切行为的主观方面，但这不再是个体论和唯我论意义上的个体性；由于内心世界在上帝那里同其他所有内心世界相照面，由于它向一切不可见的教会（unsichtbare Kirche）敞开，所以，它摆脱了个别化，而被放到了同一切他者的关系当中，它不是每个人仅靠自身所能完善得了的，也就是说，它必须在精神论意义上进行社会化。基督教最大的心愿就是不借助任何分化而达到整合，它包括两个方面，一是圣徒思想，再就是所有基督徒都是兄弟姐妹，而上帝则是其共同的父亲。当然，基督教的这一心愿在其历史发展过程中实现得相当不充分。唯其如此，个体性与归属性才能得到综合；这种综合在偶尔遇到的这样一种观念中似乎得到了最充分的表达，即无论如何，每个人都对其他所有人的罪过负有责任。当然，基督教之外的神秘主义对这种观念并不陌生。只是在这些神秘主义中，该观念都是建立在一种泛神论基础之上，所以，人格问题一开始就被取消了。然而，在我看来，基督教内部的这些现象却显示出一种深厚而强烈的人格情感；或许这是一种不受任何约束的情感，但是，它拒绝人的分裂的自为存在。这种惊人的动机充分地表明，基督教的那种内在“社会化”绝不是指机械论的精神——共产主义所提倡的那种随波逐流式的整合性；毋宁说，这是有机的整合性，其特殊性就在于抛弃了生理组织和外在社会组织中的一体化手段，即抛弃了分化。］</w:t>
      </w:r>
    </w:p>
    <w:p>
      <w:pPr>
        <w:pStyle w:val="Normal"/>
      </w:pPr>
      <w:r>
        <w:t>接下来，我将深入讨论宗教领域中最特殊的分工现象的一个方面，即神职人员（Priestertum）的身份问题。关于神职人员的社会起源，佛教当中有着再清楚不过的概念；起初每个人都有宗教功能，后来才集中到了特定的个人身上，也就是说，这些特定的个人把属于其他人的宗教功能接管了过去——这与君主政体的产生过程如出一辙：最早，人们受到不公正待遇时，都是独自施行报复，只是后来才重点选择某人去惩罚犯罪者，并把他们收获的一部分交给他。［原则上讲，这两种现象是相同的，这在基督教中表现得一清二楚。早期基督教会中的神职人员过的都是地道的市民生活，如教会的主教和长老从事金融业务和牲口饲养，另外，他们还是医生和银匠。他们只是人们应当尽量仿效的榜样，但他们必须与教会成员站在同一水平线上；在教会里，每个人都是“基督的一部分”，所以，他们根本不是什么从教会中分化出来的享有特权的存在。只有当教会急剧扩大，随着这种量的改变，成员的品质也有了巨大的差别时，才要求形成一种中心，要求增强最高神职人员的权力。这种社会必然性最终使其成为一个统治者，在神职人员面前，世俗之人（Laie）不享受任何权利，也得不到宗教的庇护，这样也就形成了一种崭新的内在宗教生活。这里关键就在于阐明这种内在宗教生活。宗教需要自始至终都是一致的，即要求获救。但是，这种宗教内在性塑造的是什么样的肉体，从中产生的又是什么样的“宗教”形态，这就全要看它能碰上什么样的社会了。沿着上述方向，它并没有根据一定的经验社会形式——精神好像是从这些经验形式中蒸馏出来的——来建造超验形态，而是自行创造一种反过来能够对宗教本质的精神观念施加决定性影响的社会形态；现实情况要求同这种社会形态保持某些区别，这在上文中已经指出过。这些区别也就表现为主体性的区别。因为，对于把其最终的灵魂获救寄托在神职人员身上的人来说，宗教显然具有一种跟他直接依赖上帝完全不同的内在意义，而不管神职人员和僧侣的宗教情感与世俗之徒有什么两样。目前看来，由于被现有的宗教存在所浸淫的社会形态自身已经具有教会性质，所以，这种宗教存在与这些社会形态之间的关系不再继续向前朝着超验形态发展，而是回过头来转向内在，向着可以说是成熟宗教的灵魂结构发展。］</w:t>
      </w:r>
    </w:p>
    <w:p>
      <w:pPr>
        <w:pStyle w:val="Normal"/>
      </w:pPr>
      <w:r>
        <w:t>甚至在作为分工产物的神职人员身上，宗教也实现了对社会实践现象的形式力量的真正升华和抽象综合。因为，在社会实践现象中，分工出于以下双重动机：一方面是由于个人天赋的差异性，不同的天赋使某人力所能及的事情，他人则根本无法胜任；另一方面，正如上文所说，是因为社会需要专业化、交换必然化、竞争尖锐化。前者更多的是把分工规定为起点（Terminus a quo），在后者看来，分工则是终点（Terminus ad quem）；就个人天赋来看，前者立足于个体的不可替代的特殊本质之上，后者一般则是从个体的某种相似性出发，只有当他们周围的力量向他们提出了种种要求，并替他们设立了各种目标时，这种才不得不做出各种不同的特殊劳动。在分工主体身上，个体的品质决定了他会心甘情愿地完成一种典型的综合，而外在影响则迫使他实现这样的综合；即使个体的天赋完全无关紧要，外在影响也指定要个体从事具体的劳动。这样两种来自不同方向的动力，在实践中多次失去了和谐的机会。内在动力所促成的，超越个人的规定和要求则一再回避，并阻挠其发展。反之，客观力量和客观环境向我们所要求的，我们的天赋通常是退避三舍，而实际上我们是完全能够承担得了的。但是，经过神职祝圣（Priesterweihe）确认的神职人员却使这种一再失败的综合达到了一种理想状态，在这种状态下，不和谐一开始便被排除。通过神职祝圣，一种具有神秘客观性的精神便转移到了候选人身上，以至于他成了这种精神的载体或代表。而在祝圣过程中，他自身与生俱来的个人品质究竟如何，一般来讲是无关紧要的。祝圣意味着被接受进了一种超越主体的语境，意味着被围绕着某种人格的潜能所规定，而这种潜能在决定主体时却像是发自内在的。劳动在这里不是强加给个人，而是单单个人的天性就注定了他要付出劳动，虽然这完全可以一同发挥作用，并且证明获准者之间存在着某些差别，也不是根据他是否一开始就有机会被委派，而是由于神职祝圣传播了精神，所以，它替它所指派的劳动创立了特殊的品质。俗话说“上帝委派神职给谁，同时也就给了他称职的悟性”，这样一层关系在神职祝圣中得到了理想的实现。主体的特殊天赋与主体之外提出种种要求的形式力量之间所存在的偶然性，神职祝圣通过转嫁精神，可以说先天地就已将之克服掉了，这是因为，超越个人的倾向借助神职祝圣把个人掌握在其手中，要求个人做出特殊贡献，为了能使他们胜任这种劳动，便对其本质加以彻底改造，直到使他们成为真正合格的承担者。即使是在这里，宗教范畴也表现为理想的概念，它把社会形式一览无余，就像把它们统照在一面明镜之中，从而使其矛盾和相互之间的遮蔽烟消云散。</w:t>
      </w:r>
    </w:p>
    <w:p>
      <w:pPr>
        <w:pStyle w:val="Normal"/>
      </w:pPr>
      <w:r>
        <w:t>我在前面所说的宗教的社会类型是指：个人面对其上帝时表现出非凡的独特性，因而他似乎不知道有分化这件事，因为每个人都试图用相同的手段去实现共同的目标，没有什么更高的整合性能够从个人当中成为特殊机构——正是由于灵魂拯救的这种个人主义形式，宗教的社会类型才放弃了进一步深入追问。我所理解的灵魂获救绝不仅仅指某种超越死亡的状态，而是指灵魂的终极追求获得满足，灵魂只与自己及其上帝商定的内在完善得以实现；至于已经获救的灵魂是依靠尘世肉身，还是立足彼岸，这纯属表面问题，就像追问我们的命运究竟在哪里与我们照面一样无关紧要。但是，这种理想可能具有的诸多意义当中，有一条在我看来十分重要：即拯救灵魂只是为了实现或表现我们一定的内在本质。我们应当具备的本质作为一种观念现实性，早已充斥在不完满的现实当中，无须再从外在对灵魂画蛇添足或重新培养，而只要剥掉其外壳，拨开笼罩其上的迷雾，“改邪归正”，把其先前被原罪和迷惑搅得一塌糊涂的本质核心揭示出来。可是，正如从基督教中所看到的，拯救灵魂的这种理想被肢解得不堪入目，并同其他完全背道而驰的趋势混为一谈。其实，其真正意思应该是把我们的最深层的人格挖掘出来，把灵魂从一切异在之物中解放出来，依据自我的规律充分发挥自身潜能——所有这一切同时也包含着顺从上帝意志的意思。如果上帝对灵魂的拯救在灵魂中没有得到朦朦胧胧的预示，如果灵魂不是在通向自身的路途上获得上帝的拯救，那么，这种拯救就不是对灵魂的真正拯救，而是一种灵魂内在十分陌生的毫无意义的拯救。［这在盖尔人中的一位杰出的犹太法学家梅尔</w:t>
        <w:bookmarkStart w:id="199" w:name="w4_9"/>
        <w:t/>
        <w:bookmarkEnd w:id="199"/>
      </w:r>
      <w:hyperlink w:anchor="m4_9">
        <w:r>
          <w:rPr>
            <w:rStyle w:val="Text3"/>
          </w:rPr>
          <w:t>[4]</w:t>
        </w:r>
      </w:hyperlink>
      <w:r>
        <w:t>所讲述的故事中表达得非常清楚。他对其弟子们说：“如果主在来世问我，‘梅尔，你为何没有成为摩西’？我会回答他说，‘主，因为我就是梅尔’。如果他继续问我，‘梅尔，你为何没有成为本·阿吉巴</w:t>
        <w:bookmarkStart w:id="200" w:name="w5_6"/>
        <w:t/>
        <w:bookmarkEnd w:id="200"/>
      </w:r>
      <w:hyperlink w:anchor="m5_6">
        <w:r>
          <w:rPr>
            <w:rStyle w:val="Text3"/>
          </w:rPr>
          <w:t>[5]</w:t>
        </w:r>
      </w:hyperlink>
      <w:r>
        <w:t>’？我同样会说，‘主，因为我就是梅尔’。可是，如果他问我，‘梅尔，你为何没有成为梅尔’？那我将如何回答呢？”］</w:t>
      </w:r>
    </w:p>
    <w:p>
      <w:pPr>
        <w:pStyle w:val="Normal"/>
      </w:pPr>
      <w:r>
        <w:t>这种解释把拯救灵魂说成是对某种价值的挽救，或者说是去蔽，这种价值在灵魂中虽然一直存在，但与异己之物、杂乱之物、偶然之物等混杂到了一起。可是，这样解释似乎恰恰在基督教的基本规定上遇到了某种麻烦，即每个人天生地都有着相同的获得绝对拯救的能力，以及有史以来没有人不能胜任的劳动对于这种拯救的制约。上帝之国里，人人都有一席之地，因为人所能达到的至尊，同时也必须是对人的最低要求，所以一般没有谁会被拒绝。但是，如果拯救只能指每个灵魂都要把其最独特的内在存在，其自我的纯粹概念——这种内在存在和纯粹概念的理想形式充满了其尘世的不完满性——彻底地表达出来，或者说把其注意力全部放到这种最独特的内在存在和纯粹图景上去，那么，灵魂在高尚与低俗、开阔与狭隘、圣洁与灰暗等方面所表现出来的无穷差异性跟宗教结果以及在上帝面前的尊严的相似性，又如何联系起来呢？难道这种拯救概念果真就把人的极端个体性和极端差异性作为其立足点？事实上，正是把在上帝面前的平等与个体的无穷差异统一起来所遇到的困难，导致了劳动的统一化，从而把广阔的宗教生活领域完全图式化了。基督教拯救概念的纯粹个体主义被我们误解成，通过向所有人，而不是每个人要求一种整合的理想和整合的行为，来使他们充分发挥其才能。这种把一切都整齐划一的现象，对于人格而言只是些外在的东西；而信徒所具有的那种整合性，完美灵魂所具有的那种相似性仅仅在于，每个人都让其独特的观念从一切外在束缚（Aussenwerk）中摆脱出来；在此过程中，围绕着世界而形成的不同观念的内容可以保持差异。耶稣多次指出，他十分清楚应当充分尊重人的天赋的差异性，他同时也强调，这样做根本不必改变生命的最终结果的相似性。</w:t>
      </w:r>
    </w:p>
    <w:p>
      <w:pPr>
        <w:pStyle w:val="Normal"/>
      </w:pPr>
      <w:r>
        <w:t>这样看来，在上帝面前的相似性，远不像一般观点所认为的那样简单明了。认为我们在灵魂之间感知到的价值差别到了上帝面前便烟消云散了，每一种价值的效果都应当同其他价值绝对划齐，这是一种共产主义的解释，我们有充分的理由驳斥它。实际上，上帝面前人人平等的观念倒具有某种否定性的含义，这就是说，通常用于确定世俗地位而处于宗教范围之外的一切价值刻度［在上帝面前统统失效。这实际上说的不是别的，就是指“法律面前的平等”，而“法律面前的平等”也并非是说，违反公安条例者和谋财害命者将受到法律的同等制裁，而只是说，法律意义之外截然不同的人格规定性不允许对判决产生丝毫影响。如果说正是由于这种法律面前的平等才使一切权利上的不平等最终得到了法律的应有制裁，那么同样，没有人在上帝面前的平等，其宗教价值的差异性也就无法不偏不倚地表现出来。</w:t>
      </w:r>
    </w:p>
    <w:p>
      <w:pPr>
        <w:pStyle w:val="Normal"/>
      </w:pPr>
      <w:r>
        <w:t>但我不想否认，上帝面前人人平等的概念，在我看来除了这种逻辑上和伦理上非常明确的意义之外，似乎还具有另一种与之完全对立的意义，当然，这层意义比较模糊。虽然认为某种“机械的”价值平等就能抹去小流氓和大英雄之间的区别听起来荒谬之极，但是，这种思想中也有着某种并非完全表层的意义。它通常代表着某种倾向，尽管不是永远那么十分纯粹。认为灵魂之所以具有某种永恒价值，只是因为它是灵魂，在这种永恒价值面前，灵魂生命过程中的一切差异都无关紧要，可以说不值得一提，在我看来，这完全是一种大家都能觉察到的形而上学动机。从一切世俗立场来看，这种动机既不具有知性价值，也不具有伦理价值和审美价值；这里的一切价值现实性都由一种多（Mehr）或少（Minder）来决定。正如把评价完全建立在差异性和相对性之上是可以理解的一样，反过来，认为不管个体品质如何，一切灵魂都具有同等价值也是可以理解的，起码从抛弃了那些相对性范畴的宗教立场来看是这样。</w:t>
      </w:r>
    </w:p>
    <w:p>
      <w:pPr>
        <w:pStyle w:val="Normal"/>
      </w:pPr>
      <w:r>
        <w:t>然而，我们绝不是在对世俗经验评价和宗教评价做一种明确的区分，而是要把无论在此岸旨趣领域还是在彼岸旨趣领域都显示出了其差异性的人的性格属性区别开来。即使是当下时髦的社会主义也拒绝机械的“平均主义”；它同样也追求“正义性”，也就是说，追求一种与现存制度相对立的社会制度，以便真正实行绝对的按劳分配，也就是说，在这样一种社会制度中，社会作用的差别应当跟社会劳动者的先天条件的差别相一致。尽管有着诸如此类的解释，我还是认为，社会主义的真正动力永远都是来自于这样一些性格，对于其精神结构而言，平等始终都是后天的理想。我们会发现这种理想既不公正，也不明确，无论在思想中还是在实践中，根本都是不现实的；而不管是否有过那样一种人，结合社会来看，其根深蒂固的倾向能够使人在外表上的一切表现出绝对等值。的确，这种意向在卢梭身上以及18世纪的整个自由主义唯心主义中表现得十分强烈，它坚决反对，人的价值必须根据相对于他人而言是多或少来加以确定，人与人之间的价值没有任何调和或沟通的可能性。所以，我坚持认为，相对于人的类型的这些差别而言，在上帝面前人人平等有着双重意义；事实上，基督教当中绝不缺乏这样的观念，即认为每个灵魂最终都会被赐予同等的幸福。而平等就是平等，不平等永远也不平等（den Gleichen Gleiches，den Ungleichen Ungleiches）。这样的基本命题最终同样也会被主张平等的激进派平静地接受过去，因为他们从认为灵魂中不存在任何具体的不平等这样的信念中，不能替自己得出任何实际结果来。</w:t>
      </w:r>
    </w:p>
    <w:p>
      <w:pPr>
        <w:pStyle w:val="Normal"/>
      </w:pPr>
      <w:r>
        <w:t>对待这种思想，看来只能做如下进一步思考：即灵魂的差异性从来都不容否认；因为即使这只是差异性的一种表象，它也是表象的一种差异性，无论如何都应当得到关注。因此这种立场所主张的只是我们应当把差异性解释成形式差异性，而非价值差异性。另外，我们还可以做这样的思考，即经验中的价值差异性根本没有触及我们的实际存在和终极存在，所以，一切被称作邪恶、糟糕、低级的东西，纯属人的真正本质的偏向，也就是说，是负面现象，只有从世俗生命和超验生命中把它们祛除掉，每个灵魂才表现出其实际本质来，即它们始终既独一无二，又在神圣价值标准面前相互平等，同为拯救的候选对象。］</w:t>
      </w:r>
    </w:p>
    <w:p>
      <w:pPr>
        <w:pStyle w:val="Normal"/>
      </w:pPr>
      <w:r>
        <w:t>因此，从这样一种拯救概念来看，宗教特征是无限的丰富多彩，亦即宗教也存在着分化，但这种分化绝不是分工，因为每个个体都能够让自己彻底地获救，虽然方式各不相同。而它具有的意义是面向内在的：如实存的特殊性、被委以重任和适得其所的感觉等。宗教此在是如何接受或说集中体现社会此在的形式，在此又一次得到了充分的表现。只有我们灵魂的基本范畴才能一会儿活跃在社会实践内容中，一会儿活跃在宗教内容中；或者说，正是它们使得宗教存在能够通过社会渠道而体现出来。因为宗教内容较少被扯到不同旨趣的偶然性和矛盾性之中，并用绝对观念来弥补零散的实践秩序，它似乎能把难以言喻的基本范畴表现得更加完美，更加全面，以至于某种关系或事件的宗教形式体现为其社会形式的纯净样式，完全没有了社会形式的那种杂乱和混沌。这也就是为什么，尽管艺术说到底同样也只是存在观念原型的一种特殊的现实形式，而且同经验此在的形式没有什么两样，但我们还是称之为存在观念原型的必然直观性的原因所在；只是这些原型的某些表现形式似乎具有一种内在完美性，因此我们觉得它们是对那些原型的忠实模仿，而事实上它们同其他现实观念一样，很少是对那些原型的模仿。宗教能够把人的特殊性以及不同人的共时性在同一时空中完美地表现出来，而这是竞争所无法做到的。因为，在社会此在中，竞争虽然能够促成个体的分化，使个体得到惊人的发展，并从内心上相互依存，但它对于把个体保持在这样的高度上，可以说毫无兴趣，而是使用同样的力量不断地驱使着个体，直到使特殊性成为单调的片面性和扭曲的极端性。宗教追求的最终目的与每种世俗—社会活动的最终目的的区别就在于，它不必因为满足了某个追求者而拒绝其他追求者；所以与竞争不同，它无须把个体的特殊性发展到其自身的要求和理想所能达到的高度之外。所以，这种宗教意义上的个体分化，不管出现在哪里，都要比一般的社会分化来得温和而含蓄，同时也因此而成为社会分化的更加纯粹和更加完美的对应形态。</w:t>
      </w:r>
    </w:p>
    <w:p>
      <w:pPr>
        <w:pStyle w:val="Normal"/>
      </w:pPr>
      <w:r>
        <w:t>从“天国”的观念来看，如果灵魂的分化是它们共同走进整合性天国的一种形式，亦即各种因素在上层的监视之下融合起来的整合性形式，那么，上帝说到底就是此在的整合性。他与空间的直观性以及灵魂的多元性之间，都存在着这种难以言表的关系。可是，这个概念的内容又是什么呢？把上帝与整个现实整合起来的，可能是泛神论思想。尘埃和人心也好，太阳以及在它照耀之下绽开的花蕾也好，同样都是神圣存在的一个部分或一种现象，一种显现或一种形态；如果说神圣存在依靠的就是它们，这就已经把某种区别给表达了出来，并把不属上帝的外表（Aussenseite）的独立性当作了前提。因此，更确切地说，此在的每个部分都属于上帝，所以每个部分的此在就其本质和真值而言，与其他各个部分都是一致的。泛神论把事物的排他性给消解了，就像它废弃其自为存在一样。这样也就不可能再谈得上事物之间的相互作用。万物在形而上学层面上的本质整合性是实实在在的，它与有机体或社会的整合性不一样，因为有机体或社会的所有成员达成整合只是为了交换潜能。但是，泛神论的这种上帝并不就是宗教的上帝，他缺乏人为了培养其宗教情绪而必需的那种对立面。一旦此在的每个要点、每个环节都被神圣整合性囊括无遗，那么，爱慕和疏远、献身和离弃上帝、这种关系的近或远，及其担负整个内在宗教生命的可能性，都将烟消云散。所以，只要这种神圣整合性是某个宗教对象，它就必定还有另外一层意义。它不可能完全等同于世界的客观现实性。但是，除了这种消除了此在的一切差异，并通过把所有此在与上帝整合起来，从而使他们相互之间一致起来的整合性概念之外，仅仅还存在着这样一种整合性概念：即先前曾经提到的作为相互作用的整合性。这种整合性我们同样称之为一种生物（Wesen），它的一切因素通过相互作用力而彼此相连，可以说，在该生物中，所有因素之间都是相依为命。而这就是世界作为整体在我们的思维中所具有的唯一的整合性——我们的思维不会对它做泛神论的解释——它同有机体和社会集体的整合性之间表现出象征性和类似性。所以，上帝如果作为此在的整合性，那就只能是这种关系的载体，也就是说只能是万物之间的相互关系。宗教的基本潜能从这些关系中渐渐脱颖而出，似乎凝聚成了一种特殊本质，构成了一切存在之维聚集的焦点，万物之间所进行的一切能量交换和所存在的一切关系都得围绕着这个焦点。只有在这个意义上，作为整合性的上帝才能成为宗教的对象，因为，他只有这样才能面对个体，置身于作为个体的个体之外，直至超越于个体之上。我们所遇到的作为集体力量表征的诸神乃是最高宗教阶段上的上帝的萌芽形态，尽管从多神论角度来看，他们各自反映的都只是局部地区的旨趣。基督教之外还有各种各样的神，他们虽然不是全部，至少也是部分或从某个方面而言，是集体整合性的超验表现，而且同样也是一体化和社会化功能意义上的整合性的超验表现。可这并不是轻而易举就能搞清楚的范畴；它就是君王声称：朕即国家（L'Etat c'est moi）时所依据的范畴。因为即使君王所说的也不能意味着类似泛神论的认同，而仅仅是指，建构国家，亦即把国家的实质塑造成型的力量集中在君王身上，或者说，具有人格整合性的君王成了国家动态整合性的相应形态或升华形态。把上帝想象成万物整合性与人们干脆称之为“爱”“善正义”同处一个过程之中，在此过程中，刚才对这种称呼所做的追溯得到了进一步的完善。与其说上帝具有这些品质，毋宁说他就是这些品质的化身。虔诚情绪倾向于使其表现对象走出一切经验相对性和局限性，而进入绝对领域，因为唯其如此，这些对象才能满足宗教冲动进入灵魂底层所需的广度和深度。但是，每种被认为是绝对完美的规定性都在一定程度上把其基础给摧毁了，它不容许起初所依赖的存在继续维持下去。如果说一个人一旦被茫茫无涯的痛苦所俘获，那么他的存在状态通常显示出他好像整个就是痛苦的化身；如果说，我们可以称一个完全被激情控制的人最终成了激情的化身，那么同样，只要上帝获得了某种绝对性，他看上去似乎也就成了这种绝对性的实际化身。［这里，宗教的基本潜力为了显现出来，唯一可以依靠的，就是它不具有任何经验相对性的东西，所以它能够消除那些相对性对它的局限。］{或许可以反过来这样认为，这些规定性，就其绝对性和纯粹性而言就是上帝，这与从相对角度和它们同其他规定性的混杂角度来看它们是经验现象完全一致。}所以，有关世界是一种整合性的观念——我们所能接触到的现象表现得永远都是极其片面、极其零散——就其绝对性和纯粹性而言，针对的是一种自足的存在，我们称之为上帝：只有有限物和相对物才会要求有个支柱，撇开这种功能不谈，这个支柱本身也是一种存在；相反，绝对物则摆脱了这种制约而变得自由自在，无拘无束。根据追求绝对整合性的虔诚情绪所选择的不同材料，上帝可以是整个世界的整合性，也可以是一定范围内的物理现象的整合性，还可以是集体的整合性；跟第一种情况中所说的一切此在团结起来的神秘感，以及第二种情况中所说的同源现象的相似性一样，社会集体的相互作用也能促使形成超验的整合性概念。从基督教的宗教文化立场来看，上帝观念的这种起源，即认为神灵是社会整合性的绝对化，显得有些狭隘和奇特；这里，神灵一方面是指一切此在，特别是一切灵魂此在的神灵，社会集体本质上固有的离心力在神灵面前显得毫无作用（hinfällig）和无关紧要，也就是说，它与神灵的意义直接相对抗，所以在无所不包的人性概念中注定要被束之高阁；另一方面，基督上帝又是个体的上帝，个体同他之间的必然联系并没有扩大成为集体的内在立法（Zwischeninstanz）。［在其上帝面前，个人完全是自负自责——基督代人受难，只是把这种责任降低到个人能够承受的程度。］{个人在其上帝面前完全是自己对自己负责。}单纯社会中介，对于基督教的上帝概念来说，既狭窄又宽阔。而古代和伦理世界对此却完全是另一种感受。每个封闭集体的上帝就是替它操劳或惩罚它的上帝，但在他之外，其他集体的上帝同样被承认是现实的。个别集体不仅不要求其上帝成为其他集体的上帝，而且，在大多数情况下，它还把这当作是对其宗教财产及其实践成果的损害而予以断然拒绝。［（然而，相反现象显然还在坚持同样的路线：比如，如果亚述王为了扩大其势力而发动的战争，同时也是为了其上帝，那么对他的认可和祭祀，也应当扩大到其他民族那里）。］具有一定政治基础的上帝，就像一位强有力的首领或非凡的巫师一样，人们很少愿意把他拱手让给其他部族，嫉妒这样一种上帝，是一切地方宗教通常所固有的那种宽容精神的积极转向和夸张。上帝与一群信徒之间一旦存在着一种绝对排他性关系，宗教虔诚也就必须承认除他之外还存在着诸多其他的上帝。虽然其信徒在他之外不应再有其他上帝，但这并不是由于这些上帝不存在，说得悖谬一些，恰恰是因为有了他们——否则危</w:t>
        <w:t>险还不会这么大——但他们对于该集体既不合适，也不具有典型性。禁止进入其他集体，绝不允许放弃具有一定社会整合性的语境这样一条禁令，压倒了其他所有政治禁令。哪怕是梵天（Brahmanan）——其宗教具有泛神论色彩——也表现出这样一种宽容，来弥补其地方主义的不足，针对基督教传教士有关其宗教的疑义，他们回答说，他们的宗教并非对一切民族都适用；但对他们来讲，则是再适当不过了。基督教对上帝与始终具有地方色彩的社会整合性之间的这种归属性来了个彻底的革命，指出不仅它自己，而且整个世界都拒绝其他诸神充当其上帝。基督教的上帝不仅是其信徒的上帝，而且是整个存在的上帝。所以，基督教不但应当具有那种占有上帝的排他性和嫉妒性，而且还必须反过来坚持努力使其上帝在每个灵魂那里都得到彻底的认可，因为他反正是其灵魂的上帝，灵魂皈依基督，只是对一种既存事实的证明。那种认为“谁不拥护我，就是反对我”的观念，在宗教社会学中是一种具有世界历史意义的伟大转向。谁信仰沃登或印第安人的神（Vitzliputzli），绝不能因此就“反对”宙斯（Zeus）或巴力：每个神都有其自己的信徒，每个共同体也都有其自己的上帝，所以，没有哪个神能要求得到属于其他神的领域的敬仰。只有基督教的上帝才把信仰他的人和不信仰他的人都囊括到其范围当中。他首先尽其一切超越理性之上的活力，打破社会集体的排他性；这种排他性一直把其个体的全部利益固定在某个时空统一体当中。所以，我们与基督上帝的关系要是超然于其他人与其他神的关系之外，这将是站不住脚的（其中也就充满了种种矛盾）。这毋宁说是对他通过其绝对包容性而提出的理想要求的一种积极的违逆；信仰其他的神也就意味着：反对他这样一个事实上同样也是这些不信他的人的神之上帝。［如果说另一个上帝并不是指其他人的上帝，而是指假的上帝，亦即根本不存在的上帝，那么，宽容犹如地方宗教眼里的不宽容一样，从逻辑上讲充满了矛盾。可是这样一来，却刚好从神圣原则的高度绝对性和彻底独立性中形成了一种新的宽容：即允许存在各种不同的途径，来接近这个独一无二的上帝。各种地方宗教可以对宗教的终极内容，对上帝概念保持宽容；但是，尽管上帝概念十分严格和极为相近，与上帝概念之间的关系也是独一无二，它们也不能承认有多条接近它的途径，而只能坚持通过非常具体的献身、祈祷和行为方式才能到达他的身边。基督教则刚好相反，它在宗教的定义方面毫不含糊，但在允许虔诚行为和内心状态可以多元化方面却是其他宗教所无法比拟的。一旦选择了一条通达至高无上者的片面途径，那它就可能拥有一切教义上的不宽容；可是，基督教从原则上讲必须允许多种多样相关途径通达其上帝的整合性，因为这种整合性就是绝对者，而且基督教在其整个历史上也做到了这一点。就个别情况而言，浸礼派和后来的加尔文派可以说体现了这种相关性。宗教品质在这里只是被上帝挑选和唤醒的。这样就把一切外在症候给否定了，因此，宗教团体必须要求其内在状态得到其他立法机关，比如国家的绝对宽容，并且必须对周围的其他所有教徒保持绝对宽容；所以说，这同神恩所选择的这些宗教，从逻辑上和心理上都应当具有的内在的绝对不宽容和不妥协之间不仅有外在联系，而且有紧密的因果关系。这种不宽容可以针对体现了社会集体整合性的诸神，］{宽容对于基督教来讲，充满了种种逻辑矛盾，就像不宽容对于地方宗教一样。面对体现了社会集体整合性的诸神，根本就不会出现这种想法。一个黑人部落的神难以成为汉族的神，这就好比一个黑人的父母不可能是一个汉人的父母，或者说，好比一个独立集体的行政组织，不可能同时是另一个独立集体的行政组织。}</w:t>
      </w:r>
    </w:p>
    <w:p>
      <w:pPr>
        <w:pStyle w:val="Normal"/>
      </w:pPr>
      <w:r>
        <w:t>所以，那种（这种）具有地方性—社会性特征的神圣本质的整合性可能只是它在基督教中取得的绝对整合性的初级阶段。因而，由神圣本质的地方性—社会性特征的整合性向其绝对整合性的这种发展，同样也表现为，当它到达一定阶段时，便开始否定和反对集中在该阶段的一切表象特征。基督上帝包容一切的整合性打破了整合性观念最初得以形成的社会框架。世俗相对性向超验绝对性的过渡，使其内容性质经常走到了其反面。所以说，宗教冲动就其本质而言，取决于信徒在其上帝面前的情感：爱和屈从、仁慈和拒绝、祈祷和恭顺，都要有一个在其他语境中现存的对立面（Gegenüber）。这种对立面在宗教迷狂中消失得越彻底，宗教迷狂也就越暴露出，它实际上只是由不堪忍受完全分离向根本无法实现的自在的摆动。可是，作为绝对实体和存在力量的上帝的概念还在坚持泛神论，要求坚决消除一切个体实在的自为存在，灵魂与上帝之间越紧密地连为一体，它就越感到敞亮、踏实和幸福。然而，灵魂要是真正完全融化到上帝之中，或者说，灵魂要是能与上帝融为一体，那它将空空如也。其原因在于，一切宗教感觉都得依赖于那样一种对立面，减少对立面虽然能增加其运气和潜力，一旦彻底消除了对立面，我们所能想象到的宗教虔诚的一切意义和内容都将烟消云散。所以，在社会成形前（Präformierung）产生出来的上帝观念，能够永远不断地扩大其本质范围。但是，一旦该过程携同基督教的绝对上帝实现了其终极目的，它的内容就将走到那种社会特征的反面，而上帝最初却是受制于这种排他性的社会特征的。</w:t>
      </w:r>
    </w:p>
    <w:p>
      <w:pPr>
        <w:pStyle w:val="Normal"/>
      </w:pPr>
      <w:r>
        <w:t>可是，集体整合性之所以始终都要给自己彻底地打上超验形式，并具备宗教的情感价值，主要或许就是由于，个体组合成更高形态的集体整合性，无论对于聪明人还是对于糊涂人来说，永远都是一种奇迹。在这种语境中，个人的此在觉得被卷入了一种不可抗拒的力量冲突之中，并被一种力量圈团团包围，这种力量圈单靠其个别因素，似乎是解释不清的，其范围——在时间上和强度上——是我们的肉眼所不能彻底看清的，因为它超越了任何一种个别因素。权利和风俗、语言和传统等，所有这些被我们称为客观精神的一切，都是个体的一种取之不尽的资源，但每个人究竟占有多大份额，则是无法搞清的；所以，它看上去根本不是每个人各出一份凑成的，而是那种神秘莫测的整合性的产物。这种整合性超越于一切个体之外，在超个体的独特规范指导下具有一种创造性的生命力。如同面对自然一样，这里唤起宗教反应的则是献身实践，这是理论所无法解释清楚的。而且它显然不是依赖作为彼此共存的人的总和的集体，因为这种集体一目了然，没有丝毫神秘色彩，很容易把握，而且在精神上整个都是依靠经验的；相反，它是出于这样一种事实，即这种宗教性的总和要大于上述经验性的总和，它释放出了个人身上所找不到的潜能，而且从这些整合性当中形成了一种更高的整合性。上帝属于集体，维护宗教是全体的事，通过维护宗教来替个人的宗教违法行为赎罪，以及整个集体应当面对上帝进行赎罪——所有这些典型事实都充分说明，神性可谓是集体力量的超验核心，实际发生在集体成员之间的相互作用，构成了其功能意义上的整合性，［因此与处于模糊状态的宗教存在的整合性之间有着形式亲和性，］这些相互作用在上帝身上形成了一种独立的存在；集体生命动力超越了其个别材料和个别支柱，靠的是宗教情绪向超验领域的涌动，并由此作为绝对者与那些作为相对者的个别部分形成对立。那种认为只有上帝是绝对者，一切属人的东西都是相对的古老观念，在此有了一种新的意义；正是人与人之间的关系在神的观念中得到了实质性和理想性的表达。</w:t>
      </w:r>
    </w:p>
    <w:p>
      <w:pPr>
        <w:pStyle w:val="Normal"/>
      </w:pPr>
      <w:r>
        <w:t>［回顾一下上述探讨，就会发现其中存在着两个主要动机，它们虽然永远不会整合起来，但只要我们努力，就不难逐步地把它们联系起来。宗教的客观精神形态主要表现为对作为一个过程和一种此在形式的宗教生命结构，其内容，即“信条”是从既有的世俗实存中获得的。正是那样一种生活客观化为绝对形式，所以，看上去它好像是强夺了社会事实以及其他既有的生活事实的形式，并使之超验化为绝对性——同时因此也获得了这样一种不断得到证明的可能性，即通过使尘世相对事实神圣化和超验化而回过头来对它们施加影响，而且，绝对形式似乎是在内心中同尘世相对事实相照面的。有一种古老的观点认为，上界（Götterhimmel）是经验的绝对化。这种观点在这里失去了其感觉主义—启蒙主义的意义：正如后一种思路十分单纯地认为的那样，如果不把作为超验范畴和超验力量的宗教生命活力当作根本，并依据其整个规律，而不是根据我们从它身上寻找出来的某种规律来使既有物发生超越，那么，经验永远也不会获得超验意义。只是，宗教虔诚充斥某种外在存在所走的这条途径，永远也不会有个尽头——宗教虔诚充斥外在存在，为的是在它们身上得以成型，把一切外在的实体扔到一边，依靠其纯粹形式来表现它自身的纯粹性。更确切地说，客观形态的“宗教”无论在哪里，可以说都还携带着那种外在物质。作为质的灵魂存在，作为宗教的生命过程，宗教虔诚有着独特的命运，即它要想从某种外在存在中获取到仅仅是其自身的具体形式的形态，就必须从自身中走出来，这种命运倒使我们想到了黑格尔的辩证法模式。但是，正如已经讲过的那样，宗教生命过程的厄运就在于，它一旦与另一种此在打上交道，就无法再将它彻底摆脱，而只有在一个永无止境的过程当中，它才会真正成为最纯粹意义上的宗教，它使自己成长为客观宗教所依赖的世俗形式、理性主义形式以及社会—经验形式，一直都可能混杂着其零碎物质。在我看来，只有当我们把宗教“进步”理解为：它不是成为一种越来越完善的宗教，而是不断完善，最终成了宗教，也就是说，它越来越纯粹，最终只能成为宗教，发展概念才能运用到它头上。我不想涉及这样一个方法论问题，即“整个宗教”说到底是否堪称一个真实的主体，从拜物教和祖先崇拜直到比如基督教“一步一步地发展起来”。或许，把自己的信仰作为最高的绝对信仰加以尊重，也促使把它解释成是一步一步逐渐形成的最高的相对信仰。可见，“不成熟”宗教的那种值得深思的前提就在于此。我愿意坦白，我不相信有不成熟的宗教，如同我很少相信有不成熟的艺术风格一样。这就是说，的确存在具有宗教倾向的灵魂活动或客观结构，但它们还不完全就是宗教，换言之，它们是处于混合状态的宗教，其中的宗教虔诚还没有完全具备其对象化形式。但是，如果它们已经完全变成了宗教，那么，它们也就是成熟的宗教，这就好比14世纪风格（Trecento）中的绘画，虽然前期并没有明暗色调的变化，没有发自本性的冲动，没有透视法，但同完全具备了所有这一切的后期绘画一样，都是成熟的艺术。乔托</w:t>
        <w:bookmarkStart w:id="201" w:name="w6_6"/>
        <w:t/>
        <w:bookmarkEnd w:id="201"/>
      </w:r>
      <w:hyperlink w:anchor="m6_6">
        <w:r>
          <w:rPr>
            <w:rStyle w:val="Text3"/>
          </w:rPr>
          <w:t>[6]</w:t>
        </w:r>
      </w:hyperlink>
      <w:r>
        <w:t>的追求跟拉斐尔</w:t>
        <w:bookmarkStart w:id="202" w:name="w7_3"/>
        <w:t/>
        <w:bookmarkEnd w:id="202"/>
      </w:r>
      <w:hyperlink w:anchor="m7_3">
        <w:r>
          <w:rPr>
            <w:rStyle w:val="Text3"/>
          </w:rPr>
          <w:t>[7]</w:t>
        </w:r>
      </w:hyperlink>
      <w:r>
        <w:t>或委拉斯凯兹</w:t>
        <w:bookmarkStart w:id="203" w:name="w8_3"/>
        <w:t/>
        <w:bookmarkEnd w:id="203"/>
      </w:r>
      <w:hyperlink w:anchor="m8_3">
        <w:r>
          <w:rPr>
            <w:rStyle w:val="Text3"/>
          </w:rPr>
          <w:t>[8]</w:t>
        </w:r>
      </w:hyperlink>
      <w:r>
        <w:t>根本不同。如果某种艺术已经成熟，没有其他任何艺术动机能够形成同类物，如果原始感官冲动、偶然现实的吸引力、其他旨趣领域中的倾向不再表现为直观现象，那么，一切艺术冲动相互之间就都是等值的。艺术成熟或不成熟，只能说是由于个人的天赋参差不齐而造成的。可风格体现的是创作意图和表达手段之间的关系，应当彻底反映出所表现内容的高度整合性，因此，由不成熟向成熟发展这一概念，就不能用到风格身上；所谓个人风格或一个时代的风格，在这里更多的是指叔本华所说的普遍艺术本质：即艺术“永远都是成熟的”。黑人的绘画不如罗丹</w:t>
        <w:bookmarkStart w:id="204" w:name="w9_3"/>
        <w:t/>
        <w:bookmarkEnd w:id="204"/>
      </w:r>
      <w:hyperlink w:anchor="m9_3">
        <w:r>
          <w:rPr>
            <w:rStyle w:val="Text3"/>
          </w:rPr>
          <w:t>[9]</w:t>
        </w:r>
      </w:hyperlink>
      <w:r>
        <w:t>绘画“那么成熟”，这一方面是因为它们不仅是艺术，而且充满了单纯的模仿乐趣和天真的游戏冲动以及拜物教倾向；另一方面则是由于，这种风格中体现出来的个人艺术天赋还不足以与杰出的艺术家相提并论。只有从这个意义上讲，我们才同样可以说，宗教从不太成熟走向比较成熟：即宗教只会变得越来越纯，宗教范畴本身不断地摆脱其他冲动或走出其他世界，实现自我成型。宗教范畴一旦真的成了宗教，它也就“永远达到了其目的”——不管是祖先崇拜还是多神主义，是泛神论的神秘主义，还是壁垒森严的一神论，都是如此；现在看来，宗教成熟性之间的差别仅仅在于，不同个体实现这些宗教风格和宗教生命可能性的深度和广度、力度和热情有所不同。一句话，由不成熟向成熟的发展历史对于宗教意义来说，并非唯一的认识模式——尽管现代进化论和基督教的护教论一同致力于将之引入宗教当中。</w:t>
      </w:r>
    </w:p>
    <w:p>
      <w:pPr>
        <w:pStyle w:val="Normal"/>
      </w:pPr>
      <w:r>
        <w:t>伴随着这样一种关于宗教由宗教虔诚到社会形态再到客观宗教的有序发展——当然不是指时间顺序上——的动机，偶尔还有另外一层动机，因为其单靠历史解释所不能揭示出来的比较抽象的特征，在后者身上有了一定的保留。如果说第一种动机旨在追溯灵魂过程中质的宗教规定性，那么，我们或许可以假定存在着更加纯粹意义上的精神的形式程序和形式关系，正如本文所阐明的，它们一方面表现在社会现象中，另一方面也体现在宗教现象里，并且规定了这些内容的结构，因而实现了这两个领域的类推和交叉。当然，这里所说的也不是一种历时性的效果，而是指灵魂整合性形态的一种重构；灵魂整合性形态的意义就在于，它是由其一切因素根据心理逻辑交织而成的。因为，我们并不否认，还没有谁能从发生学角度对这种宗教现象本身有个准确的认识。关于宗教“起源”，有着种种说法，认为它不是源自怕和爱，就是源自需要和自负的自我意识，或是源自虔诚、依附感以及其他诸如此类的东西。可是，所有这些说法恰恰都把最关键的一点给忽略了：即这些经验情感为什么突然就跨进了宗教境界？回答可想而知，事实上也很贴切，无非是：这些经验情感在量上增加到一定程度，便发生了质的改变，于是，宗教意识便出现了。仔细看一看，就会发现宗教虔诚在其所有这些有关宗教起源的推论中，都已被悄悄地预设为前提。这样的话，我们不如一开始就承认，它是一种不容进一步划分的原始品质。在此前提下，它与所有这些起源之间的关系或许能有更加明确的意义。因为，在我看来，所有这些因素都是灵魂的形式紧张状态和一般活动方式——当然，它们是极其模糊不清，极难准确表达的——它们在不同意义上确定了灵魂过程的具体品质。只是——我在这里只能再稍做提及——所有那些因素，诸如爱和怕、依附和献身等，似乎都太具体了一些，要想依据心理逻辑把精神结构转化到一个抽象的理想层面上去，我们或许应当把握住更加普遍、更加纯粹的基本活动功能和内在基本联系。果真如此，这些基本活动和内在联系就将决定比较特殊的情感、命运和旨趣——包括宗教的和社会的、艺术的和伦理的——展开方式。可是，在希望得到精神表达的灵魂此在的聚聚散散之中，在灵魂此在基调和欲望、失望、反抗、平等等普遍动力的有节奏的变化当中，我们虽然不能找到那些具有独自塑造世界能力的伟大范畴，诸如实践和艺术、认识和宗教、道德评价和社会综合等的原因；但我们可以把握住这些范畴所建构起来的世界的现实关系和理想关系，把握住它们之间相同的运行规律，把握住一方对另一方的预形（Präformationen）和影响，有关这些内容，本文只是浅尝辄止，揭示的也是某个特殊领域的局部情况。</w:t>
      </w:r>
    </w:p>
    <w:p>
      <w:pPr>
        <w:pStyle w:val="Normal"/>
      </w:pPr>
      <w:r>
        <w:t>我们之所以一再强调，这里探讨的仅仅是灵魂事件，即宗教的结构意义，就是怕别人钻空子，以为存在超越于灵魂之外的客观的宗教对象。这里集中讨论的灵魂结构，其中是否也具有现实性形式，这是一个比较特别的问题，必须从方法上与所有这一切严格区别开来。如果把这种区分运用到宗教的历史认识上去，它或许能一锤定音；最后，对经常发生在宗教历史认识上的误解加以驳斥，我想使本文彻底避免受到危害。］</w:t>
      </w:r>
    </w:p>
    <w:p>
      <w:pPr>
        <w:pStyle w:val="Normal"/>
      </w:pPr>
      <w:r>
        <w:t>{这里行将结束的研究很容易遭到种种误解，从而把万物的哲学意义与其起源、万物的历史发展与其客观真理、万物的逻辑内容与其灵魂意义混为一谈。如果人对待其周围环境、对待其上帝的行为方式只是人类灵魂这一相同范畴在内容上的不同表现，那么，这表明，灵魂功能转化为这些不同形态时所具有的，并不是一种世俗关系。毋宁说，这些形态中的任何一种都是一个同一事实，我们只是依据我们的知性观念把它们分成了形式和内容。其不受历史偶然性约束的内在结构，我们必须根据我们完全是从灵魂的内在自由与外在必然之间所感觉到的关系来加以揭示。在我们看来，这种内在结构是在一个无限的过程中形成的，其意义也就反映在该过程当中：也就是说，是从我们灵魂的某种形式节奏，某种基本活动方式和生命的各种现实内容或理想内容、经验内容或形而上学内容中产生出来的；从中，那种无法直接把握的基本意向得到了或明或暗、或纯或杂的表达。就其灵魂意义而言，社会现象和宗教现象的秩序通常都追溯到这些共同的生命根源上去，于是，历史—心理现实性领域中便形成了相应的内容；历史—心理现实性用世俗性语言和具体的潜能表达了完全相同的内容，当然不可避免会有些零碎，会遭到历史现实的偶然性的干扰和阻碍。这些就是社会集体的结构决定神圣本质观念，以及人与人之间的关系当中所产生出来的情感和意向在心理层面上上升到绝对领域，并深深地铭刻在苍天之上的方方面面，对此，本文仅仅列举几例略做描述。</w:t>
      </w:r>
    </w:p>
    <w:p>
      <w:pPr>
        <w:pStyle w:val="Normal"/>
      </w:pPr>
      <w:r>
        <w:t>这样便形成了两种背道而驰的关系。一方面，社会生活样态表现为宗教生活的源泉，因而可以作为一种认识宗教生活的方法，对于其历史现实性而言，我认为这是一种唯一有效的方法：宗教就其源泉来看，显然不是一个简单的形态，恰恰相反，宗教成型后表现得多么完善和整合，它的动机就多么繁杂；这些动机中没有一种本身就是宗教，而是每一种动机都要超越出其发生领域，并与其他动机相碰撞，这样就形成了那样一种新的宗教形态，而这是任何一种动机独自所无法产生出来的。这就充分证明，整个灵魂冲动范围内的任何一个环节都是宗教的“源头”：不管是怕或爱、祖先崇拜或自我神化、道德冲动或依附情感——所有这些理论中的任何一种要想确立宗教的根本起源，就将必错无疑；不过，如果它们只想确定宗教的某种起源，那倒是合情合理的。如果我们从与其说处于其彼岸，毋宁说就在其此岸的各种关系和旨趣中寻找到某些宗教契机，也就是说，揭示出有望成为独立的成熟“宗教”的开端，那么，这将有助于我们认识宗教的形成和发展。确切地说，我不认为宗教情感和宗教冲动仅仅表现在宗教里；恰恰相反，它们可以说是存在于各种各样的关系当中。但是，作为一种在很多时候一同参与发挥作用的因素，在其达到成熟和独立时，一般只有宗教还能作为独特的生命内容和界限极端森严的领域而存在，即使其心理的基本动机充满了那些其他的结构，诸如社会结构、知性结构、审美结构等。另一方面，我们注意到了，成熟的宗教旨趣表现为社会形式，这些社会形式则成了内在宗教关系的主体，宗教整合性又要求独立出来，与社会整合性保持并立共存。</w:t>
      </w:r>
    </w:p>
    <w:p>
      <w:pPr>
        <w:pStyle w:val="Normal"/>
      </w:pPr>
      <w:r>
        <w:t>但反过来，又必须把那些修正宗教本质历史的动机与其内容的客观真值问题区别开来。即使把宗教的发生看作由人的内在生命条件所促成的人生事件，也根本没有触及这样一个问题，即人的思维之外的客观现实性是否包含着心理现实性这一对应物和对证面——该问题显然和这里的讨论不是处于一个层面。但是，不但客观领域中的宗教意义，就是主观领域中的宗教意义，即宗教的情感意义，或者说，神圣观念反过来对于内在情绪的作用，也与有关这些观念的发生的种种假设毫不相关。这不仅是对一切历史—心理学推论的最大误解，也是对一切有关理想价值的［实际灵魂内容的描述的彻底误解］。一旦理想和情感的形成不再是什么无法言喻的奇迹，也不再是一种无中生有，于是，就总有那么一些人认为，理想的魅力减退了，情感的高贵降格了——好像把握生成倒使已成的价值成了问题，［事后对组成因素的分析，反而使它们的有效的整合价值成了问题；］起步低了，目标已经达到的高度也会降下来；［个别组成部分因素单调乏味了，会使它们通过相互作用、相互构成、相互交织而形成的产物变得毫无意义。］这真是一种荒唐透顶的观念，它认为，由于人来源于低级动物，所以人的尊严毫无神圣性可言；好像人的尊严不是建立在人的现实性之上，人是如何形成的也变得无关紧要；{同样，它也总是不遗余力地反对根据那些自身尚不是宗教的因素来理解宗教。}它以为，不从历史—心理学角度追溯宗教，便能维护宗教的尊严，然而，我们完全可以指责它这样认为恰恰暴露了其宗教意识的匮乏。因为，如果认识宗教意识的形成过程，就会对它自身造成危害，或只能涉及其表象，那么，这种宗教意识很难说有什么内在力度和情感深度可言。如果说事后搞清楚爱情的发生原因并不会有损于对待某人的真情厚意，恰恰相反，爱情之所以能够一如既往，就是靠不断地重提昔日发生的原因来激发活力；那么同样，只有可靠的主观宗教情感才能显示出其所有实力，因为有了这种可靠性，宗教情感就能脚踏实地，并把其深厚性和忠诚性完全置于一切认识所能追溯到的起源的彼岸。</w:t>
      </w:r>
    </w:p>
    <w:p>
      <w:pPr>
        <w:pStyle w:val="0 Block"/>
      </w:pPr>
    </w:p>
    <w:p>
      <w:pPr>
        <w:pStyle w:val="Para 01"/>
      </w:pPr>
      <w:r>
        <w:bookmarkStart w:id="205" w:name="m1_10"/>
        <w:t/>
        <w:bookmarkEnd w:id="205"/>
      </w:r>
      <w:hyperlink w:anchor="w1_10">
        <w:r>
          <w:rPr>
            <w:rStyle w:val="Text2"/>
          </w:rPr>
          <w:t>[1]</w:t>
        </w:r>
      </w:hyperlink>
      <w:r>
        <w:t xml:space="preserve"> 原题“Religion”刊于M.Buber编，《社会》（</w:t>
      </w:r>
      <w:r>
        <w:rPr>
          <w:rStyle w:val="Text4"/>
        </w:rPr>
        <w:t>Die Gesellschafe</w:t>
      </w:r>
      <w:r>
        <w:t>），Bd.2，Frankfurt a.M.，1906。本文于1906年发表时，黑体字部分（中译本中用［］号加括部分）被省略了。1912年发表时又略去了斜体字部分（中译本中用{}号加括部分）。中译本内楷体部分，则为1906年及1912年版均被省略。为符合中文排印规则，原文黑体部分用［］号加括，斜体部分用{}号加括，以免文中字体过于混杂。对两种版本之间的差别不介意的读者，可以跳过括号里的内容不念。——译注</w:t>
      </w:r>
    </w:p>
    <w:p>
      <w:pPr>
        <w:pStyle w:val="Para 01"/>
      </w:pPr>
      <w:r>
        <w:bookmarkStart w:id="206" w:name="m2_10"/>
        <w:t/>
        <w:bookmarkEnd w:id="206"/>
      </w:r>
      <w:hyperlink w:anchor="w2_10">
        <w:r>
          <w:rPr>
            <w:rStyle w:val="Text2"/>
          </w:rPr>
          <w:t>[2]</w:t>
        </w:r>
      </w:hyperlink>
      <w:r>
        <w:t xml:space="preserve"> 艾克哈特（M.Eckhart，约1260—1327），德国神秘主义神学家、哲学家。他的哲学和神学含有希腊哲学、新柏拉图主义、阿拉伯哲学以及托马斯主义的因素，对其后的宗教改革、浪漫主义思想、19世纪德国唯心主义哲学以及现代存在主义哲学均有一定影响，主要著作有《布道及论文集》。——译注</w:t>
      </w:r>
    </w:p>
    <w:p>
      <w:pPr>
        <w:pStyle w:val="Para 01"/>
      </w:pPr>
      <w:r>
        <w:bookmarkStart w:id="207" w:name="m3_9"/>
        <w:t/>
        <w:bookmarkEnd w:id="207"/>
      </w:r>
      <w:hyperlink w:anchor="w3_9">
        <w:r>
          <w:rPr>
            <w:rStyle w:val="Text2"/>
          </w:rPr>
          <w:t>[3]</w:t>
        </w:r>
      </w:hyperlink>
      <w:r>
        <w:t xml:space="preserve"> 圣居普良（St.Cyprian，约1336—1406），俄罗斯东正教莫斯科都主教，以实行改革、推行拜占庭礼仪出名。——译注</w:t>
      </w:r>
    </w:p>
    <w:p>
      <w:pPr>
        <w:pStyle w:val="Para 01"/>
      </w:pPr>
      <w:r>
        <w:bookmarkStart w:id="208" w:name="m4_9"/>
        <w:t/>
        <w:bookmarkEnd w:id="208"/>
      </w:r>
      <w:hyperlink w:anchor="w4_9">
        <w:r>
          <w:rPr>
            <w:rStyle w:val="Text2"/>
          </w:rPr>
          <w:t>[4]</w:t>
        </w:r>
      </w:hyperlink>
      <w:r>
        <w:t xml:space="preserve"> 梅尔（Wundenrrabbi Meir），犹太法学家，擅长辩证法。——译注</w:t>
      </w:r>
    </w:p>
    <w:p>
      <w:pPr>
        <w:pStyle w:val="Para 01"/>
      </w:pPr>
      <w:r>
        <w:bookmarkStart w:id="209" w:name="m5_6"/>
        <w:t/>
        <w:bookmarkEnd w:id="209"/>
      </w:r>
      <w:hyperlink w:anchor="w5_6">
        <w:r>
          <w:rPr>
            <w:rStyle w:val="Text2"/>
          </w:rPr>
          <w:t>[5]</w:t>
        </w:r>
      </w:hyperlink>
      <w:r>
        <w:t xml:space="preserve"> 阿吉巴（Ben Akiba，40—135A.D.），犹太教中的智者，犹太法学的奠基者。——译注</w:t>
      </w:r>
    </w:p>
    <w:p>
      <w:pPr>
        <w:pStyle w:val="Para 01"/>
      </w:pPr>
      <w:r>
        <w:bookmarkStart w:id="210" w:name="m6_6"/>
        <w:t/>
        <w:bookmarkEnd w:id="210"/>
      </w:r>
      <w:hyperlink w:anchor="w6_6">
        <w:r>
          <w:rPr>
            <w:rStyle w:val="Text2"/>
          </w:rPr>
          <w:t>[6]</w:t>
        </w:r>
      </w:hyperlink>
      <w:r>
        <w:t xml:space="preserve"> 乔托（Giotto，约1266／67—1337），14世纪意大利著名画家，代表作有《圣方济各》。——译注</w:t>
      </w:r>
    </w:p>
    <w:p>
      <w:pPr>
        <w:pStyle w:val="Para 01"/>
      </w:pPr>
      <w:r>
        <w:bookmarkStart w:id="211" w:name="m7_3"/>
        <w:t/>
        <w:bookmarkEnd w:id="211"/>
      </w:r>
      <w:hyperlink w:anchor="w7_3">
        <w:r>
          <w:rPr>
            <w:rStyle w:val="Text2"/>
          </w:rPr>
          <w:t>[7]</w:t>
        </w:r>
      </w:hyperlink>
      <w:r>
        <w:t xml:space="preserve"> 拉斐尔（Raphael，1483—1520），文艺复兴时期意大利著名画家，代表作有《基督下十字架》《雅典学派》等。——译注</w:t>
      </w:r>
    </w:p>
    <w:p>
      <w:pPr>
        <w:pStyle w:val="Para 01"/>
      </w:pPr>
      <w:r>
        <w:bookmarkStart w:id="212" w:name="m8_3"/>
        <w:t/>
        <w:bookmarkEnd w:id="212"/>
      </w:r>
      <w:hyperlink w:anchor="w8_3">
        <w:r>
          <w:rPr>
            <w:rStyle w:val="Text2"/>
          </w:rPr>
          <w:t>[8]</w:t>
        </w:r>
      </w:hyperlink>
      <w:r>
        <w:t xml:space="preserve"> 委拉斯凯兹（Diego Velasquez，1599—1660），西班牙画家，法国印象派的主要先驱，代表作有《酒神巴库斯》。——译注</w:t>
      </w:r>
    </w:p>
    <w:p>
      <w:pPr>
        <w:pStyle w:val="Para 01"/>
      </w:pPr>
      <w:r>
        <w:bookmarkStart w:id="213" w:name="m9_3"/>
        <w:t/>
        <w:bookmarkEnd w:id="213"/>
      </w:r>
      <w:hyperlink w:anchor="w9_3">
        <w:r>
          <w:rPr>
            <w:rStyle w:val="Text2"/>
          </w:rPr>
          <w:t>[9]</w:t>
        </w:r>
      </w:hyperlink>
      <w:r>
        <w:t xml:space="preserve"> 罗丹（Auguste Rodin，1840—1917），法国雕刻家，代表作有《青铜时代》《思想者》等。——译注</w:t>
      </w:r>
    </w:p>
    <w:p>
      <w:bookmarkStart w:id="214" w:name="Fu_Lu__1870Nian_Yi_Lai_De_Guo_Sh"/>
      <w:bookmarkStart w:id="215" w:name="Top_of_part0027_html"/>
      <w:pPr>
        <w:pStyle w:val="Heading 1"/>
        <w:pageBreakBefore w:val="on"/>
      </w:pPr>
      <w:r>
        <w:t>附录：1870年以来德国生活与思想的趋向</w:t>
        <w:bookmarkStart w:id="216" w:name="w1_11"/>
        <w:t/>
        <w:bookmarkEnd w:id="216"/>
      </w:r>
      <w:hyperlink w:anchor="m1_11">
        <w:r>
          <w:rPr>
            <w:rStyle w:val="Text5"/>
          </w:rPr>
          <w:t>[1]</w:t>
        </w:r>
      </w:hyperlink>
      <w:bookmarkEnd w:id="214"/>
      <w:bookmarkEnd w:id="215"/>
    </w:p>
    <w:p>
      <w:pPr>
        <w:pStyle w:val="Normal"/>
      </w:pPr>
      <w:r>
        <w:t>如果用一句话来描述自歌德逝世以来文明进程的特征，我们也许会说文明趋向于发展、提升和完善生活的物质内容，而文化、精神及人们的道德则没有达致相应的进步。交换的工具和手段、机器与社会制度、科学知识及方法、国家的各种宪章、诸种艺术的技术方面以及商业与金融的形式已经发展到空前复杂和有效的程度，然而没有人会声言人类因此而相应地在精神上得到改进、提升和充实。物质价值的增进要比人的内在价值的发展迅速得多。当然，对于我们就过去七十年间文明的发展所形成的这一极端化的总体印象而言，人们可以举出无数的反例；但总的来说，所有观察者都会赞同这一点：生活已日趋外化（externalization），生活的技术方面压倒了其内在的方面，即生活中的个人价值。各种不同的文明国家、各种不同智识的与物质的旨趣领域及各种不同的阶段，都与这一趋势有着复杂的关联。而且，依据它们体现或者抗拒这一趋势的程度，我们可以确定每个国家、每一时期的智识与精神状况的特征。</w:t>
      </w:r>
    </w:p>
    <w:p>
      <w:pPr>
        <w:pStyle w:val="Normal"/>
      </w:pPr>
      <w:r>
        <w:t>我们绝不是仅从德国约在这个时期开始的政治统一这一孤立的情境出发，而认为德国精神的历史在过去三十年间取得了某种程度上的统一；因为事实上德意志诸国这一精神统一体并没有因其政治统一而得到很大程度的强化。然而，1870—1871年的战争的确标示着德国内在发展与内部转型的一个转折点，其原因在于德国地位的变化，它从那时起已经成为一股世界力量。由此，我们可以看到量变如何导致了质变。德国在世界上必须承担的角色、必须占据的行动空间，突然间变得非常巨大。鉴于个人以及个人所组成的群体，骤然获取了权力和重要地位后，会首先从生活的物质享受的角度来受用以上变化，因此，我们完全可以从心理学的角度认为，这种变化的一个基本后果便是旨趣的外化。只是通过某种反作用和渐变的过程，新获得的权力才逐渐为更好及更为精神性的利益的增进服务。作为一项事实，晚近二三十年间中产阶级境况的改善值得引起注意。人们也许马上会理直气壮地把它视为某种实践唯物主义的结果和原因，然而它现在却开始成为各种美学修养及更为一般意义上的文化的基础。住宅的装修与所有非常注重外表的装饰艺术（特别是工业艺术）中由之而致的旨趣，今天即使是在德国学者们中间也不再被认为是对精神真旨的背叛。社会习俗所接受的良好修养、大量的旅行——所有这些都是（用马克思的话来说）增长了的物质福利的“意识形态上层建筑”，德国的改善就展现了在这些方面，这些最初的和最物质的阶段的发展。</w:t>
      </w:r>
    </w:p>
    <w:p>
      <w:pPr>
        <w:pStyle w:val="Normal"/>
      </w:pPr>
      <w:r>
        <w:t>除此以外，德国现在必须为其政治声望提供经济基础：德国工业的巨大增长是1870年和1871年事件的后果。精神的力量在德国以一种前所未闻的方式被驱使为获取财富这一目的服务，而且，为异乎寻常活跃的国内或国际竞争所支配，使一切别的事物都沦为物质利益的臣属。结果技术近年来成为大多数生产者与消费者们唯一关心的问题，而且在某种意义上这对于国家内在的与精神的发展而言，是最不祥的兆头。人们完全忘记了技术仅仅是实现目的的手段。技术的完善受到赞美，仿佛它是人类最伟大的目标之一；仿佛电报电话本身就是具有不同寻常的价值的事物，虽然事实上人们通过电报电话交谈根本不比此前他们依靠慢得多的通信工具交流显得更智慧、更高贵或在任何意义上更为杰出一些；仿佛电灯将人类进一步推向完美，虽然事实上在电灯下更为清楚地看到的东西，和在油灯下看到时一样渺小、丑陋而微不足道。技术至上甚至感染了纯属智识性的知识分支：在历史科学中和在经验心理学中一样，本质上毫无价值的调查，而且就研究的终极目的而言，是最不重要的东西；但却仅仅因为它们是根据完全按部就班的技术流程来操作的，就常常获得了十分不恰当的认可。在艺术中（艺术在这个时期较之在世纪之初时更为紧密地与文明的运动联系在了一起，这一技术方面的旨趣也已发展到非同寻常的程度；不过，在艺术中精神态度可能发生的外化），艺术作品真正的意义与目的开始削弱——要比生活的其他部门为早。在音乐表演中，精湛的技艺（其目标是最大可能地发挥特有的演奏天分）让位于华丽的理念：按照这一理念，作曲及其客观完美的传送而不是艺术家的天才创造出的惊奇成为音乐会的目的。在绘画中，色彩与空间、光与气等技术问题上的旨趣（源自法国的某种刺激）发挥了十分有益的影响。艺术的特殊意义很快被表明不在于纯技术性的完善，而在于它所描绘的对象的意义，在于将其最清晰地表达出来，使其形式及空间位置的饱满和内在契合以及它们表现出来的精神实质得以充分地被理解。然而，对技术的强调却教导公众，绘画的存在不是为了讲述故事、留住趣味横生的场景或与摄影术一争高下，而是相反，绘画具有纯粹艺术特性的一个非常特殊的功能，它只有通过艺术的工具才能实现。最后，在诗歌中，近些年来（尽管起初只是在很小的群体中）对技术方面的深厚感情已经成长起来。尤其是抒情诗的这一发展已导致对那种业余抒情诗的抗拒，这类作品在过去几十年间曾一度充斥于市场。不过，从一开始就很明显的是，抒情诗技巧不仅要处理诗韵的正确性和节奏特征，而且也意味着一种对生活内容非常特殊的主观塑造，一种对情感原材料的改造——这只有通过尽可能掌握所有表达方式才能实现。</w:t>
      </w:r>
    </w:p>
    <w:p>
      <w:pPr>
        <w:pStyle w:val="Normal"/>
      </w:pPr>
      <w:r>
        <w:t>因此，最近几十年的艺术（至少就其最前卫的代表而言）对技术的强调具有一定意义，这只有由于技术很快被放在了合适的位置上，而且被视为仅仅是实现确定的主观价值的一种工具。而在其他领域中，技术仍被当作终极价值，在技术本身可以找到彻底的满足。生活的外化与这种情感过程并行，它依赖物质的完美而非人的完善，而且在我们考察的这一时期，作为工业与国家权力范围突然扩展的结果，它在这方面表现得非常鲜明。</w:t>
      </w:r>
    </w:p>
    <w:p>
      <w:pPr>
        <w:pStyle w:val="Normal"/>
      </w:pPr>
      <w:r>
        <w:t>这里，我要评论近些年来的两次大型精神运动，它们明显地推崇对客体性压倒主体性的根本反动。这两大运动是伦理运动和教育运动。所谓伦理运动，我指的是一场旨在系统地提升和净化人性的综合性运动；它不同于社会—伦理运动，这一点我在后面还会论及。这两大运动都抱有一种内在的文化理想，希望采用技术上完善的手段来追求这一理想，其目标和外在文明的发展所规定的目标一样，一清二楚。正是客体的完美显示出主体的缺陷，从而表明主体的发展和客体的发展一样，都应该靠机遇、本能和漫无目的的自然过程。如果人们仅仅认为对孩子抑或成人的教育令其痛苦异常，何以所有可能的分科——从哲学到色彩感觉的教育，从护理病人到体育训练——都被征用。如果能考虑到这一切，人们就不会无视现代技术凭借其包罗万象的治疗方法而树立的榜样，也不会避免这样一种信念：必须继续推进某种特殊的有意识的努力，以使人类能够获得借助物质变迁所能够预见的那种程度的完善。</w:t>
      </w:r>
    </w:p>
    <w:p>
      <w:pPr>
        <w:pStyle w:val="Normal"/>
      </w:pPr>
      <w:r>
        <w:t>由于大范围的工业在原则上导致了外在文明的迅速发展（以致我们可以认为，德国在近三十年来已经由一个农业国变成了工业国），它助长了20世纪最声势浩大的群众运动的爆发，即社会民主党的兴起。大工业的繁荣促成德国劳工阶层的巨大扩张，他们在工业中心的聚集，继物质福利的提高后，其心灵生活与精神生活的发展，常常会很快地发生，而且是通过斗争获得这一发展——这一切促使劳工阶层凝聚在一个单一目标的追寻上，使他们接受了由本阶级来统治这个梦想，从而创造出一个大众理念。如果我们不考虑那些暂时爆发的狂热，例如，“为自由而战”（freiheitskriegen）和1848年的运动，那么数个世纪以来都不曾以类似的强度与广度存在过这样的理念。在德国比在其他国家更合逻辑、也更为单一地发展起来的社会主义理念，其影响远不止于劳工阶级。我只提出导致这一现象的一些内在力量，而且特别考虑那些与刚刚经历的那个时期密切相关的力量。这些力量不牵涉革命的、经济的问题，而是涉及精神性的动机。社会主义者所提供的未来理想图景，本质上是一种最高程度的理性设想：极端的中央集权、供需各方精心计算下的相互适配、竞争的排除、权利义务的平等，等等。</w:t>
      </w:r>
    </w:p>
    <w:p>
      <w:pPr>
        <w:pStyle w:val="Normal"/>
      </w:pPr>
      <w:r>
        <w:t>所有这些特点肯定不仅对劳工——他们在一些大工厂中已经看到某种与这一理性设想的目的相适应（具有类似的完善）的组织，某种运作起来没有内部摩擦的组织——有吸引力，而且会吸引许多遵循严格逻辑思维的头脑，他们一再竭力形成一种对事物的理性概念。然而，这种逻辑需要的满足与纯经济需要的满足联系在一起——社会主义的巨大力量正在于这一联合：一方面是那些从我们种族历史的初期就已潜伏在灵魂深处的根深蒂固却并未明言的共产主义本能；另一方面则是（尤其在我们中间那些文化程度比较高的人中）基于社会良知的正义感，从这种立场出发，对于资本主义的劳动剥削而言，恐怕再没有比社会主义更好的良药了。无疑，社会主义与劳工利益之间可以说并无紧密而必要的关联；就所欲达到的目的而言，社会主义也许只是一种非常原始的、不适用的手段；而且除它之外还可能设计出许多别的可以确保这些利益并消除社会不幸的手段。然而，这一结合至少在德国业已首次历史地形成；社会主义政党成为唯一绝对而垄断性地代表劳工阶级利益的政党，任何怀着同样的热情希望增进劳工利益的人都必须通过加入这个政治组织来实现其理想。在公众意识中，这一结合是如此完善，以致人们只要表达了对（与资本相对立的）劳动的坦率同情，就可能会马上被视为一个社会主义者。</w:t>
      </w:r>
    </w:p>
    <w:p>
      <w:pPr>
        <w:pStyle w:val="Normal"/>
      </w:pPr>
      <w:r>
        <w:t>除了正义与同情这类伦理性冲动（这构成了受过较高教育的人士的社会主义理念的基础）之外，还存在与之相关的各种动机。许多人是受到对体验新感受这种病态渴望的驱使，他们感受到任何悖论的、革命的事物都具有吸引力，这些事物总是能够鼓动一个神经过敏的、退化的社会的大量成员。这常常与某种荒谬而懦弱的精神状态、某种对统一性和博爱的朦胧欲求联系在一起。换言之，我们可以称之为空谈社会主义，即轻浮地卖弄社会主义理念。正是这些叶公好龙者将最难以忍受社会主义理念的实现，主要是出于审美上的缘故，正是这些缘故总是使社会中大批人拒绝倾听对社会主义原理的有关讨论。许多人会毫不犹豫地立刻放弃社会主义体制要求他放弃的奢侈与便利，只要他明白地看到大多数人的道德与幸福要求他这样做；但要他顺从那些在审美意味上令人厌烦之事，就要难得多，当那些典型的“有教养人士”与人民发生了身体接触时，就会体验到这一点，“劳工光荣的汗水”沾到了他们身上。至于其他人，他们对社会主义问题的兴趣只是数年前才在公共的及私人的讨论中体现出来，而近来已明显消退。这部分是由于这一事实：在人们的想象中，既然社会民主党已逐步放弃了他们的革命理念，转而相信情况会以平和、自行决定的方式发展，所以社会主义带来的危险已经过去了；换句话说，社会民主党已经转变为以既有社会秩序为基础的改良党。当然，我们不能肯定他们以后就不会重新回归到以往的革命路线。而另一种极为重要的社会冲动，作为社会主义的对立面而出现，很快就会引起我们的充分注意。</w:t>
      </w:r>
    </w:p>
    <w:p>
      <w:pPr>
        <w:pStyle w:val="Normal"/>
      </w:pPr>
      <w:r>
        <w:t>不过，与这一主题相关，我们将看到不仅仅社会主义方面的旨趣本身，而且许多圈子中对一般社会问题的兴趣在突然产生之后旋即销声匿迹。而之所以首先是那些劳工之上的阶级抱有这种兴趣，显然是那些导致叔本华哲学广泛传播的同一精神趋向的结果。这一趋向的缘起可以追溯得非常久远，即基督教对于灵魂而言的重要性的衰落。这种重要性在于基督教提供了生活的终极目标。在所有相对的事物之上，在人类存在的片段性特征之上，在工具及工具之间的无限结构之上，升起的是终极与绝对——灵魂的救赎。生活由此找到了栖居之地，这个终极之物不可能像其他任何东西一样，成为实现一种更深层的个人、社会或物质性目标的手段。尽管基督教丧失了其凌驾众生的权力，但它还是遗留给人们对所有生活与行动之绝对终极目标的渴望，这是由于灵魂深处需要的长期持续的满足在我们这个文明时代业已产生的调整造成的后果。生活没有意义，我们在一种尚属初级阶段、仅由粗浅工具构成的某种机制的驱使下四处奔忙，我们永远不可能把握构成生活意义的终极与绝对，这些纯属现代的情感，正是基督教的遗产。基督教向无数今人灌输了对终极对象的渴望，然而却再也不让它有可能实现。我们对技术的热情只是人类内在状态的一个阶段或象征。技术纯属手段，没有终极目标为它提供依据，赋予它神圣的价值，因此它只是一次试图通过生活手段外在的改善、发展与复杂化来自欺欺人的无望努力。叔本华的哲学就是这种状态的最清晰的表达。在他看来，意志在某种绝对意义上似乎是人类生活乃至整个世界的基础，因而一切事物都只是某种晦暗、躁动而强大的力量导致的现象而已。这种力量之外就只是空无。正因如此，这一力量被迫处于永恒的不满，因为在它所达致的每一个点上都只遭遇到自身，而且在其发展的每个结点它都必定开始相同的努力、相同的前进冲动。就人类整体存在方面，意志而非别的东西是生活没有终极目标这一理念最合逻辑和最完善的表达。因为如果意志之外就是空无的话，则这一意志就绝不会最终满意。因为在任何时候，意志能掌握的都只是它自身，如此形成一个其中没有停顿点的循环。继叔本华之后19世纪60年代和19世纪70年代时为公众熟悉的哈特曼（E.Von Hartman）的作品将意志哲学扩展为存在的终极实在。就这一学说造成的深入而广泛的影响而言，显然对于无数人来说最后的箴言已经道出，他们的最深切需要的系统表述已经完成。当然，这一描述并没有提供任何解决方案，而恰恰相反，它是凭借其在这些需要方面达到的理论上的明晰性，而立刻成为确定而必然的表述。</w:t>
      </w:r>
    </w:p>
    <w:p>
      <w:pPr>
        <w:pStyle w:val="Normal"/>
      </w:pPr>
      <w:r>
        <w:t>人类感到终极目标（进而是本应支配整个生活的理想）的缺乏，在19世纪80年代得到几乎是突然兴起的社会正义理念的补充。人们突然意识到无产阶级可怜的财产、工人阶级的被压榨处境、对待他们的不公正、他们家庭生活的崩溃、肉体与精神上的衰退尤其是妇女与孩子的劳动，所有这一切此前尚不为上层阶级所知，仿佛它们发生在另一个星球上；人的灵魂好像获得了它在此前从未拥有过的新器官，对这些观念起作用的是全新的情感和全新的社会目标建议。社会良知唤醒并似乎提供给存在新的确定目的、新的福音，可能成为汇集所有生活理想的中心。实践的、伦理的及理论的力量在这里混合在一起。因为，人们突然间看到，正是从社会（所有社会群体的总和）那里，我们贷出了各种内在与外在的善；个体只是社会线路的交汇点，他献身于全人类的利益只是履行一项义务。这项义务最为根本的特征，即奉献的主要对象是社会中最受压迫、最落后的群体，正是这个群体的劳动供养着全社会。人们突然认识到社会“自由放任”原则的极端轻率和荒谬。该原则主张：如果个体完全追逐其私利而不顾及他人，则整个社会将通过利益的自然协调得以良性发展；被压迫者应该受压迫，因为他的生存境况就证明他不适于更优越的环境；统治者与被统治者间地位的不同与每个个体对社会的贡献正相符。现在人们认为，纯粹的历史偶然、出生机遇与环境机遇、资本家比起那些手头只有劳动力的人所拥有的诸多优势，将这一表面上的公正变成对公正的嘲弄。简言之，“社会问题即道德问题”这句格言一方面得到一种对社会力量具有巨大重要性的科学理解的支持，另一方面则得到有关保护老弱劳工的大型政治社会措施的支持，因此甚至赢得了那些社会主义的敌人和对其避而远之的人们的心，它提供给我们的似乎不是具体哪个理想，而是理想本身。然而，这一理想的深层情感看来却是出自我们描述过的那种内在生活状态。这种内在生活状态在叔本华那里达到了高潮：终极目的、绝对的生活理念的缺失，对某种囊括了所有生活细节的确定价值的渴望。这样一个理想由于其包容一切的范围和模糊的界限而与社会主义者装备的观念无异。</w:t>
      </w:r>
    </w:p>
    <w:p>
      <w:pPr>
        <w:pStyle w:val="Normal"/>
      </w:pPr>
      <w:r>
        <w:t>我已经提到如下事实：上层阶级与中层阶级已然明显丧失了这一社会兴趣。如果我是对的，这一事实就某种理想而言是可以理解的。这一理想得以影响了许多人，与其说是由于它自身具有的积极力量，不如说在很大程度上是由于主观上缺乏并渴望某种理想所致。这一兴趣的丧失部分是由于那些灵魂的衰竭——对他们来说，这条道德发展的路径事实上并不十分自然——进而，还由于某种对立的理念即个人主义的兴起的结果。大约从1890年起，个人主义开始与社会主义理念展开角逐。我讨论这个问题时将同时考虑一个促使个人主义产生的现象。我们中间有许多人过去现在都是坚决的个人主义者。这些人主张单独个性的自由和发展，实际上就是倡导强者统治弱者的贵族制原则，将之看作一切社会政体的终极意义；同时，这些人还属于社会民主党，因为他们视社会主义为达致公正而开明的个人主义的必要过渡阶段。由于阶级分化、根深蒂固的偏见、上层群体的权力滥用以及下层群体的落后状况等原因，个体之间的现实关系，依据他们在社会中的权力和影响，是对他们依据内在价值的关系的完全颠倒。因此，为了分裂的社会成员可以相互监督而不带历史的或偶然的偏见或伤害，为了所有人都可以享有同样良好的发展条件，社会必须首先被投入社会主义的熔炉，这样每个人在生活中都能够准确地度量他的独创与自由发展的能力。对于那些抱持这一信念的人们来说，当前的情况远非太个人主义，而是还不够个人主义。因为它们使无数的因素正面或负面地影响每个人，而这些因素却并非来自个人的本性或能力，也不与其相符。而这种不平等只能通过某种全面的社会主义的夷平（leveling）来矫正。所以社会主义作为绝对个人主义形成的初级阶段或工具性条件，多年来一直是一场精神运动的方案。必须承认，这场运动的支持者惯于处理具有纯粹抽象的可能性的各种理念，因此没有充分重视社会主义与个人主义这两项原则之间深层的情感对立或其计划的具体细节方面涉及的困难。此外，人们对上层阶级身心是否真的优秀的怀疑，也常常在这一方向发挥影响；在许多情况下他们显得如此地颓废、疲惫和神经衰弱，以致不能肩负起未来，以致国家为了求生存而相反必须顺从交由人民中更具有新鲜血液、不那么衰败的阶级来统治，当然他们也不那么有修养。国家的内向移动必然发生，无产阶级将担负起反抗“资产阶级”的任务，恰如许多个世纪前年轻而野蛮的日耳曼游牧部落反抗腐朽没落的罗马帝国一般。</w:t>
      </w:r>
    </w:p>
    <w:p>
      <w:pPr>
        <w:pStyle w:val="Normal"/>
      </w:pPr>
      <w:r>
        <w:t>在原则上对这些社会主义的和民主的倾向的思想反动，与尼采的名字联系在一起。然而，尼采却无意使这一反动在特性上成为政治的或社会的运动。一方面，他攻击个性与等级的价值失落，这些是唯他主义（altruism）与民主理念的支配导致的结果；另一方面，他还攻击生活的外化，这是由德国政治的演进、随之而来的经济生活的优势地位及人民大众的必要利益直接造成的一个后果。对上述这些，他一清二楚。尼采的全部教诲，正因为基于对人与人之间存在的自然差距（natural dis-tance）的信念，已成为更大的思想运动的基础。假如我们承认人有强弱、智愚、雅俗和美丑之分，而取消这些区别只是痴人说梦，那么人生有价值的色调就只能取决于其最高典范。每一次理想主义的努力，即将社会机体的平均水平、多数或庸人懒汉作为旨趣的焦点，都必然导致人种的退化。因为人种的进化首先以其最优秀、最高等的个体为起点，人民只是缓慢而遥远地追随着他们。每个社会的等级均由其能够产生的最优秀者而非其平均水平来决定；只有前者才展示了人种与所设立的理想之间的接近程度。该理想即为该社会发展实现的最高阶段。这些结论自然地来自价值感，与那些性质相反的结论一样，不由普通的证明及反驳过程来决定。但是如果遵循其所依照的价值，最高等者必定不在低等者那里耗费精力而独自发展。因为只有如此，处于既定发展状态的人才能向更高的发展状态挺进。尼采认为一切价值标准的颠覆、肇始于基督教并在现代民主中达到顶峰的元论题（metathesis）导致了当今时代的颓废、缺乏力量、缺乏伟大的个性。不是在胜利的和占支配地位的个体，即这些具有强有力的、高度发达个性的人那里寻找社会与历史的目的和个别目标，相反，我们却仅仅认为无私、顺从的人，即那些为脆弱和苦难而生的人是“善良的”。即使那些性喜指挥、独立自主的人，也不愿担负责任，并向上努力，即使他们也目光向下。道德理念中奴性的起义达到了其目的，庸人、置身羊群中的人，把他的希望和理念化为道德符号强加给高等和最高的种族成员。</w:t>
      </w:r>
    </w:p>
    <w:p>
      <w:pPr>
        <w:pStyle w:val="Normal"/>
      </w:pPr>
      <w:r>
        <w:t>今天，这些观点被许多人急切地拿来为无所顾忌的唯我主义（egoism）做辩护，他们认为这些观点赋予发展个体最高级的个性以绝对权利，从而拒斥一切社会性的利他主义主张。“优越的天性”“与大众保持距离”这些措辞，变成了一个隐瞒了无数傲慢、残酷的自私及暧昧的倾向的标准。德国在1870年以后经历的生活关系、利益及活动的迅速扩展和多样化，松解了大量具有保守和慈善性质的纽带与限制，尤其是削弱了我们的青年一代对权威原则的尊敬。而且，正如所有那些不是完全从自身内部获得依据的解放一样，这一趋势自然相应地与对各种新神和新偶像的盲目效仿和崇拜联系在一起。似乎随尼采教义而来的惊人的自由，对既有的一切基于利他主义、同情及社会活动的道德标准的颠覆，构成了对于渴望自由放纵、无所顾忌的新德国青年而言特别合适的公式。而且，由于这种新自由正面倡导强者和不同凡响的性格有权成为自身的法律，对那些往往很容易就将希望拥有这一性格代替成就这一性格的青年人极具吸引力，所以情况就更是这样了。对此起到推波助澜作用的还有俾斯麦的巨大影响，其影响的扩大及后果，清楚地在我们眼前展现了体现在个人身上的历史力量无比的重要性，它使非个人的制度与多数原则的立法机构（民主与社会主义预言它们是决定历史进程的工具）的重要性相形见绌。在这样一种精神状态面前，部分青年人对标新立异的渴望、不顾一切地追求“与众不同”，都发自某种空洞的个人主义，人人向往，但却不可能实现。这种倾向过去几年间就已经在我们中间发展起来，并以悖谬的形式展现在文学、艺术、批评和社会交往之中。这些现象或许为数并不算多，但由于其喧嚷和离谱而显得似乎比实际情况要更普遍一些。在这些现象当中，青年人很少努力赋予个性坚实的内容，而是刻意强调个性的外显、与别人不同，通过刻意地与他人比照来求得自我。</w:t>
      </w:r>
    </w:p>
    <w:p>
      <w:pPr>
        <w:pStyle w:val="Normal"/>
      </w:pPr>
      <w:r>
        <w:t>最近，这类尝试已被冠以“分离派”（secession）的集体名头。最初该名目用于某些大城市的青年艺术家团体，他们受最优秀的现代艺术鼓舞，联合起来举办自己的艺术展，以示与官方展出不同。因为官方展出主要被那些落后时代的传统型群体控制，他们一味迎合公众品味而不去教育公众理解现代艺术理念，他们自己就不熟悉现代艺术理念。一般公众对这些现代艺术理念的了解，主要来自这些分离派分子。现在“分离派”这个说法已经获得了更为一般性的含义，被用来指代现代的、个人性的并首先是跟传统截然不同的事物。各种令人不快的现象都囊括其中。特别是在工业艺术和家具艺术设计方面，这种错误的个人主义真正成了闹剧。因为人们力争把每件家具都制成个性化的艺术作品，而其功能（人们居留、活动和交往的基础和背景）则丧失殆尽。现代家具将自身上升到首要位置，仿佛它拥有某种完全美学化的个性，结果不是像家具应有的那样不事张扬，或像最好时期那样回归祥和而安宁的传统式样原则，而是显得令人难以忍受的突兀和放肆，个性化的修饰本应该非常小心翼翼地展示自己。该领域的这种最现代的对标新立异的热衷与文学或日常生活中的情况一样，包含了一个巨大的内在矛盾，即本质上和趋势上十分局部性的、个人性的暂时之作，变成了一般性的计划、普遍实践的模式。所有这些在言语、行为和事物中创造的表达自我的方式，说到底都是基于展现独特的个性这一假设；而它们的增殖与它们自己的前提自相矛盾，因为每个人都通过几乎相同的方式表达其特性的新奇所在。</w:t>
      </w:r>
    </w:p>
    <w:p>
      <w:pPr>
        <w:pStyle w:val="Normal"/>
      </w:pPr>
      <w:r>
        <w:t>回到尼采，为了对精神生活的意义做出正确的诊断，特别是正确的预测，我们必须强调如下事实：这种对自由放纵和唯我主义的鼓吹，尽管已经为尼采赢得了公众的偏爱，但却仅仅是出于对其思想非常粗俗的误解。尼采号召人们寻求的并非主观的快乐，恰恰相反，是存在于力量、高贵、礼貌、美丽及智力方面的客观完善；至于这些品性给其所有者带来的是快乐还是痛苦，则无关紧要。无论是对他人、社会还是对个体自我而言，存在的意义在这些品质本身之中，在人类朝向拥有它们的进程之中，而不是在其结果之中。事实上，这些追求只有通过严格的内在纪律、通过最苛刻的自我实践、通过完全弃绝各种只为享受的享受才有可能实现。“到如今，只是通过大悲哀来教育，才能产生所有人性的改善。”他在著作中的这句话道出了其思想体系的真髓。他根本不是享乐主义者或犬儒主义者（他的那些批评者，经常依靠那些追随者对他的误解之辞来评判他）。相反，他非常严厉地谴责一切无序的、柔弱的事物，并认为今天的颓废是由于对自我与他人缺乏某种冷酷无情的态度，由于尊敬与权威的消逝以及对全人类幸福的粗俗追求所致。事实上，这些人类的意义与价值所构成的品质在今天仅仅存在于某些个人身上，它们的最高发展（决定了每个时代的价值标准）仅仅在极少的几个孤独个体那里体现出来。但这只是种族的最高发展借以实现的方式或途径，而非判断这一发展的标准。它有其内在而自为的价值，它就是终极目标而不仅仅是达致个人或社会目的（关涉幸福美满）的一个手段。显然，结果尼采必然是一个贵族：不是出于贵族本身和他们自私的安宁愉悦的缘故，也不是为了普通民众和下层阶级——正如柏拉图诠释的那样，这些人也许会发现自己在贵族社会组织下能得到最佳的安置——的缘故，而只是因为人类作为一个种属的客观价值只有通过贵族制才能导向其最高的完善阶段。因此，尼采将与社会哲学有关的两个广泛适用的理念导入了我们的精神发展。他倡导贵族制的社会组织，贯穿其中的精神既非我们在现代贵族统治中发现的唯我主义精神，又非为不事思考的大众服务的唯他主义精神，而是实现人类生活客观的完善、美丽及深化的必然形式或结果。他进一步主张种族的利益与社会的利益不相一致，而今人生活在社会观念的支配下，却不加置疑地认为二者是自明地一致。对于种族的演化和人类的发展而言，社会利益，即历史地发展的社会群体（特别是下层阶级）所秉持的利益，只是其中一种可能的形式或手段；种族进化的实现也可能需要其他手段：对作为客观价值物的人类品性方面的旨趣，或者对承载这种客观价值的某些个体的旨趣，这些人是高等人类的代表。</w:t>
      </w:r>
    </w:p>
    <w:p>
      <w:pPr>
        <w:pStyle w:val="Normal"/>
      </w:pPr>
      <w:r>
        <w:t>近些年来的社会不安与躁动无疑在许多灵魂中深化并扩展了道德感。在许多人那里，他们已将阶级感情引致的自私以内在和外在的方式转变为自动的放弃。即使他们做不到这一点，至少也形成了对这些社会要求坚定的态度，在理论上认可了这些诉求，而当这些诉求不能得到满足时，他们会在良心上不安。尽管为尼采及其追随者忽视与误解的社会伦理也具有价值与重要性，但我们必须看到，这种纯属精神性的深入关注必定受到这种敏锐的社会觉悟的不利影响。因为不论人们多么乐观地看待工人阶级，工人阶级的利益都是基于纯物质的考虑。情况不仅如此，还经常如此。而且，他们还认为这些物质利益应该成为对上层阶级的一项伦理要求。然而，与尼采对纯精神生活的反动比较，它们总是难以被搁到精神价值的天平之上，并由于其本性而总是沦为某种存在的外化。另一方面，劳工争取教育及向理想王国提升自己的努力应该得到高度的承认和同情；但这种同情在性质上要求受过高等教育的社会成员从其既有水平不容置疑地下降。由于对教育两极的夷平或重新接近的迫切需要被唤起，去反抗现代的差异，这种情况推动了知识分子阶层的进一步分裂，从而导致了悲剧性的关系的发展，即拔高下层群体而贬抑上层群体。这一冲突贯穿了整部社会史，因为平等（它本身充斥着各种差异，为人类生存提供了它自身的计划方案）不再专指原始社会条件情况中天然的、有机的平等，而成为一项伦理要求。这项伦理要求的表现就是反对社会肢解，反对已经确立的劳动分工，反对社会从根本上划分为群体和阶级。更笼统地说，社会中划分出来的各部分在状况与需求上完全不同的发展，其最终的后果就是：同一趋势，甚至是共享的普遍利益，都可能需要针锋相对的衡量尺度。</w:t>
      </w:r>
    </w:p>
    <w:p>
      <w:pPr>
        <w:pStyle w:val="Normal"/>
      </w:pPr>
      <w:r>
        <w:t>社会分化以及在此基础之上的对统一与平等的要求或趋向，必然会以特别严峻的形势出现在我们中间，因为一方面，1870年以来财富与外在文化方面的飞速发展已导致了更突出、更强烈的社会反差，同时另一方面，这一时期的发展（主要是基于民众的劳动与德国人口的飞速增长）也带来了夷平的趋势和许多所有阶级可以共享的利益。德国妇女运动就典型地体现了其中一种利益格局当中的力量相互作用。不管这场运动在多大程度上是在上层阶级内推行的，它都是下述事实的后果：现代劳动分工使妇女摆脱了众多的家务劳动职能，而她们的生活原先一直充斥着这些职能，并因此备感充实。过去几十年中，家务活动中机器、可购得的现成品等对亲手劳动的取代现象获得了长足的发展。可以说，除了抚养小孩，对于成千上万的妇女来说，家务劳动的天地再也不能容纳其所有能量了。但是，与此同时，她们中的大多数却不得不囿于这一天地当中，在这种情况下，要么是她们的各种能力由于得不到开发而衰退，要么这些能力适得其反地招致各种祸害。愚蠢的老处女、男人似的狂放女人、神经过敏得几乎反常的妇女，所有这些人，都是历史地限制妇女活动领域或祛除这些限制后却没有为其打开新的活动空间的文明所制造的牺牲品。这一点与越来越难以供养非生产人口这一现象相结合，构成了中产阶级妇女运动的起源：它与妇女的社会解放有关，即与争取开放那些迄今为止仍通过法律或习俗将她们拒之门外的领域有关——这些领域包括高级和低级的商业领域、公职、医学领域和纯科学行业等。但是，如果说，中层妇女是在寻找家庭之外的活动领域，而无产阶级妇女却呈现出了相反的趋势：她们还在急需父母家庭保护的年龄时，就已经进了工厂工作，而已婚妇女不仅因为她的劳动无暇顾及对家庭和孩子的直接责任，而且劳动的后果还损害了其健全后代的身心状况。因此，底层妇女的经济独立对她自己、对于社会整体都是一种深重的罪孽，现在的问题在于，如何通过法律和其他手段，以仁慈的、限制性的管制措施来约束她们。换句话说，不像中产阶级妇女，无产阶级妇女不是有太少，而是有太多的社会自由，不管这一社会自由可能如何严重伤害了其个人自由。经济上独立的活动，对某个人来说是祸害，对另一个人来说，却可能是福佑。这两种情况可以回溯到同一缘由：当前工业生活的方法以强大的力量将无产阶级妇女驱逐出家庭，并以同样的力量将中产阶级妇女（在其活动空间已萎缩的情况下）禁锢于家庭当中。由于这两种现象的反差如此之大，以至于掩盖了其根源的同一性，所以社会民主党人半漠然、半敌意地将后者称为“太太问题”。</w:t>
      </w:r>
    </w:p>
    <w:p>
      <w:pPr>
        <w:pStyle w:val="Normal"/>
      </w:pPr>
      <w:r>
        <w:t>至于“市民阶级”，妇女问题现在正沿着上述路线在我们中间发展，人们可以从1870年以来社会关系的特殊扩张来理解这一点，它也是主导着许多其他领域的现象，即外在化及对外在化的反动。在一些特殊的情形中，上述的经济动机也许足以为妇女运动辩护，但就整个文明而言，必须承认其中有许多其他观念存在。仅就妇女实用性的，即生产性的活动而言，她们只不过是进入了迄今为止由男人从事的职业，与他们竞争，展示同样的技能，瞄准同样的目标。然而，这种情形并未给文明赢得任何质的进展，相反，它至多是带来了平均水平上的、缺乏个性的工作的数量膨胀。此外，它甚至意味着妇女丧失了自身的社会地位，因为在这一领域中，男人的成就无可避免地成为女人的理想，女人不得不仅仅扮演男人的“类人猿”。由此，事实上，人们常常听到的对女人成就最高的赞赏是：她做成了连男人都没有做成的事。无疑，这只是代表了妇女问题整个演进过程中一个粗浅的阶段，不过，这仍是首先呈现于我们面前的阶段，在这一阶段，妇女运动领袖们当中仍然保留着这种核心观念：无论何时，要求得到男人拥有的同等权利，并坚持声称拥有与男人相同的生产能力。然而，目前已零星地出现了一些超越此类想法的理想，一种由成熟的、公正的人们倡导的意义更为深远的理想。如果我对其理解不错的话，这些人将一种特殊的女性化的文化构想为其目标，即他们希望女性的精神如能自由舒展的话，将会依据其心理结构引发出特别的问题并提供特别的解答，这些成就是男性头脑不可能实现的。我们现在所掌握的方法与知识、商业的规则、艺术的形式、宗教生活的类型、交流与合作的方式，都是由男人创造的。我们不能说我们的文明是——就这个词的真实含义而言——“无性的”（asexual），仿佛其性质是既非男人化也非女人化的，相反，它是彻头彻尾男性化的。几乎我们所有的高层职业——由于它们为男人所充斥——都旨在投合男性的成就、男性的智慧、男性的情感与意志。结果，它们不能给以不同方式组织起来的妇女提供合适的活动与位置。女人们为了能找到这样的位置，需要对构成生活的不同要素进行新的分析与组合。忽略妇女的特殊组织方式，试图在男人的事物框架中为其寻找位置，而不是使其投身于男人无法胜任的特定工作，就像将具有特殊天赋的人禁锢于笨拙的劳动一样愚蠢和肤浅。女人身体与精神的特性需要特殊的活动形式，唯此才能实现最高的文明成就；家务管理，曾是一个适于女人的、男人无法匹敌的活动领域——迄今为止，它为女人提供了一种恰当的活动形式，现在，此类活动必须为其他领域的活动所取代，这些领域也要经过相应的转型，而且尚待发现。很可能在司法管理、医学和艺术、历史诠释、商业事务和宗教事务等方面，甚至在狭义的技术方面，可以明显地发挥女性特质，而这可能会最大限度地带来卓富成效的变化与转型。现在，已经能零星观察到有关于此的细微的、片断的证明，至少在艺术领域是这样：我们当中有些女作家并不企图“像男人那样”写作，相反，她们为其特殊的女性笔调而自豪。同样的情况在女画家身上也出现了——尽管这一点更难以被察觉。一种纯粹的女性作品，就其对女性的全部意义而言，是一个新的变形，不，是一个文化的新世界，在我看来，它是从妇女运动中演化出来的最突出的、最具精神性的理想。</w:t>
      </w:r>
    </w:p>
    <w:p>
      <w:pPr>
        <w:pStyle w:val="Normal"/>
      </w:pPr>
      <w:r>
        <w:t>现在，人们可以相信上述趋势而同时又持下述这一观点：商业上的职位与地位上的男女平等是一种必要的过渡阶段，从这一阶段出发，女人向其自身的特殊性发展。不管一个人在这个问题上的观点如何，所有诚心思索妇女问题的、没有被党派激情蒙蔽双眼的德国人，他们的观点都应该无一例外地包含一种基本主张：性别之间的机体差异——包括精神方面也包括身体方面，必须作为任何旨在发展妇女的运动方案的不变基础。抛开男性与女性灵魂的深刻种属差异不谈，就等于剥夺生命最精妙、最强烈的魅力。如果人类是一种无论自然还是文明都力图予以分化的生命，那么女人体现出来的男性化趋势则贬低了这种差异，乃至贬低了生命本身，这种贬低的程度比任何其他夷平运动所带来的后果都要严重得多。并且，这进一步意味着，对妇女的尊重也降低了，因为这种尊重原本基于妇女的特殊性及其精神个性的不可替代性。如前所述，现在妇女被强加上一种十分扭曲的、远离其天性的理想，并被一种会使其必然丧失价值与荣誉的尺度衡量着。在若干年前的一次社会新教大会上，论及妇女问题时，德国开明阶层的观点十分恰切：我们应当视不同性别为“种类不同、价值相等”。最后，正如许多历史现象所显示的，妇女的男性化与男性的女性化如影随形——在任何地方，特定性别特征的消除都是生物退化的标志，以至于一些思想家甚至认为，这些争取自由的妇女斗争是种族退化的征兆。那些认为妇女运动纯粹是机械的和肤浅的进而加以反对的团体，现在至少在三项要求上达成了共识。第一点与妇女的经济独立有关。在我们的新民法法典中，在涉及已婚妇女的财产权时，这一点已得到了微弱的保证。但是除此之外，每一个未婚女子也应通过受教育和就业机会的开放获得独立生存的可能性——这一要求很少遭到反对，但不幸的是，它只是在极不完善的程度上得以实现。与此相关的是第二点要求，妇女劳动者应当与男性劳动者同工同酬。由于妇女不像男人那样善于反抗，十分缺乏旨在改善其劳动条件的组织，她们通常——无论是工厂里的工人，还是音乐教师或者内科医生——得到的报酬比男人更少，哪怕她们做的与男人一样好。在此，存在着巨大的社会不公，注重这一点是当前德国妇女运动最伟大的价值之一。最后这一点几乎是得到公认的，即不管人们怎样看待妇女就业的价值，我们至少必须弄清楚妇女的生产能量到底有多大，为此，我们必须允许她们在每一个领域中绝对自由地驰骋。这是因为，由于妇女运动已发展至此，我们不应当再从外部施加任何专断的限制，但我们必须让这场运动发现它自身的天然界线。总的来说，存在着一条原则：如果放任社会事务自由发展，它们会很快找到自己恰当的路线，自由在其自身的发展过程中会创造出将其约束在恰当范围内的对立面和矫正物。在过去几十年中，这一原则在德国几乎名誉扫地，一方面，是由于国家观念的巨大发展及其权力范围的拓展；另一方面，是通过社会民主党及其对自由主义批评的影响。不过，涉及社会演化的特定阶段，这一自由原则无疑是最恰当、最有效的；许多人相信，现在妇女问题已经超越了这一阶段，最好的政策只需要扫除所有个人斗争道路上的障碍而已。</w:t>
      </w:r>
    </w:p>
    <w:p>
      <w:pPr>
        <w:pStyle w:val="Normal"/>
      </w:pPr>
      <w:r>
        <w:t>宗教领域中也存在生活内容的外化——我们可以视纯力量标准为其基础——和与之相反的精神化需要之间的抉择。在直到19世纪70年代为止的自由时期，教会的势力明显地衰落了，但从那时开始，又获得了超乎寻常的发展。首先，这一时期，德国天主教十分独特的发展具有决定性的影响。19世纪70年代早期强大的国家和民族意识促使俾斯麦发动“文化战”（Kulturkampf）；关键的问题是针对天主教神职人员对教会管理、学校、婚姻与家庭关系等领域所享有的司法管辖权，国家具有更高的地位，从而限制了前者的权限。至于斗争的成败，在此，我们只能关注这一事实：自从那时起，教皇至上党（Ultramontane party）发展成德国议会中强大的、有时甚至是最强大的党派——成为所谓“中心”，其纲领仅仅包含保护天主教利益等内容。它们之所以能获得巨大的权力，完全是因为面对国家的所有其他问题，它们没有任何出自党派纲领方面的偏见，因而所有政党（不管是右翼还是左翼）都向其靠拢，而它则能以承认其特殊利益为筹码从任何一方换取支持。结果，在我们眼前出现了一个闻所未闻的异类，一个利益核心不在德国而在罗马，却在很大程度上引导着德国命运的政党。从另一个角度来看，这个异类显得十分伟大：我们最强有力的政党不是在政治的，而是在宗教因素的基础上建立起来。不过，考虑到天主教会的基本特性，这种情况其实并不像看上去的那样不寻常。因为天主教会并非只是一个宗教联盟，而是一个强有力的政治组织，其特性实际上是政治性的，因为它寻求主宰生活所有的基本方面——这一点绝不会因为它不拥有领土而有所削弱，事实上，恰恰因为这一点，它才不受领土边界的限制。这是一个蔚为壮观的历史造化——一个世界帝国，奠基于最为深沉、最为超感官的灵魂的激情，并在下述宏大的假定之上治理着整个生活：世上没有一种生命的领域、没有一种利益不是从最深远、最卓越的灵魂的精神构造中引申出其终极的、引导性的动力的。如果我们用一个纯道德和内在的、对世俗世界不闻不问的理想（基督向人类宣称的理想）来衡量天主教会，我们的要求是不合理的。根据基督和早期的基督徒，灵魂救赎可以通过爱上帝及邻人这一最简便的道路立即实现，而现在，这一观念对天主教仅是一个出发点，从这个出发点开始，天主教建立了一个囊括整个世界的体系——科学与艺术、物质财富和婚姻、君主的政策和每个学科的学校教育无不涉身其中。天主教本质上是对整个生活的系统管制，在其结构中，宗教只是其中一个因素——尽管显然是最根本的因素。的确，关于这一切，天主教可能会断言，其目标只是将全部生活纳入宗教，但这种断言会被其历史所否证，天主教的历史表明，天主教要么囊括整个世俗生活——这时它绝非仅仅是宗教，要么囿于宗教——但其后果是离弃世界而成为隐修制（monasticism）。这样说绝不是对天主教的贬低，相反，是承认其超越了纯宗教利益的世俗—历史的基本观念和精神力量。当然，同时从这一点出发，就可以理解在某些时期，天主教会——不管出于什么原因——强调其对于外在现实的领导权，并为此而斗争，这尤其必须被理解为宗教的外在化，一种纯精神利益与外在因素的混淆。在德国议会的“中心”——这一“中心”被恰当地称为“教皇的保镖”，天主教对政治权力的渴求得到了最坦率、最集中的表达，并因此百倍补偿了自从教皇失去罗马后他所丧失的对世俗世界的影响。我们可能会承认，所有这一切仅仅是一种通往目标（即灵魂救赎）的手段，但是，不仅被如此狂热追求的手段会成为——毕竟，我们的精神构造只是人类——目的本身，而且，这种手段的重要性必然意味着，教会组织的权力、严加于外界事物之上的僵化服从、教士的权威性总会对俗人来说越来越具有压迫性。并且，由于只是在极少的场合中，上述事实与人类内在的、个人的宗教需要可能达成调和，这种内在需要与作为制度机构的教会就会越来越远地相互背离——前者要么常常遭受后者的各种仪式、“救赎工作”、专制主义的折磨，要么得在这些外在化形式之外寻求安身之所。</w:t>
      </w:r>
    </w:p>
    <w:p>
      <w:pPr>
        <w:pStyle w:val="Normal"/>
      </w:pPr>
      <w:r>
        <w:t>新教教会并没能避开类似的经历——尽管其经历实际上是十分不同的情境的产物。在我讨论的这个时期，所有的社会制度都展示了集权化的趋势。一方面，这是由德国的统一和国家权力异乎寻常的膨胀导致的，国家越来越复杂，并不断将越来越多的人直接或间接地安置于政府职位当中；这是一个老经验：在任何一个团体中，最大、最复杂的联合形式——在当前情形下，通常是指国家——会将其特性向其内部的小型联合体传播。另一方面，将所有因素在绝对和谐的基础上联合起来的集权理想，已经通过社会主义者纲领的提议——甚至在反对这一纲领的人当中也是如此——发展成了一个巨大的权力。不过，这一趋势自然只是以这种方式得到认识：个人自由、各种因素特有的倾向与发展受到了限制和挑战。新教教会组织在德国不同省份为完全统一教会所做的不懈努力，已经导致了教会内部对自由主义越来越强烈的压制。这一趋势旨在从上至下地控制教区生活，抑制所有持有异议的少数派，驱逐那些胆敢随意诠释正统教义的神职人员。新教教会的这一工作由于那些新教省区的新教教会对国家的特殊拥护关系而受到助长——只有通过与国家的联合，新教教会才能获得那些外在的权力和稳定性，并凭借这一权力和稳定性与天主教的巨大政治势力相对抗。作为对恩惠的回报，教会大力宣传臣民应有的美德：对上级的恭顺、对统治家庭的忠诚、宁静、热爱秩序等。这种交换的结果是，在像目前这种时期，即当国家强化集权，反对自由主义与个人主义时，新教教会也不得不表现出同样的特性。然而，问题是国家能通过这种方式实现其目标，使其基本观念生效，教会却没有如此幸运，因为国家所追求的目标在多数情况下是相对外在化的，而这种作为任何统一行动和压制自由必然之结果的外在化，却与基督教终极含义完全相悖。任何存在集权化和统一化的地方，都必然是通往外在化的道路，因为只有通过外向的而不是内向的方式，高度分化的人类才能——这是我们不能不为之的——实现统一性和行为不受限制的相互调适。因而，通过坚决强调对国家的遵从，通过教会控制的严厉实践，（尽管有它宽容自身带来的混乱和无所不在的偏执），教会的外在生活（体现于教会建筑、教区征资，以及教职人员在公共事务上扮演的角色等）都获得了引人注目的进展。另一方面，内在的个人的宗教情感（只要它能体察到上述情况）也相当程度地从官方教会中隐退出来。更令人惊奇的是，宗教的需要，就其自身而言，看来根本就没有削弱，甚至在过去几年中，它似乎还明显地强化了。既然两股巨大的智识潮流，即科学智识与社会智识已显著地丧失了其令人陶醉的魔力，我们不得不承认，前者远远不能回答我们脑中所有的问题，后者也远远不能满足我们灵魂的需要，既然生活的复杂性及其恒久的动荡引起了越来越多的混乱与迷茫，许多灵魂渴望超越经验界的生存中所有的摇摆不定和支离破碎，抵达更深沉的生命的谐和，人们再一次明确地感到了这一点，它也散发出难以抗拒的力量。目前，这种渴望，由于其许多特性，具有一种审美的风格——它们似乎在艺术观念中找到了对破碎的、痛苦的现实生活的解脱，对艺术的感知似乎暗示我们在艺术与灵魂的基本需要之间存在一线关联。由此，我们大致就能理解为什么这么多人忽然生发出热烈的美学兴趣了。人们可能会说，对造型艺术的热衷，将其视为生活中一种必不可少的因素，是德国青年一代的特色，他们的艺术教育与偏好使其在文学与音乐领域受到局限。不过，如果我没看错的话，这种艺术热情的高涨不会持续很久。人类超验的冲动在对任何终极事物缄默不语的科学面前、在忽略精神内在的自我完善的社会—公益活动面前遭到了幻灭，它必须为自身在审美活动中寻找一个出口，但人们很快会得知，这个领域同样有其局限性。事实上，与这些审美抗争相随的——现在甚至偶尔会取而代之的，有各种各样的、宗教的或与宗教相连的斗争，这些斗争常常是模糊的、充满断裂的，与个人彼岸取向无关，呈现出最引人注目的形式，但所有这些斗争都是在寻求关于生命意义和灵魂拯救这一令人焦虑的问题的答案。宗教的外在化在这些形塑新的宗教观念的努力中（无论它们是发生在社团，还是个人信念当中）找到一种明白无误的矫正物。在充满混乱与浅薄的当下，我们最大的希望之一就在于这种对生命中最深切事物的回归——这种回归的性质完全是宗教化的，哪怕它一方面拒绝与教会沾染上任何关系，另一方面也与受到大肆吹捧的宗教的道德化无关；因为这种宗教道德化（其拥护者似乎也是这样感受的）仍是并不十分深刻的理性主义的规则，而理性主义，不管它可能如何矫正外在化，就其本质而言，仍然属于18世纪肤浅的传统；不过，涉及灵魂最深处的宗教渴望，教会本身仍然是一种肤浅的事物。</w:t>
      </w:r>
    </w:p>
    <w:p>
      <w:pPr>
        <w:pStyle w:val="Normal"/>
      </w:pPr>
      <w:r>
        <w:t>最后，正如我已经几次隐约提到的，在纯科学运动的内部，也已发生了类似的演变——如同我们将要看到的，这种演变的各种因素在展开过程中，常常是共存的、相互渗透的、连贯一致的；科学的一次超乎寻常的拓展，同时就是一个外在化进程，而与此相对，出现了使对世界的科学化理解更精神化、更深远化的抗争。越来越强大的物质力量，与实践世界越来越重大的联系，是1870年以来德国所享有的结果，它已经带来了大致可以称为“强化的事实感”的现象。已经在自然科学中得到彰显的实证主义趋势变得十分普遍化了，这种趋势只将呈现于我们感官面前的物质性的东西当作智识活动的正确对象，而拒斥通过反思或更深邃的精神加工抵达事物的深层含义。由于科学所带来的辉煌的实践成果，这种观念似乎成为唯一合理的观念，我们可以将这种观念称为“自然主义”。</w:t>
      </w:r>
    </w:p>
    <w:p>
      <w:pPr>
        <w:pStyle w:val="Normal"/>
      </w:pPr>
      <w:r>
        <w:t>在我所描述的这段时期，“自然主义”不仅仅在自然科学中，也在历史科学甚至哲学和艺术中占据着支配地位。似乎对真实的迷恋突然抓住了人们，似乎如果不是作为个别的、可被直接观测的现象，真实就是不可想象的。从某些普遍化的角度、某些不仅仅是个别事物相加总和的角度对这些现象进行的反思，似乎是在抽空生活的内容，只被看作一种抽象臆想，一种谎言。在艺术上，对直接呈示于感官之前的事物的钟情，不仅带来了对偶然现象尽可能的复制，以及印象主义者对瞬间效应的“固定”，而且带来了对琐屑和丑陋之物的崇拜——因为只有如此对待一个主体，其真实性才令人信服，那种充满魅力与意义的艺术处理方式被指责为添加和理想化。而且，艺术中的丑陋比美好能更迅疾地引发对真实的信奉。只有“这是真实的”这一事实能劝服我们去表现丑陋，尽管在面对美好事物时，我们的表现欲是源于美好事物令人心悦的内容，而绝非其真实性。现在，自然主义已经在文学乃至造型艺术上销声匿迹了好些年，一些自然主义代表甚至回归到了象征主义和“风格化”的学派。尽管在自然主义阶段，这些自然主义者的态度并非浅薄不堪，但现在，他们也第一次认识到，只有浅薄的，而不是深邃的事物真实才体现于对个别事物最精确的复制之中。为我们的精神构造所拒绝的，也许在某个彼岸世界，可以赋予存在物更为高度发展的精神器官，也就是说，可以使其体验个别现象的全部细节，体验完整无缺的现实。为了实现这一目标，必须在一定程度上撤离现象，转化那些拒斥对自然中的既存事物进行反思的现象，唯此，才能从更高的层次上重新获得更丰富、更深邃的真实。</w:t>
      </w:r>
    </w:p>
    <w:p>
      <w:pPr>
        <w:pStyle w:val="Normal"/>
      </w:pPr>
      <w:r>
        <w:t>现在，在科学中，事实的简单堆砌和对更高、更普遍观念的逃避体现出自然主义的外在化阶段——这一阶段化经验被神化了，恰如其分地说，经验也变得更廉价、更安全，因为现在没有人不承认经验重要而且必需。由于这一原因，从一个相反的角度说，内在化与精神化，并非从对经验的否定中，而是从对下述事实的洞察中推演出来：在表面上客观、严格反映外在事实的这一知识体系之下，隐藏着诸多观念和假定，这些观念与假定绝不可能从观测自然现象中导出，相反，要通过洞察着的头脑引入自然现象，因为没有这些假定，这些现象只能构筑一片无意义的、混乱的、大量零散的感官印象。事实上，康德在120多年前就认识到了这一点，自然科学批判性的深化正是建立于19世纪70年代以来对康德的重新研究上。众所周知，力、因果联系、物质等观念，以及关于生命的上述观念、进化、身体与灵魂的联系等完全是个谜，我们构筑这些观念是为了解释现象，但它们却远远超出了具体的、可被感官感知的事物的范围。我们知道，原子和外物发展的机制是一种有效的假定，的确有助于我们观测现象，但它却绝不能描述和澄清事物的性质。此外，要附带说明一点：在过去几十年中，自然科学以及很大程度上的哲学是唯物主义的。它们不仅认定所有的物质过程必须通过纯物质的原因来解释——以此排除了所有精神的和超验的解释，而且意识现象事实上也只是发生在大脑皮层的复杂机械运动。然而，对最为精神化事物的这种极端外在化解释，最终遭到了两个观点的彻底驳斥。第一，认为精神活动是物质活动之结果存在着极大的荒谬性。如果事实如此，那么这一观念本身也是一种物质活动，因为根据唯物主义的假定，物质活动只能引起物质活动。但是，坚持认为观念、欲望、感情都只是大脑中的物质活动，就等于说意义无法在任何人之间传播。第二，那种被认为是独立存在并以某种方式生产了意识的物质，本身也只是意识的一个产品或内容。然而，对我们来说，整个世界只不过存在于我们形成的对世界的形象当中，仅仅是形塑精神的形象中的现象，至于世界有可能是别的什么，是其自身，并为其自身而存在，这些对于我们来说都毫无意义，因为除此之外，我们没有其他方式可以感知到世界的存在。事物本身只是一种观念，因而不可能是观念的依据和中介——事实上，这样一些考虑现在已经揭示出了唯物论的荒谬性，因此，最近在科学领域中，它只是以一种令人生疑的方式存在于逻辑混乱的头脑中。</w:t>
      </w:r>
    </w:p>
    <w:p>
      <w:pPr>
        <w:pStyle w:val="Normal"/>
      </w:pPr>
      <w:r>
        <w:t>不过，应当承认，我们考察的这个时期的尾声比其开端境况要好得多。自然科学领域中令人震惊的成就（我在此不打算详述其意义）——似乎已经是一个国际事件，而非仅仅属于德国——尽管其能量被用于指引人们观察外在自然，但它已渐渐再次使人们看到那个双重的分界线。首先，人们认识到，关于世界的科学概念仰赖于一种精神取向的和形而上的基础：科学不仅仅反映物质事物外在的、客观的存在，而且它是人类形成有关事物形象之能力的产物，依赖于人类这一能力的内在法则；它受到思维不断变动的需要的指引和组织，并且总是依靠那些不能被证明只能被信赖的假定；它也总是采用那些谜一般的概念：时间、空间、物质、效果、感情、生命，以及无数其他概念，但却仍能对我们相对微弱和破碎的实际经验进行必不可少的结合与解释。第二，即使是如此借助经验之外的事物，并以这种方式积累起来的自然知识，仍不能提供一幅令人满意的、完整的、统一的存在图景，关于事物的普遍起源、关于生命的起源以及精神的最终本质，它一无所知。而且，在远离科学之处，在科学计算完全不能企及之处，存在着关于世界及人类存在之意义的问题，这是一个我们再也不能回避的问题，至少我们应像面对化学元素、星球运转或消化机制等一样面对它。远在科学领域之外，存在着价值的全部标准，特别是伦理的和审美的标准，这些标准在我们的世界图景中划定了事物之间区别的界线，它强调孰轻孰重的方式，也是基于单纯自然法则的标准所无法理解的。由于我们已经认识到这一点，在广泛的科学领域中，人们已经感到伟大的综合、统一的观念、无所不包的哲学观高于零散的经验调查。</w:t>
      </w:r>
    </w:p>
    <w:p>
      <w:pPr>
        <w:pStyle w:val="Normal"/>
      </w:pPr>
      <w:r>
        <w:t>哲学只是部分地遵从了当下这种事物状态施加于它的要求。对于实验科学的前提、用以抵达经验但没有提升经验的方法、基础观念和综合，哲学都已经详尽地、反复地研究过了。甚至，人们可以说，这一时期的德国是知识理论的最佳土壤。人们的头脑被从对物质世界纯然的经验和客观观察中导引开来，趋向于观察内在状况，没有这一内在状况，经验主义或客体都无从谈起。然而，从哲学另外的责任而言，我们的哲学又显得力有未逮：它没有在现代实验科学的基础上带来一种新的生活理论。我们仍然在期待着一种伟大的综合：它能将所有我们所知的即时存在整合为持续观念，能将所有的外在事实转变为精神价值，并以知识的产生满足所有的精神需要。</w:t>
      </w:r>
    </w:p>
    <w:p>
      <w:pPr>
        <w:pStyle w:val="Normal"/>
      </w:pPr>
      <w:r>
        <w:t>最后，在历史科学中，我们用来说明当前精神变迁的程式是以一种特殊的方式实现的。两种紧密关联的推动力在其中运转。首先，历史学长久以来一直局限于国家中的外在政治和剧烈事件，这将一去不复返了，而持久的、以有机形式存在的历史性团体的发展状况与路线，却成为人们兴趣的核心。结果，历史本质上不再是王侯将相的历史，它成了大众的，持续的不同形式的阶级斗争的、文明之客观内容的以及在其全部广度与深度之中铺展开来的团体生活的历史。人们对传记的兴趣开始从属于对社会形态的总体及其变迁的兴趣。与其紧密相关的第二点推动力是，人们越来越强调经济因素在人类生活中的重要性。这是因为，不管个人可能如何摒弃经济利益，对于大众群体，在绝大多数情况下，这却是一个决定性的因素。从英雄史与灾难史转向考察社会团体发展史（以及工业方法在其中发挥的奠基作用）、不同阶级经济关系史、粮食供应和商业的类型及波动史等，总体而言，这一切表明了我们现代历史科学所选择的路径。这种从总体上观察生活的视角，明显与上述的经济利益和大众显得越来越重要的现象结合在一起，造成了人们对政治经济学的兴趣急剧上升，在某些大学，这一学科现在已成为带头学科，学生们趋之若鹜。历史研究这一趋势的最极端形式就是“历史唯物主义”——根据这一理论，经济进程构成了历史生活的唯一基础，法律和道德、艺术与宗教、政治结构与婚姻形态，只是以其为基础的上层建筑，它们的特色与发展历程只是来自争取物质利益的斗争的方式和兴衰。</w:t>
      </w:r>
    </w:p>
    <w:p>
      <w:pPr>
        <w:pStyle w:val="Normal"/>
      </w:pPr>
      <w:r>
        <w:t>乍一看，这似乎是生活哲学明显的物质化与外在化，事实上，当历史唯物主义试图直接并且只从单一因素解释现象时，它的确有这种物质化与外在化的效应。不过，也正是历史唯物主义开辟了将观察历史的方法精神化的道路——一种并不需要以压制或忽略历史事实为代价的精神化（而这种压制与忽略正是早期的意识形态建构的情形）。换言之，历史唯物主义是试图通过心理原则的方法来解释历史的第一次努力——如果饥饿都不能引起痛苦，如果这都不算一个精神事件（暂且不论其心理影响），那么我们能称之为“历史”的诸多效应就绝不会从中现身。</w:t>
      </w:r>
    </w:p>
    <w:p>
      <w:pPr>
        <w:pStyle w:val="Normal"/>
      </w:pPr>
      <w:r>
        <w:t>显然，历史唯物主义是一种太狭隘的假说，生成世界历史的无穷的、复杂的灵魂之间的相互作用，绝不能被简化为如此简单的终极公式。然而，总的来说，尽管历史唯物主义原则根本上具有物质化的特点，它却为历史提供了一个纯粹的心理基础，并且竭力寻找历史运动得以兴起的根本情感，这一事实是朝向历史图景精神化迈出的一大步，并且它还以微缩的方式展现出：我所谈及的一这一时期的外在化力量，在其内部如何充分包含着其矫正物，通过这一矫正物，这些外在化力量必然重新踏上使世界观念精神化的道路。</w:t>
      </w:r>
    </w:p>
    <w:p>
      <w:pPr>
        <w:pStyle w:val="Normal"/>
      </w:pPr>
      <w:r>
        <w:t>外在化趋势在许多方面得到了验证，而这一验证的希望在于，我们时代中许多粗野的，反精神化的现象不及与之相抗衡的更精彩、更道德、更灵性的现象那样有生命力。人类生活中粗鄙的、外在的力量可能会很容易在表面上占上风，因为它们比更精神化、更理想化的力量拥有更响亮的声音和更华丽的色彩。但是，在此揣测二者的未来命运没有意义，我们的任务是回溯历史，而非前瞻未来。</w:t>
      </w:r>
    </w:p>
    <w:p>
      <w:pPr>
        <w:pStyle w:val="Para 14"/>
      </w:pPr>
      <w:r>
        <w:t>（李放春 译 李猛 校）</w:t>
      </w:r>
    </w:p>
    <w:p>
      <w:pPr>
        <w:pStyle w:val="0 Block"/>
      </w:pPr>
    </w:p>
    <w:p>
      <w:pPr>
        <w:pStyle w:val="Para 01"/>
      </w:pPr>
      <w:r>
        <w:bookmarkStart w:id="217" w:name="m1_11"/>
        <w:t/>
        <w:bookmarkEnd w:id="217"/>
      </w:r>
      <w:hyperlink w:anchor="w1_11">
        <w:r>
          <w:rPr>
            <w:rStyle w:val="Text2"/>
          </w:rPr>
          <w:t>[1]</w:t>
        </w:r>
      </w:hyperlink>
      <w:r>
        <w:t xml:space="preserve"> 本附录译自：Georg Simmel，</w:t>
      </w:r>
      <w:r>
        <w:rPr>
          <w:rStyle w:val="Text4"/>
        </w:rPr>
        <w:t>Gesamtausgabe</w:t>
      </w:r>
      <w:r>
        <w:t>，vol.18，Frankfurt am Main.</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w:abstractNum w:abstractNumId="0">
    <w:multiLevelType w:val="hybridMultilevel"/>
    <w:name w:val="List 1"/>
    <w:lvl w:ilvl="0">
      <w:start w:val="1"/>
      <w:numFmt w:val="bullet"/>
      <w:lvlText w:val=""/>
      <w:lvlJc w:val="left"/>
      <w:pPr>
        <w:ind w:hanging="360" w:left="1152"/>
      </w:pPr>
      <w:rPr>
        <w:rFonts w:ascii="Symbol" w:hAnsi="Symbol" w:hint="default"/>
      </w:rPr>
    </w:lvl>
    <w:lvl w:ilvl="1">
      <w:start w:val="1"/>
      <w:numFmt w:val="bullet"/>
      <w:lvlText w:val="o"/>
      <w:lvlJc w:val="left"/>
      <w:pPr>
        <w:ind w:hanging="360" w:left="1512"/>
      </w:pPr>
      <w:rPr>
        <w:rFonts w:ascii="Courier New" w:hAnsi="Courier New" w:hint="default"/>
      </w:rPr>
    </w:lvl>
  </w:abstractNum>
  <w:abstractNum w:abstractNumId="1">
    <w:multiLevelType w:val="hybridMultilevel"/>
    <w:name w:val="List 2"/>
    <w:lvl w:ilvl="0">
      <w:start w:val="1"/>
      <w:numFmt w:val="bullet"/>
      <w:lvlText w:val=""/>
      <w:lvlJc w:val="left"/>
      <w:pPr>
        <w:ind w:hanging="360" w:left="1152"/>
      </w:pPr>
      <w:rPr>
        <w:rFonts w:ascii="Symbol" w:hAnsi="Symbol" w:hint="default"/>
      </w:rPr>
    </w:lvl>
  </w:abstractNum>
  <w:abstractNum w:abstractNumId="2">
    <w:multiLevelType w:val="hybridMultilevel"/>
    <w:name w:val="List 3"/>
    <w:lvl w:ilvl="0">
      <w:start w:val="1"/>
      <w:numFmt w:val="bullet"/>
      <w:lvlText w:val=""/>
      <w:lvlJc w:val="left"/>
      <w:pPr>
        <w:ind w:hanging="360" w:left="1152"/>
      </w:pPr>
      <w:rPr>
        <w:rFonts w:ascii="Symbol" w:hAnsi="Symbol" w:hint="default"/>
      </w:rPr>
    </w:lvl>
  </w:abstractNum>
  <w:num w:numId="1">
    <w:abstractNumId w:val="0"/>
  </w:num>
  <w:num w:numId="2">
    <w:abstractNumId w:val="1"/>
  </w:num>
  <w:num w:numId="3">
    <w:abstractNumId w:val="2"/>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beforeLines="50" w:afterLines="100" w:line="360" w:lineRule="atLeast"/>
      <w:ind w:firstLineChars="200"/>
      <w:jc w:val="lef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line="299" w:lineRule="atLeast"/>
    </w:pPr>
    <w:rPr>
      <w:sz w:val="19"/>
      <w:szCs w:val="19"/>
    </w:rPr>
  </w:style>
  <w:style w:styleId="Para 02" w:type="paragraph">
    <w:name w:val="Para 02"/>
    <w:qFormat/>
    <w:basedOn w:val="Normal"/>
    <w:pPr>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3" w:type="paragraph">
    <w:name w:val="Para 03"/>
    <w:qFormat/>
    <w:basedOn w:val="Normal"/>
    <w:pPr>
      <w:spacing w:before="0" w:after="0" w:line="288" w:lineRule="atLeast"/>
      <w:ind w:firstLine="0" w:firstLineChars="0"/>
    </w:pPr>
    <w:rPr>
      <w:color w:val="0000FF"/>
      <w:u w:val="solid"/>
    </w:rPr>
  </w:style>
  <w:style w:styleId="Heading 1" w:type="paragraph">
    <w:name w:val="Heading 1"/>
    <w:qFormat/>
    <w:basedOn w:val="Normal"/>
    <w:pPr>
      <w:spacing w:beforeLines="100" w:line="480" w:lineRule="atLeast"/>
      <w:ind w:firstLine="0" w:firstLineChars="0"/>
      <w:shd w:val="clear" w:color="auto" w:fill="E6E6FA"/>
      <w:jc w:val="center"/>
      <w:outlineLvl w:val="1"/>
    </w:pPr>
    <w:rPr>
      <w:sz w:val="40"/>
      <w:szCs w:val="40"/>
      <w:b w:val="on"/>
      <w:bCs w:val="on"/>
      <w:color w:val="9F052F"/>
    </w:rPr>
  </w:style>
  <w:style w:styleId="Para 05" w:type="paragraph">
    <w:name w:val="Para 05"/>
    <w:qFormat/>
    <w:basedOn w:val="Normal"/>
    <w:pPr>
      <w:jc w:val="right"/>
    </w:pPr>
    <w:rPr>
      <w:b w:val="on"/>
      <w:bCs w:val="on"/>
    </w:rPr>
  </w:style>
  <w:style w:styleId="Para 06" w:type="paragraph">
    <w:name w:val="Para 06"/>
    <w:qFormat/>
    <w:basedOn w:val="Normal"/>
    <w:pPr>
      <w:spacing w:before="0" w:after="0" w:line="388" w:lineRule="atLeast"/>
      <w:ind w:firstLine="0" w:firstLineChars="0"/>
    </w:pPr>
    <w:rPr>
      <w:color w:val="0000FF"/>
      <w:u w:val="solid"/>
    </w:rPr>
  </w:style>
  <w:style w:styleId="Para 07" w:type="paragraph">
    <w:name w:val="Para 07"/>
    <w:qFormat/>
    <w:basedOn w:val="Normal"/>
    <w:pPr>
      <w:spacing w:beforeLines="50" w:afterLines="100" w:line="360" w:lineRule="atLeast"/>
      <w:ind w:firstLineChars="200"/>
      <w:jc w:val="left"/>
    </w:pPr>
    <w:rPr>
      <w:b w:val="on"/>
      <w:bCs w:val="on"/>
    </w:rPr>
  </w:style>
  <w:style w:styleId="Para 08" w:type="paragraph">
    <w:name w:val="Para 08"/>
    <w:qFormat/>
    <w:basedOn w:val="Normal"/>
    <w:pPr>
      <w:ind w:firstLine="0" w:firstLineChars="0"/>
      <w:jc w:val="center"/>
    </w:pPr>
    <w:rPr>
      <w:b w:val="on"/>
      <w:bCs w:val="on"/>
    </w:rPr>
  </w:style>
  <w:style w:styleId="Para 09" w:type="paragraph">
    <w:name w:val="Para 09"/>
    <w:qFormat/>
    <w:basedOn w:val="Normal"/>
    <w:pPr>
      <w:spacing w:before="0" w:after="0" w:line="288" w:lineRule="atLeast"/>
      <w:ind w:firstLine="0" w:firstLineChars="0"/>
    </w:pPr>
    <w:rPr>
      <w:color w:val="0000FF"/>
      <w:u w:val="solid"/>
    </w:rPr>
  </w:style>
  <w:style w:styleId="Para 10" w:type="paragraph">
    <w:name w:val="Para 10"/>
    <w:qFormat/>
    <w:basedOn w:val="Normal"/>
    <w:pPr>
      <w:spacing w:before="0" w:after="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2" w:type="paragraph">
    <w:name w:val="Heading 2"/>
    <w:qFormat/>
    <w:basedOn w:val="Normal"/>
    <w:pPr>
      <w:spacing w:beforeLines="100" w:afterLines="20" w:line="372" w:lineRule="atLeast"/>
      <w:ind w:firstLine="0" w:firstLineChars="0"/>
      <w:jc w:val="center"/>
      <w:outlineLvl w:val="2"/>
    </w:pPr>
    <w:rPr>
      <w:sz w:val="31"/>
      <w:szCs w:val="31"/>
      <w:b w:val="on"/>
      <w:bCs w:val="on"/>
      <w:color w:val="191970"/>
    </w:rPr>
  </w:style>
  <w:style w:styleId="Para 12" w:type="paragraph">
    <w:name w:val="Para 12"/>
    <w:qFormat/>
    <w:basedOn w:val="Normal"/>
    <w:pPr>
      <w:spacing w:beforeLines="67" w:afterLines="50" w:line="576" w:lineRule="atLeast"/>
      <w:ind w:firstLine="0" w:firstLineChars="0"/>
      <w:pBdr>
        <w:bottom w:val="dotted" w:sz="5" w:color="000000"/>
      </w:pBdr>
      <w:jc w:val="center"/>
    </w:pPr>
    <w:rPr>
      <w:sz w:val="48"/>
      <w:szCs w:val="48"/>
      <w:b w:val="on"/>
      <w:bCs w:val="on"/>
      <w:spacing w:val="480"/>
    </w:rPr>
  </w:style>
  <w:style w:styleId="Para 13" w:type="paragraph">
    <w:name w:val="Para 13"/>
    <w:qFormat/>
    <w:basedOn w:val="Normal"/>
    <w:pPr>
      <w:spacing w:before="0" w:after="0" w:line="288" w:lineRule="atLeast"/>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4" w:type="paragraph">
    <w:name w:val="Para 14"/>
    <w:qFormat/>
    <w:basedOn w:val="Normal"/>
    <w:pPr>
      <w:ind w:rightChars="200"/>
      <w:jc w:val="righ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Text0" w:type="character">
    <w:name w:val="0 Text"/>
    <w:rPr>
      <w:b w:val="on"/>
      <w:bCs w:val="on"/>
    </w:rPr>
  </w:style>
  <w:style w:styleId="Text1" w:type="character">
    <w:name w:val="1 Text"/>
    <w:rPr>
      <w:u w:val="solid" w:color="auto"/>
    </w:rPr>
  </w:style>
  <w:style w:styleId="Text2" w:type="character">
    <w:name w:val="2 Text"/>
    <w:rPr>
      <w:color w:val="0000FF"/>
      <w:u w:val="solid" w:color="auto"/>
    </w:rPr>
  </w:style>
  <w:style w:styleId="Text3" w:type="character">
    <w:name w:val="3 Text"/>
    <w:rPr>
      <w:sz w:val="18"/>
      <w:szCs w:val="18"/>
      <w:color w:val="0000FF"/>
      <w:u w:val="solid" w:color="auto"/>
      <w:vertAlign w:val="superscript"/>
    </w:rPr>
  </w:style>
  <w:style w:styleId="Text4" w:type="character">
    <w:name w:val="4 Text"/>
    <w:rPr>
      <w:i w:val="on"/>
      <w:iCs w:val="on"/>
    </w:rPr>
  </w:style>
  <w:style w:styleId="Text5" w:type="character">
    <w:name w:val="5 Text"/>
    <w:rPr>
      <w:sz w:val="31"/>
      <w:szCs w:val="31"/>
      <w:color w:val="0000FF"/>
      <w:u w:val="solid" w:color="auto"/>
      <w:vertAlign w:val="superscript"/>
    </w:rPr>
  </w:style>
  <w:style w:styleId="0 Block" w:type="paragraph">
    <w:name w:val="0 Block"/>
    <w:pPr>
      <w:spacing w:beforeLines="50" w:afterLines="50" w:line="288" w:lineRule="atLeast"/>
      <w:pBdr>
        <w:top w:val="inset" w:sz="3" w:color="auto"/>
      </w:pBdr>
      <w:jc w:val="left"/>
    </w:pPr>
  </w:style>
  <w:style w:styleId="1 Block" w:type="paragraph">
    <w:name w:val="1 Block"/>
    <w:basedOn w:val="0 Block"/>
    <w:pPr>
      <w:spacing w:afterLines="100" w:line="360" w:lineRule="atLeast"/>
      <w:ind w:firstLineChars="200"/>
      <w:pBdr>
        <w:left w:val="none" w:sz="8" w:color="auto"/>
        <w:top w:val="none" w:sz="8" w:color="auto"/>
        <w:right w:val="none" w:sz="8" w:color="auto"/>
        <w:bottom w:val="none" w:sz="8" w:color="auto"/>
      </w:pBdr>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1.jpeg"/><Relationship Id="rId6" Type="http://schemas.openxmlformats.org/officeDocument/2006/relationships/image" Target="media/00002.jpeg"/><Relationship Id="rId7" Type="http://schemas.openxmlformats.org/officeDocument/2006/relationships/image" Target="media/part0011.png"/><Relationship Id="rId8" Type="http://schemas.openxmlformats.org/officeDocument/2006/relationships/image" Target="media/00003.jpeg"/><Relationship Id="rId9" Type="http://schemas.openxmlformats.org/officeDocument/2006/relationships/image" Target="media/00005.jpeg"/><Relationship Id="rId10" Type="http://schemas.openxmlformats.org/officeDocument/2006/relationships/image" Target="media/00006.jpeg"/><Relationship Id="rId11" Type="http://schemas.openxmlformats.org/officeDocument/2006/relationships/image" Target="media/00007.jpeg"/><Relationship Id="rId12" Type="http://schemas.openxmlformats.org/officeDocument/2006/relationships/image" Target="media/00008.jpeg"/><Relationship Id="rId13" Type="http://schemas.openxmlformats.org/officeDocument/2006/relationships/image" Target="media/cover.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2025-12-11T06:31:03Z</dcterms:created>
  <dcterms:modified xsi:type="dcterms:W3CDTF">2025-12-11T06:31:03Z</dcterms:modified>
  <dc:title>西美尔经典作品（全三册）【豆瓣高分推荐！德国著名社会学家、哲学家 西美尔 经典哲学代表作合集！包括《哲学的主要问题》《宗教社会学》《生命直观》！与斯宾塞、马克思齐名的欧陆思想型学者，舍勒、布伯等人都曾师承西美尔！“生命哲学”的代表，被称为“第一位现代性思想家”。其学术直接影响到以后的德国社会学家，对美国社会学也产生了很大的影响！】</dc:title>
  <dc:creator>格奥尔格•西美尔</dc:creator>
  <dc:language>zh</dc:language>
</cp:coreProperties>
</file>