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147ED" w14:textId="77777777" w:rsidR="00540DE7" w:rsidRPr="008221AC" w:rsidRDefault="00085ED8" w:rsidP="008221AC">
      <w:r w:rsidRPr="008221AC">
        <w:t xml:space="preserve">11.13*: This exercise examines the relationship between files and </w:t>
      </w:r>
      <w:proofErr w:type="spellStart"/>
      <w:r w:rsidRPr="008221AC">
        <w:t>inodes</w:t>
      </w:r>
      <w:proofErr w:type="spellEnd"/>
      <w:r w:rsidRPr="008221AC">
        <w:t xml:space="preserve"> on a UNIX or Linux system. You can complete this exercise on the Linux virtual machine that is provided with this text.</w:t>
      </w:r>
    </w:p>
    <w:p w14:paraId="3D8228EF" w14:textId="77777777" w:rsidR="008221AC" w:rsidRDefault="00085ED8" w:rsidP="008221AC">
      <w:pPr>
        <w:rPr>
          <w:i/>
          <w:iCs/>
        </w:rPr>
      </w:pPr>
      <w:r w:rsidRPr="008221AC">
        <w:t xml:space="preserve">(1) In the source code available with this text, open file1.txt and examine its contents. Next, obtain the </w:t>
      </w:r>
      <w:proofErr w:type="spellStart"/>
      <w:r w:rsidRPr="008221AC">
        <w:t>inode</w:t>
      </w:r>
      <w:proofErr w:type="spellEnd"/>
      <w:r w:rsidRPr="008221AC">
        <w:t xml:space="preserve"> number of this file with the command: </w:t>
      </w:r>
      <w:r w:rsidRPr="008221AC">
        <w:br/>
      </w:r>
      <w:r w:rsidRPr="008221AC">
        <w:rPr>
          <w:i/>
          <w:iCs/>
        </w:rPr>
        <w:t>ls –li file1.txt</w:t>
      </w:r>
    </w:p>
    <w:p w14:paraId="4F2B3F79" w14:textId="77777777" w:rsidR="008221AC" w:rsidRDefault="008221AC" w:rsidP="008221AC">
      <w:r w:rsidRPr="008221AC">
        <w:rPr>
          <w:i/>
          <w:iCs/>
          <w:noProof/>
        </w:rPr>
        <w:drawing>
          <wp:inline distT="0" distB="0" distL="0" distR="0" wp14:anchorId="27E3A73D" wp14:editId="6393A720">
            <wp:extent cx="4601217" cy="419158"/>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1217" cy="419158"/>
                    </a:xfrm>
                    <a:prstGeom prst="rect">
                      <a:avLst/>
                    </a:prstGeom>
                  </pic:spPr>
                </pic:pic>
              </a:graphicData>
            </a:graphic>
          </wp:inline>
        </w:drawing>
      </w:r>
      <w:r w:rsidR="00085ED8" w:rsidRPr="008221AC">
        <w:rPr>
          <w:i/>
          <w:iCs/>
        </w:rPr>
        <w:br/>
      </w:r>
      <w:r w:rsidR="00085ED8" w:rsidRPr="008221AC">
        <w:t xml:space="preserve">Create a hard link between file1.txt and file2.txt: </w:t>
      </w:r>
      <w:r w:rsidR="00085ED8" w:rsidRPr="008221AC">
        <w:br/>
      </w:r>
      <w:r w:rsidR="00085ED8" w:rsidRPr="008221AC">
        <w:rPr>
          <w:i/>
          <w:iCs/>
        </w:rPr>
        <w:t>ln file1.txt file2.txt</w:t>
      </w:r>
      <w:r w:rsidR="00085ED8" w:rsidRPr="008221AC">
        <w:br/>
        <w:t xml:space="preserve">What are the </w:t>
      </w:r>
      <w:proofErr w:type="spellStart"/>
      <w:r w:rsidR="00085ED8" w:rsidRPr="008221AC">
        <w:t>inode</w:t>
      </w:r>
      <w:proofErr w:type="spellEnd"/>
      <w:r w:rsidR="00085ED8" w:rsidRPr="008221AC">
        <w:t xml:space="preserve"> values of file1.txt and file2.txt? </w:t>
      </w:r>
    </w:p>
    <w:p w14:paraId="2687C563" w14:textId="73BA5D02" w:rsidR="008221AC" w:rsidRDefault="008221AC" w:rsidP="008221AC">
      <w:pPr>
        <w:rPr>
          <w:noProof/>
        </w:rPr>
      </w:pPr>
      <w:r>
        <w:rPr>
          <w:rFonts w:hint="eastAsia"/>
        </w:rPr>
        <w:t>A:</w:t>
      </w:r>
      <w:r w:rsidRPr="008221AC">
        <w:rPr>
          <w:noProof/>
        </w:rPr>
        <w:t xml:space="preserve"> </w:t>
      </w:r>
      <w:r w:rsidRPr="008221AC">
        <w:rPr>
          <w:noProof/>
        </w:rPr>
        <w:drawing>
          <wp:inline distT="0" distB="0" distL="0" distR="0" wp14:anchorId="441DE0D2" wp14:editId="4946C05D">
            <wp:extent cx="4696480" cy="924054"/>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6480" cy="924054"/>
                    </a:xfrm>
                    <a:prstGeom prst="rect">
                      <a:avLst/>
                    </a:prstGeom>
                  </pic:spPr>
                </pic:pic>
              </a:graphicData>
            </a:graphic>
          </wp:inline>
        </w:drawing>
      </w:r>
    </w:p>
    <w:p w14:paraId="4F8F04C5" w14:textId="2CEEEEC1" w:rsidR="008221AC" w:rsidRDefault="008221AC" w:rsidP="008221AC">
      <w:proofErr w:type="spellStart"/>
      <w:r w:rsidRPr="008221AC">
        <w:t>inode</w:t>
      </w:r>
      <w:proofErr w:type="spellEnd"/>
      <w:r w:rsidRPr="008221AC">
        <w:t xml:space="preserve"> values</w:t>
      </w:r>
      <w:r>
        <w:rPr>
          <w:rFonts w:hint="eastAsia"/>
        </w:rPr>
        <w:t>都為</w:t>
      </w:r>
      <w:r>
        <w:rPr>
          <w:rFonts w:hint="eastAsia"/>
        </w:rPr>
        <w:t>2</w:t>
      </w:r>
      <w:r>
        <w:t>34</w:t>
      </w:r>
      <w:r>
        <w:rPr>
          <w:rFonts w:hint="eastAsia"/>
        </w:rPr>
        <w:t>。</w:t>
      </w:r>
    </w:p>
    <w:p w14:paraId="654A2B17" w14:textId="77777777" w:rsidR="008221AC" w:rsidRDefault="008221AC" w:rsidP="008221AC"/>
    <w:p w14:paraId="5BD0F8FB" w14:textId="492EE158" w:rsidR="00540DE7" w:rsidRDefault="00085ED8" w:rsidP="008221AC">
      <w:r w:rsidRPr="008221AC">
        <w:t>Are they the same or different? Do the two files have the same or different contents?</w:t>
      </w:r>
    </w:p>
    <w:p w14:paraId="5AA8E69B" w14:textId="054A5C9A" w:rsidR="008221AC" w:rsidRDefault="008221AC" w:rsidP="008221AC">
      <w:r>
        <w:rPr>
          <w:rFonts w:hint="eastAsia"/>
        </w:rPr>
        <w:t>都一樣，</w:t>
      </w:r>
      <w:proofErr w:type="spellStart"/>
      <w:r w:rsidRPr="008221AC">
        <w:t>inode</w:t>
      </w:r>
      <w:proofErr w:type="spellEnd"/>
      <w:r w:rsidRPr="008221AC">
        <w:t xml:space="preserve"> values</w:t>
      </w:r>
      <w:r>
        <w:rPr>
          <w:rFonts w:hint="eastAsia"/>
        </w:rPr>
        <w:t>與</w:t>
      </w:r>
      <w:r>
        <w:rPr>
          <w:rFonts w:hint="eastAsia"/>
        </w:rPr>
        <w:t>c</w:t>
      </w:r>
      <w:r>
        <w:t>ontents</w:t>
      </w:r>
      <w:r>
        <w:rPr>
          <w:rFonts w:hint="eastAsia"/>
        </w:rPr>
        <w:t>都一樣。</w:t>
      </w:r>
    </w:p>
    <w:p w14:paraId="6F7361C1" w14:textId="4B528292" w:rsidR="008221AC" w:rsidRDefault="008221AC" w:rsidP="008221AC"/>
    <w:p w14:paraId="1AE4A9B4" w14:textId="5FF3B896" w:rsidR="00540DE7" w:rsidRDefault="00085ED8" w:rsidP="00C87831">
      <w:r w:rsidRPr="00C87831">
        <w:t xml:space="preserve">(2) Next, edit file2.txt and change its contents. Examine the contents of file1.txt. Are the contents of file1.txt and file2.txt the same or different? Next, remove file1.txt. Does file2.txt still exist as well? Check what system call is used for removing file2.txt by the following command: </w:t>
      </w:r>
      <w:proofErr w:type="spellStart"/>
      <w:r w:rsidRPr="00C87831">
        <w:rPr>
          <w:i/>
          <w:iCs/>
        </w:rPr>
        <w:t>strace</w:t>
      </w:r>
      <w:proofErr w:type="spellEnd"/>
      <w:r w:rsidRPr="00C87831">
        <w:rPr>
          <w:i/>
          <w:iCs/>
        </w:rPr>
        <w:t xml:space="preserve"> rm file2.txt</w:t>
      </w:r>
      <w:r w:rsidRPr="00C87831">
        <w:t>.</w:t>
      </w:r>
    </w:p>
    <w:p w14:paraId="1A6644C8" w14:textId="77777777" w:rsidR="00F5449B" w:rsidRDefault="00AB246E" w:rsidP="00C87831">
      <w:r>
        <w:rPr>
          <w:rFonts w:hint="eastAsia"/>
        </w:rPr>
        <w:t>A:</w:t>
      </w:r>
      <w:r>
        <w:rPr>
          <w:rFonts w:hint="eastAsia"/>
        </w:rPr>
        <w:t>改變</w:t>
      </w:r>
      <w:r>
        <w:rPr>
          <w:rFonts w:hint="eastAsia"/>
        </w:rPr>
        <w:t>file2</w:t>
      </w:r>
      <w:r>
        <w:rPr>
          <w:rFonts w:hint="eastAsia"/>
        </w:rPr>
        <w:t>後</w:t>
      </w:r>
      <w:r>
        <w:rPr>
          <w:rFonts w:hint="eastAsia"/>
        </w:rPr>
        <w:t xml:space="preserve"> </w:t>
      </w:r>
      <w:r>
        <w:rPr>
          <w:rFonts w:hint="eastAsia"/>
        </w:rPr>
        <w:t>，</w:t>
      </w:r>
      <w:r>
        <w:rPr>
          <w:rFonts w:hint="eastAsia"/>
        </w:rPr>
        <w:t>f</w:t>
      </w:r>
      <w:r>
        <w:t>ile1</w:t>
      </w:r>
      <w:r>
        <w:rPr>
          <w:rFonts w:hint="eastAsia"/>
        </w:rPr>
        <w:t>與</w:t>
      </w:r>
      <w:r>
        <w:rPr>
          <w:rFonts w:hint="eastAsia"/>
        </w:rPr>
        <w:t>file2</w:t>
      </w:r>
      <w:r>
        <w:rPr>
          <w:rFonts w:hint="eastAsia"/>
        </w:rPr>
        <w:t>內容依然一樣。</w:t>
      </w:r>
    </w:p>
    <w:p w14:paraId="23FD2E0E" w14:textId="42974361" w:rsidR="00C87831" w:rsidRDefault="00F5449B" w:rsidP="00F5449B">
      <w:r>
        <w:rPr>
          <w:rFonts w:hint="eastAsia"/>
        </w:rPr>
        <w:t xml:space="preserve">  </w:t>
      </w:r>
      <w:r>
        <w:rPr>
          <w:rFonts w:hint="eastAsia"/>
        </w:rPr>
        <w:t>刪除</w:t>
      </w:r>
      <w:r>
        <w:rPr>
          <w:rFonts w:hint="eastAsia"/>
        </w:rPr>
        <w:t>f</w:t>
      </w:r>
      <w:r>
        <w:t>ile1,file2</w:t>
      </w:r>
      <w:r>
        <w:rPr>
          <w:rFonts w:hint="eastAsia"/>
        </w:rPr>
        <w:t>依然存在。</w:t>
      </w:r>
    </w:p>
    <w:p w14:paraId="3993337C" w14:textId="5B5B6A07" w:rsidR="008D3DEC" w:rsidRDefault="00F5449B" w:rsidP="00F5449B">
      <w:r>
        <w:rPr>
          <w:rFonts w:hint="eastAsia"/>
        </w:rPr>
        <w:t xml:space="preserve">  </w:t>
      </w:r>
      <w:r w:rsidR="008D3DEC" w:rsidRPr="008D3DEC">
        <w:rPr>
          <w:noProof/>
        </w:rPr>
        <w:drawing>
          <wp:inline distT="0" distB="0" distL="0" distR="0" wp14:anchorId="5CFF62FC" wp14:editId="4C855296">
            <wp:extent cx="4476575" cy="2182495"/>
            <wp:effectExtent l="0" t="0" r="635"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9776"/>
                    <a:stretch/>
                  </pic:blipFill>
                  <pic:spPr bwMode="auto">
                    <a:xfrm>
                      <a:off x="0" y="0"/>
                      <a:ext cx="4480975" cy="2184640"/>
                    </a:xfrm>
                    <a:prstGeom prst="rect">
                      <a:avLst/>
                    </a:prstGeom>
                    <a:ln>
                      <a:noFill/>
                    </a:ln>
                    <a:extLst>
                      <a:ext uri="{53640926-AAD7-44D8-BBD7-CCE9431645EC}">
                        <a14:shadowObscured xmlns:a14="http://schemas.microsoft.com/office/drawing/2010/main"/>
                      </a:ext>
                    </a:extLst>
                  </pic:spPr>
                </pic:pic>
              </a:graphicData>
            </a:graphic>
          </wp:inline>
        </w:drawing>
      </w:r>
    </w:p>
    <w:p w14:paraId="4000C145" w14:textId="5CBE9120" w:rsidR="00F5449B" w:rsidRDefault="008D3DEC" w:rsidP="00F5449B">
      <w:r>
        <w:t xml:space="preserve">  </w:t>
      </w:r>
      <w:r>
        <w:rPr>
          <w:rFonts w:hint="eastAsia"/>
        </w:rPr>
        <w:t>使用</w:t>
      </w:r>
      <w:proofErr w:type="spellStart"/>
      <w:r>
        <w:t>Unlinkat</w:t>
      </w:r>
      <w:proofErr w:type="spellEnd"/>
      <w:r>
        <w:t>()</w:t>
      </w:r>
      <w:r>
        <w:rPr>
          <w:rFonts w:hint="eastAsia"/>
        </w:rPr>
        <w:t>刪除</w:t>
      </w:r>
      <w:r>
        <w:rPr>
          <w:rFonts w:hint="eastAsia"/>
        </w:rPr>
        <w:t>f</w:t>
      </w:r>
      <w:r>
        <w:t xml:space="preserve">ile2.txt </w:t>
      </w:r>
    </w:p>
    <w:p w14:paraId="4C468205" w14:textId="77777777" w:rsidR="008D3DEC" w:rsidRPr="00C87831" w:rsidRDefault="008D3DEC" w:rsidP="00F5449B"/>
    <w:p w14:paraId="514F27EF" w14:textId="77777777" w:rsidR="00540DE7" w:rsidRPr="00C87831" w:rsidRDefault="00085ED8" w:rsidP="00C87831">
      <w:r w:rsidRPr="00C87831">
        <w:t xml:space="preserve">(3) Create a soft link to file3.txt by the following command: </w:t>
      </w:r>
      <w:r w:rsidRPr="00C87831">
        <w:rPr>
          <w:i/>
          <w:iCs/>
        </w:rPr>
        <w:t>ln –s file3.txt file4.txt</w:t>
      </w:r>
      <w:r w:rsidRPr="00C87831">
        <w:br/>
        <w:t xml:space="preserve">Are the </w:t>
      </w:r>
      <w:proofErr w:type="spellStart"/>
      <w:r w:rsidRPr="00C87831">
        <w:t>inode</w:t>
      </w:r>
      <w:proofErr w:type="spellEnd"/>
      <w:r w:rsidRPr="00C87831">
        <w:t xml:space="preserve"> numbers of file3.txt and file4.txt the same, or is each unique? Next, edit the contents of file4.txt. Have the contents of file3.txt been altered as well? Last, delete file3.txt. Explain what happens when you attempt to edit file4.txt.</w:t>
      </w:r>
    </w:p>
    <w:p w14:paraId="3767E7FE" w14:textId="44E3858E" w:rsidR="00C87831" w:rsidRPr="00C87831" w:rsidRDefault="00B35A97" w:rsidP="008221AC">
      <w:r>
        <w:rPr>
          <w:rFonts w:hint="eastAsia"/>
        </w:rPr>
        <w:t>A</w:t>
      </w:r>
      <w:r>
        <w:t>:</w:t>
      </w:r>
      <w:r w:rsidRPr="00B35A97">
        <w:rPr>
          <w:noProof/>
        </w:rPr>
        <w:t xml:space="preserve"> </w:t>
      </w:r>
      <w:r w:rsidRPr="00C87831">
        <w:rPr>
          <w:i/>
          <w:iCs/>
        </w:rPr>
        <w:t>file3.txt file4.txt</w:t>
      </w:r>
      <w:r>
        <w:t xml:space="preserve"> </w:t>
      </w:r>
      <w:r>
        <w:rPr>
          <w:rFonts w:hint="eastAsia"/>
        </w:rPr>
        <w:t>的</w:t>
      </w:r>
      <w:proofErr w:type="spellStart"/>
      <w:r>
        <w:rPr>
          <w:rFonts w:hint="eastAsia"/>
        </w:rPr>
        <w:t>inode</w:t>
      </w:r>
      <w:proofErr w:type="spellEnd"/>
      <w:r>
        <w:rPr>
          <w:rFonts w:hint="eastAsia"/>
          <w:noProof/>
        </w:rPr>
        <w:t>不一樣</w:t>
      </w:r>
      <w:r w:rsidRPr="00B35A97">
        <w:rPr>
          <w:noProof/>
        </w:rPr>
        <w:drawing>
          <wp:inline distT="0" distB="0" distL="0" distR="0" wp14:anchorId="21EE3DBF" wp14:editId="4DE596B0">
            <wp:extent cx="5274310" cy="492125"/>
            <wp:effectExtent l="0" t="0" r="254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2125"/>
                    </a:xfrm>
                    <a:prstGeom prst="rect">
                      <a:avLst/>
                    </a:prstGeom>
                  </pic:spPr>
                </pic:pic>
              </a:graphicData>
            </a:graphic>
          </wp:inline>
        </w:drawing>
      </w:r>
    </w:p>
    <w:p w14:paraId="1BA8A826" w14:textId="289554E8" w:rsidR="008C36CE" w:rsidRDefault="002522B6">
      <w:r>
        <w:rPr>
          <w:rFonts w:hint="eastAsia"/>
        </w:rPr>
        <w:t>因為是軟連結的關係，</w:t>
      </w:r>
      <w:r w:rsidR="00B35A97">
        <w:rPr>
          <w:rFonts w:hint="eastAsia"/>
        </w:rPr>
        <w:t>修改</w:t>
      </w:r>
      <w:r w:rsidR="00B35A97">
        <w:rPr>
          <w:rFonts w:hint="eastAsia"/>
        </w:rPr>
        <w:t>file4.txt</w:t>
      </w:r>
      <w:r w:rsidR="00B35A97">
        <w:rPr>
          <w:rFonts w:hint="eastAsia"/>
        </w:rPr>
        <w:t>的同時，</w:t>
      </w:r>
      <w:r w:rsidR="00B35A97">
        <w:rPr>
          <w:rFonts w:hint="eastAsia"/>
        </w:rPr>
        <w:t>f</w:t>
      </w:r>
      <w:r w:rsidR="00B35A97">
        <w:t>ile3.txt.</w:t>
      </w:r>
      <w:r w:rsidR="00B35A97">
        <w:rPr>
          <w:rFonts w:hint="eastAsia"/>
        </w:rPr>
        <w:t>也會跟著改</w:t>
      </w:r>
    </w:p>
    <w:p w14:paraId="03E71862" w14:textId="58FED2D5" w:rsidR="002522B6" w:rsidRDefault="002522B6">
      <w:r>
        <w:rPr>
          <w:rFonts w:hint="eastAsia"/>
        </w:rPr>
        <w:t>但是軟連結的原檔案若被刪除，那麼相關的軟連接的檔案就會變成死連結，無法修改甚至開啟。</w:t>
      </w:r>
      <w:r w:rsidRPr="002522B6">
        <w:rPr>
          <w:noProof/>
        </w:rPr>
        <w:drawing>
          <wp:inline distT="0" distB="0" distL="0" distR="0" wp14:anchorId="296D5F33" wp14:editId="56CF45DD">
            <wp:extent cx="5274310" cy="32829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8295"/>
                    </a:xfrm>
                    <a:prstGeom prst="rect">
                      <a:avLst/>
                    </a:prstGeom>
                  </pic:spPr>
                </pic:pic>
              </a:graphicData>
            </a:graphic>
          </wp:inline>
        </w:drawing>
      </w:r>
    </w:p>
    <w:p w14:paraId="42EB0BC5" w14:textId="77777777" w:rsidR="009851C1" w:rsidRDefault="009851C1"/>
    <w:p w14:paraId="67BE2824" w14:textId="77777777" w:rsidR="00540DE7" w:rsidRPr="009851C1" w:rsidRDefault="00085ED8" w:rsidP="009851C1">
      <w:r w:rsidRPr="009851C1">
        <w:t>12.16*: Write a program that implements the following disk-scheduling algorithms:</w:t>
      </w:r>
      <w:r w:rsidRPr="009851C1">
        <w:br/>
        <w:t>(a) FCFS</w:t>
      </w:r>
      <w:r w:rsidRPr="009851C1">
        <w:br/>
        <w:t>(b) SSTF</w:t>
      </w:r>
      <w:r w:rsidRPr="009851C1">
        <w:br/>
        <w:t>(c) SCAN</w:t>
      </w:r>
      <w:r w:rsidRPr="009851C1">
        <w:br/>
        <w:t>(d) C-SCAN</w:t>
      </w:r>
    </w:p>
    <w:p w14:paraId="2AC5B3FE" w14:textId="43EC979B" w:rsidR="009851C1" w:rsidRDefault="00085ED8">
      <w:r>
        <w:rPr>
          <w:rFonts w:hint="eastAsia"/>
        </w:rPr>
        <w:t>給定一個</w:t>
      </w:r>
      <w:r>
        <w:rPr>
          <w:rFonts w:hint="eastAsia"/>
        </w:rPr>
        <w:t>q</w:t>
      </w:r>
      <w:r>
        <w:t>ueue</w:t>
      </w:r>
      <w:r>
        <w:rPr>
          <w:rFonts w:hint="eastAsia"/>
        </w:rPr>
        <w:t xml:space="preserve"> a</w:t>
      </w:r>
      <w:r>
        <w:t>rray</w:t>
      </w:r>
      <w:r>
        <w:rPr>
          <w:rFonts w:hint="eastAsia"/>
        </w:rPr>
        <w:t xml:space="preserve"> </w:t>
      </w:r>
      <w:r w:rsidR="00150B98">
        <w:rPr>
          <w:rFonts w:hint="eastAsia"/>
        </w:rPr>
        <w:t>以及</w:t>
      </w:r>
      <w:r w:rsidR="00150B98" w:rsidRPr="00150B98">
        <w:t>CYLINDER</w:t>
      </w:r>
      <w:r w:rsidR="00150B98">
        <w:t>S</w:t>
      </w:r>
      <w:r w:rsidR="00150B98">
        <w:rPr>
          <w:rFonts w:hint="eastAsia"/>
        </w:rPr>
        <w:t>設定為</w:t>
      </w:r>
      <w:r w:rsidR="00150B98">
        <w:rPr>
          <w:rFonts w:hint="eastAsia"/>
        </w:rPr>
        <w:t>0-4999</w:t>
      </w:r>
      <w:r w:rsidR="00150B98">
        <w:rPr>
          <w:rFonts w:hint="eastAsia"/>
        </w:rPr>
        <w:t>，</w:t>
      </w:r>
      <w:bookmarkStart w:id="0" w:name="_GoBack"/>
      <w:bookmarkEnd w:id="0"/>
      <w:r>
        <w:rPr>
          <w:rFonts w:hint="eastAsia"/>
        </w:rPr>
        <w:t>然後輸出</w:t>
      </w:r>
      <w:r>
        <w:rPr>
          <w:rFonts w:hint="eastAsia"/>
        </w:rPr>
        <w:t>4</w:t>
      </w:r>
      <w:r>
        <w:rPr>
          <w:rFonts w:hint="eastAsia"/>
        </w:rPr>
        <w:t>種演算法的執行順序，以下為截圖畫面</w:t>
      </w:r>
      <w:r>
        <w:rPr>
          <w:rFonts w:hint="eastAsia"/>
        </w:rPr>
        <w:t>(</w:t>
      </w:r>
      <w:r>
        <w:rPr>
          <w:rFonts w:hint="eastAsia"/>
        </w:rPr>
        <w:t>使用</w:t>
      </w:r>
      <w:proofErr w:type="spellStart"/>
      <w:r>
        <w:rPr>
          <w:rFonts w:hint="eastAsia"/>
        </w:rPr>
        <w:t>o</w:t>
      </w:r>
      <w:r>
        <w:t>nlineGDB</w:t>
      </w:r>
      <w:proofErr w:type="spellEnd"/>
      <w:r>
        <w:rPr>
          <w:rFonts w:hint="eastAsia"/>
        </w:rPr>
        <w:t>編譯</w:t>
      </w:r>
      <w:r>
        <w:rPr>
          <w:rFonts w:hint="eastAsia"/>
        </w:rPr>
        <w:t>):</w:t>
      </w:r>
    </w:p>
    <w:p w14:paraId="73154E7E" w14:textId="594287D8" w:rsidR="00085ED8" w:rsidRDefault="00085ED8">
      <w:r w:rsidRPr="00085ED8">
        <w:rPr>
          <w:noProof/>
        </w:rPr>
        <w:drawing>
          <wp:inline distT="0" distB="0" distL="0" distR="0" wp14:anchorId="3006A854" wp14:editId="542213A7">
            <wp:extent cx="4044950" cy="3764443"/>
            <wp:effectExtent l="0" t="0" r="0"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146" cy="3768348"/>
                    </a:xfrm>
                    <a:prstGeom prst="rect">
                      <a:avLst/>
                    </a:prstGeom>
                  </pic:spPr>
                </pic:pic>
              </a:graphicData>
            </a:graphic>
          </wp:inline>
        </w:drawing>
      </w:r>
    </w:p>
    <w:p w14:paraId="68626134" w14:textId="36FAF650" w:rsidR="00085ED8" w:rsidRDefault="00085ED8">
      <w:r w:rsidRPr="00085ED8">
        <w:rPr>
          <w:noProof/>
        </w:rPr>
        <w:lastRenderedPageBreak/>
        <w:drawing>
          <wp:inline distT="0" distB="0" distL="0" distR="0" wp14:anchorId="57E6B181" wp14:editId="4834787B">
            <wp:extent cx="1505160" cy="3686689"/>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5160" cy="3686689"/>
                    </a:xfrm>
                    <a:prstGeom prst="rect">
                      <a:avLst/>
                    </a:prstGeom>
                  </pic:spPr>
                </pic:pic>
              </a:graphicData>
            </a:graphic>
          </wp:inline>
        </w:drawing>
      </w:r>
      <w:r>
        <w:rPr>
          <w:rFonts w:hint="eastAsia"/>
        </w:rPr>
        <w:t xml:space="preserve">  </w:t>
      </w:r>
      <w:r w:rsidRPr="00085ED8">
        <w:rPr>
          <w:noProof/>
        </w:rPr>
        <w:drawing>
          <wp:inline distT="0" distB="0" distL="0" distR="0" wp14:anchorId="54C81F9F" wp14:editId="1C7203C9">
            <wp:extent cx="1286054" cy="3658111"/>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6054" cy="3658111"/>
                    </a:xfrm>
                    <a:prstGeom prst="rect">
                      <a:avLst/>
                    </a:prstGeom>
                  </pic:spPr>
                </pic:pic>
              </a:graphicData>
            </a:graphic>
          </wp:inline>
        </w:drawing>
      </w:r>
    </w:p>
    <w:p w14:paraId="0FD5C7E8" w14:textId="16B01064" w:rsidR="00085ED8" w:rsidRPr="009851C1" w:rsidRDefault="00085ED8"/>
    <w:sectPr w:rsidR="00085ED8" w:rsidRPr="009851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78D6"/>
    <w:multiLevelType w:val="hybridMultilevel"/>
    <w:tmpl w:val="160AC622"/>
    <w:lvl w:ilvl="0" w:tplc="899494F2">
      <w:start w:val="1"/>
      <w:numFmt w:val="bullet"/>
      <w:lvlText w:val="–"/>
      <w:lvlJc w:val="left"/>
      <w:pPr>
        <w:tabs>
          <w:tab w:val="num" w:pos="720"/>
        </w:tabs>
        <w:ind w:left="720" w:hanging="360"/>
      </w:pPr>
      <w:rPr>
        <w:rFonts w:ascii="新細明體" w:hAnsi="新細明體" w:hint="default"/>
      </w:rPr>
    </w:lvl>
    <w:lvl w:ilvl="1" w:tplc="8D1627A2">
      <w:start w:val="1"/>
      <w:numFmt w:val="bullet"/>
      <w:lvlText w:val="–"/>
      <w:lvlJc w:val="left"/>
      <w:pPr>
        <w:tabs>
          <w:tab w:val="num" w:pos="1440"/>
        </w:tabs>
        <w:ind w:left="1440" w:hanging="360"/>
      </w:pPr>
      <w:rPr>
        <w:rFonts w:ascii="新細明體" w:hAnsi="新細明體" w:hint="default"/>
      </w:rPr>
    </w:lvl>
    <w:lvl w:ilvl="2" w:tplc="F47A8CEE" w:tentative="1">
      <w:start w:val="1"/>
      <w:numFmt w:val="bullet"/>
      <w:lvlText w:val="–"/>
      <w:lvlJc w:val="left"/>
      <w:pPr>
        <w:tabs>
          <w:tab w:val="num" w:pos="2160"/>
        </w:tabs>
        <w:ind w:left="2160" w:hanging="360"/>
      </w:pPr>
      <w:rPr>
        <w:rFonts w:ascii="新細明體" w:hAnsi="新細明體" w:hint="default"/>
      </w:rPr>
    </w:lvl>
    <w:lvl w:ilvl="3" w:tplc="2D28E0F2" w:tentative="1">
      <w:start w:val="1"/>
      <w:numFmt w:val="bullet"/>
      <w:lvlText w:val="–"/>
      <w:lvlJc w:val="left"/>
      <w:pPr>
        <w:tabs>
          <w:tab w:val="num" w:pos="2880"/>
        </w:tabs>
        <w:ind w:left="2880" w:hanging="360"/>
      </w:pPr>
      <w:rPr>
        <w:rFonts w:ascii="新細明體" w:hAnsi="新細明體" w:hint="default"/>
      </w:rPr>
    </w:lvl>
    <w:lvl w:ilvl="4" w:tplc="5BFA1FAC" w:tentative="1">
      <w:start w:val="1"/>
      <w:numFmt w:val="bullet"/>
      <w:lvlText w:val="–"/>
      <w:lvlJc w:val="left"/>
      <w:pPr>
        <w:tabs>
          <w:tab w:val="num" w:pos="3600"/>
        </w:tabs>
        <w:ind w:left="3600" w:hanging="360"/>
      </w:pPr>
      <w:rPr>
        <w:rFonts w:ascii="新細明體" w:hAnsi="新細明體" w:hint="default"/>
      </w:rPr>
    </w:lvl>
    <w:lvl w:ilvl="5" w:tplc="4DF07570" w:tentative="1">
      <w:start w:val="1"/>
      <w:numFmt w:val="bullet"/>
      <w:lvlText w:val="–"/>
      <w:lvlJc w:val="left"/>
      <w:pPr>
        <w:tabs>
          <w:tab w:val="num" w:pos="4320"/>
        </w:tabs>
        <w:ind w:left="4320" w:hanging="360"/>
      </w:pPr>
      <w:rPr>
        <w:rFonts w:ascii="新細明體" w:hAnsi="新細明體" w:hint="default"/>
      </w:rPr>
    </w:lvl>
    <w:lvl w:ilvl="6" w:tplc="D0A2921A" w:tentative="1">
      <w:start w:val="1"/>
      <w:numFmt w:val="bullet"/>
      <w:lvlText w:val="–"/>
      <w:lvlJc w:val="left"/>
      <w:pPr>
        <w:tabs>
          <w:tab w:val="num" w:pos="5040"/>
        </w:tabs>
        <w:ind w:left="5040" w:hanging="360"/>
      </w:pPr>
      <w:rPr>
        <w:rFonts w:ascii="新細明體" w:hAnsi="新細明體" w:hint="default"/>
      </w:rPr>
    </w:lvl>
    <w:lvl w:ilvl="7" w:tplc="56E05B02" w:tentative="1">
      <w:start w:val="1"/>
      <w:numFmt w:val="bullet"/>
      <w:lvlText w:val="–"/>
      <w:lvlJc w:val="left"/>
      <w:pPr>
        <w:tabs>
          <w:tab w:val="num" w:pos="5760"/>
        </w:tabs>
        <w:ind w:left="5760" w:hanging="360"/>
      </w:pPr>
      <w:rPr>
        <w:rFonts w:ascii="新細明體" w:hAnsi="新細明體" w:hint="default"/>
      </w:rPr>
    </w:lvl>
    <w:lvl w:ilvl="8" w:tplc="E876772C" w:tentative="1">
      <w:start w:val="1"/>
      <w:numFmt w:val="bullet"/>
      <w:lvlText w:val="–"/>
      <w:lvlJc w:val="left"/>
      <w:pPr>
        <w:tabs>
          <w:tab w:val="num" w:pos="6480"/>
        </w:tabs>
        <w:ind w:left="6480" w:hanging="360"/>
      </w:pPr>
      <w:rPr>
        <w:rFonts w:ascii="新細明體" w:hAnsi="新細明體" w:hint="default"/>
      </w:rPr>
    </w:lvl>
  </w:abstractNum>
  <w:abstractNum w:abstractNumId="1" w15:restartNumberingAfterBreak="0">
    <w:nsid w:val="323E2D63"/>
    <w:multiLevelType w:val="hybridMultilevel"/>
    <w:tmpl w:val="E0D26B88"/>
    <w:lvl w:ilvl="0" w:tplc="C01EE946">
      <w:start w:val="1"/>
      <w:numFmt w:val="bullet"/>
      <w:lvlText w:val="–"/>
      <w:lvlJc w:val="left"/>
      <w:pPr>
        <w:tabs>
          <w:tab w:val="num" w:pos="720"/>
        </w:tabs>
        <w:ind w:left="720" w:hanging="360"/>
      </w:pPr>
      <w:rPr>
        <w:rFonts w:ascii="新細明體" w:hAnsi="新細明體" w:hint="default"/>
      </w:rPr>
    </w:lvl>
    <w:lvl w:ilvl="1" w:tplc="D896919A">
      <w:start w:val="1"/>
      <w:numFmt w:val="bullet"/>
      <w:lvlText w:val="–"/>
      <w:lvlJc w:val="left"/>
      <w:pPr>
        <w:tabs>
          <w:tab w:val="num" w:pos="1440"/>
        </w:tabs>
        <w:ind w:left="1440" w:hanging="360"/>
      </w:pPr>
      <w:rPr>
        <w:rFonts w:ascii="新細明體" w:hAnsi="新細明體" w:hint="default"/>
      </w:rPr>
    </w:lvl>
    <w:lvl w:ilvl="2" w:tplc="5400ED6C" w:tentative="1">
      <w:start w:val="1"/>
      <w:numFmt w:val="bullet"/>
      <w:lvlText w:val="–"/>
      <w:lvlJc w:val="left"/>
      <w:pPr>
        <w:tabs>
          <w:tab w:val="num" w:pos="2160"/>
        </w:tabs>
        <w:ind w:left="2160" w:hanging="360"/>
      </w:pPr>
      <w:rPr>
        <w:rFonts w:ascii="新細明體" w:hAnsi="新細明體" w:hint="default"/>
      </w:rPr>
    </w:lvl>
    <w:lvl w:ilvl="3" w:tplc="E34A42D6" w:tentative="1">
      <w:start w:val="1"/>
      <w:numFmt w:val="bullet"/>
      <w:lvlText w:val="–"/>
      <w:lvlJc w:val="left"/>
      <w:pPr>
        <w:tabs>
          <w:tab w:val="num" w:pos="2880"/>
        </w:tabs>
        <w:ind w:left="2880" w:hanging="360"/>
      </w:pPr>
      <w:rPr>
        <w:rFonts w:ascii="新細明體" w:hAnsi="新細明體" w:hint="default"/>
      </w:rPr>
    </w:lvl>
    <w:lvl w:ilvl="4" w:tplc="8A92852C" w:tentative="1">
      <w:start w:val="1"/>
      <w:numFmt w:val="bullet"/>
      <w:lvlText w:val="–"/>
      <w:lvlJc w:val="left"/>
      <w:pPr>
        <w:tabs>
          <w:tab w:val="num" w:pos="3600"/>
        </w:tabs>
        <w:ind w:left="3600" w:hanging="360"/>
      </w:pPr>
      <w:rPr>
        <w:rFonts w:ascii="新細明體" w:hAnsi="新細明體" w:hint="default"/>
      </w:rPr>
    </w:lvl>
    <w:lvl w:ilvl="5" w:tplc="7464C450" w:tentative="1">
      <w:start w:val="1"/>
      <w:numFmt w:val="bullet"/>
      <w:lvlText w:val="–"/>
      <w:lvlJc w:val="left"/>
      <w:pPr>
        <w:tabs>
          <w:tab w:val="num" w:pos="4320"/>
        </w:tabs>
        <w:ind w:left="4320" w:hanging="360"/>
      </w:pPr>
      <w:rPr>
        <w:rFonts w:ascii="新細明體" w:hAnsi="新細明體" w:hint="default"/>
      </w:rPr>
    </w:lvl>
    <w:lvl w:ilvl="6" w:tplc="C6E84534" w:tentative="1">
      <w:start w:val="1"/>
      <w:numFmt w:val="bullet"/>
      <w:lvlText w:val="–"/>
      <w:lvlJc w:val="left"/>
      <w:pPr>
        <w:tabs>
          <w:tab w:val="num" w:pos="5040"/>
        </w:tabs>
        <w:ind w:left="5040" w:hanging="360"/>
      </w:pPr>
      <w:rPr>
        <w:rFonts w:ascii="新細明體" w:hAnsi="新細明體" w:hint="default"/>
      </w:rPr>
    </w:lvl>
    <w:lvl w:ilvl="7" w:tplc="34AE72E6" w:tentative="1">
      <w:start w:val="1"/>
      <w:numFmt w:val="bullet"/>
      <w:lvlText w:val="–"/>
      <w:lvlJc w:val="left"/>
      <w:pPr>
        <w:tabs>
          <w:tab w:val="num" w:pos="5760"/>
        </w:tabs>
        <w:ind w:left="5760" w:hanging="360"/>
      </w:pPr>
      <w:rPr>
        <w:rFonts w:ascii="新細明體" w:hAnsi="新細明體" w:hint="default"/>
      </w:rPr>
    </w:lvl>
    <w:lvl w:ilvl="8" w:tplc="81621C66"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4CB16048"/>
    <w:multiLevelType w:val="hybridMultilevel"/>
    <w:tmpl w:val="DB4EBDC6"/>
    <w:lvl w:ilvl="0" w:tplc="0A00FFB4">
      <w:start w:val="1"/>
      <w:numFmt w:val="bullet"/>
      <w:lvlText w:val="–"/>
      <w:lvlJc w:val="left"/>
      <w:pPr>
        <w:tabs>
          <w:tab w:val="num" w:pos="720"/>
        </w:tabs>
        <w:ind w:left="720" w:hanging="360"/>
      </w:pPr>
      <w:rPr>
        <w:rFonts w:ascii="新細明體" w:hAnsi="新細明體" w:hint="default"/>
      </w:rPr>
    </w:lvl>
    <w:lvl w:ilvl="1" w:tplc="26945A38">
      <w:start w:val="1"/>
      <w:numFmt w:val="bullet"/>
      <w:lvlText w:val="–"/>
      <w:lvlJc w:val="left"/>
      <w:pPr>
        <w:tabs>
          <w:tab w:val="num" w:pos="1440"/>
        </w:tabs>
        <w:ind w:left="1440" w:hanging="360"/>
      </w:pPr>
      <w:rPr>
        <w:rFonts w:ascii="新細明體" w:hAnsi="新細明體" w:hint="default"/>
      </w:rPr>
    </w:lvl>
    <w:lvl w:ilvl="2" w:tplc="8B2EE198" w:tentative="1">
      <w:start w:val="1"/>
      <w:numFmt w:val="bullet"/>
      <w:lvlText w:val="–"/>
      <w:lvlJc w:val="left"/>
      <w:pPr>
        <w:tabs>
          <w:tab w:val="num" w:pos="2160"/>
        </w:tabs>
        <w:ind w:left="2160" w:hanging="360"/>
      </w:pPr>
      <w:rPr>
        <w:rFonts w:ascii="新細明體" w:hAnsi="新細明體" w:hint="default"/>
      </w:rPr>
    </w:lvl>
    <w:lvl w:ilvl="3" w:tplc="243C9750" w:tentative="1">
      <w:start w:val="1"/>
      <w:numFmt w:val="bullet"/>
      <w:lvlText w:val="–"/>
      <w:lvlJc w:val="left"/>
      <w:pPr>
        <w:tabs>
          <w:tab w:val="num" w:pos="2880"/>
        </w:tabs>
        <w:ind w:left="2880" w:hanging="360"/>
      </w:pPr>
      <w:rPr>
        <w:rFonts w:ascii="新細明體" w:hAnsi="新細明體" w:hint="default"/>
      </w:rPr>
    </w:lvl>
    <w:lvl w:ilvl="4" w:tplc="78408A7A" w:tentative="1">
      <w:start w:val="1"/>
      <w:numFmt w:val="bullet"/>
      <w:lvlText w:val="–"/>
      <w:lvlJc w:val="left"/>
      <w:pPr>
        <w:tabs>
          <w:tab w:val="num" w:pos="3600"/>
        </w:tabs>
        <w:ind w:left="3600" w:hanging="360"/>
      </w:pPr>
      <w:rPr>
        <w:rFonts w:ascii="新細明體" w:hAnsi="新細明體" w:hint="default"/>
      </w:rPr>
    </w:lvl>
    <w:lvl w:ilvl="5" w:tplc="F5BE2440" w:tentative="1">
      <w:start w:val="1"/>
      <w:numFmt w:val="bullet"/>
      <w:lvlText w:val="–"/>
      <w:lvlJc w:val="left"/>
      <w:pPr>
        <w:tabs>
          <w:tab w:val="num" w:pos="4320"/>
        </w:tabs>
        <w:ind w:left="4320" w:hanging="360"/>
      </w:pPr>
      <w:rPr>
        <w:rFonts w:ascii="新細明體" w:hAnsi="新細明體" w:hint="default"/>
      </w:rPr>
    </w:lvl>
    <w:lvl w:ilvl="6" w:tplc="1D3E3576" w:tentative="1">
      <w:start w:val="1"/>
      <w:numFmt w:val="bullet"/>
      <w:lvlText w:val="–"/>
      <w:lvlJc w:val="left"/>
      <w:pPr>
        <w:tabs>
          <w:tab w:val="num" w:pos="5040"/>
        </w:tabs>
        <w:ind w:left="5040" w:hanging="360"/>
      </w:pPr>
      <w:rPr>
        <w:rFonts w:ascii="新細明體" w:hAnsi="新細明體" w:hint="default"/>
      </w:rPr>
    </w:lvl>
    <w:lvl w:ilvl="7" w:tplc="7DEE7F36" w:tentative="1">
      <w:start w:val="1"/>
      <w:numFmt w:val="bullet"/>
      <w:lvlText w:val="–"/>
      <w:lvlJc w:val="left"/>
      <w:pPr>
        <w:tabs>
          <w:tab w:val="num" w:pos="5760"/>
        </w:tabs>
        <w:ind w:left="5760" w:hanging="360"/>
      </w:pPr>
      <w:rPr>
        <w:rFonts w:ascii="新細明體" w:hAnsi="新細明體" w:hint="default"/>
      </w:rPr>
    </w:lvl>
    <w:lvl w:ilvl="8" w:tplc="CAD4D416" w:tentative="1">
      <w:start w:val="1"/>
      <w:numFmt w:val="bullet"/>
      <w:lvlText w:val="–"/>
      <w:lvlJc w:val="left"/>
      <w:pPr>
        <w:tabs>
          <w:tab w:val="num" w:pos="6480"/>
        </w:tabs>
        <w:ind w:left="6480" w:hanging="360"/>
      </w:pPr>
      <w:rPr>
        <w:rFonts w:ascii="新細明體" w:hAnsi="新細明體"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4E"/>
    <w:rsid w:val="00085ED8"/>
    <w:rsid w:val="00150B98"/>
    <w:rsid w:val="00196773"/>
    <w:rsid w:val="002522B6"/>
    <w:rsid w:val="00473F4E"/>
    <w:rsid w:val="00540DE7"/>
    <w:rsid w:val="008221AC"/>
    <w:rsid w:val="008C36CE"/>
    <w:rsid w:val="008D3DEC"/>
    <w:rsid w:val="009851C1"/>
    <w:rsid w:val="00AB246E"/>
    <w:rsid w:val="00B35A97"/>
    <w:rsid w:val="00C87831"/>
    <w:rsid w:val="00F544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21AD"/>
  <w15:chartTrackingRefBased/>
  <w15:docId w15:val="{F05555D8-B6AC-4568-9C19-4070A52A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7094">
      <w:bodyDiv w:val="1"/>
      <w:marLeft w:val="0"/>
      <w:marRight w:val="0"/>
      <w:marTop w:val="0"/>
      <w:marBottom w:val="0"/>
      <w:divBdr>
        <w:top w:val="none" w:sz="0" w:space="0" w:color="auto"/>
        <w:left w:val="none" w:sz="0" w:space="0" w:color="auto"/>
        <w:bottom w:val="none" w:sz="0" w:space="0" w:color="auto"/>
        <w:right w:val="none" w:sz="0" w:space="0" w:color="auto"/>
      </w:divBdr>
      <w:divsChild>
        <w:div w:id="1112823226">
          <w:marLeft w:val="1166"/>
          <w:marRight w:val="0"/>
          <w:marTop w:val="115"/>
          <w:marBottom w:val="0"/>
          <w:divBdr>
            <w:top w:val="none" w:sz="0" w:space="0" w:color="auto"/>
            <w:left w:val="none" w:sz="0" w:space="0" w:color="auto"/>
            <w:bottom w:val="none" w:sz="0" w:space="0" w:color="auto"/>
            <w:right w:val="none" w:sz="0" w:space="0" w:color="auto"/>
          </w:divBdr>
        </w:div>
        <w:div w:id="864708662">
          <w:marLeft w:val="1166"/>
          <w:marRight w:val="0"/>
          <w:marTop w:val="115"/>
          <w:marBottom w:val="0"/>
          <w:divBdr>
            <w:top w:val="none" w:sz="0" w:space="0" w:color="auto"/>
            <w:left w:val="none" w:sz="0" w:space="0" w:color="auto"/>
            <w:bottom w:val="none" w:sz="0" w:space="0" w:color="auto"/>
            <w:right w:val="none" w:sz="0" w:space="0" w:color="auto"/>
          </w:divBdr>
        </w:div>
      </w:divsChild>
    </w:div>
    <w:div w:id="328145594">
      <w:bodyDiv w:val="1"/>
      <w:marLeft w:val="0"/>
      <w:marRight w:val="0"/>
      <w:marTop w:val="0"/>
      <w:marBottom w:val="0"/>
      <w:divBdr>
        <w:top w:val="none" w:sz="0" w:space="0" w:color="auto"/>
        <w:left w:val="none" w:sz="0" w:space="0" w:color="auto"/>
        <w:bottom w:val="none" w:sz="0" w:space="0" w:color="auto"/>
        <w:right w:val="none" w:sz="0" w:space="0" w:color="auto"/>
      </w:divBdr>
      <w:divsChild>
        <w:div w:id="959533956">
          <w:marLeft w:val="1166"/>
          <w:marRight w:val="0"/>
          <w:marTop w:val="115"/>
          <w:marBottom w:val="0"/>
          <w:divBdr>
            <w:top w:val="none" w:sz="0" w:space="0" w:color="auto"/>
            <w:left w:val="none" w:sz="0" w:space="0" w:color="auto"/>
            <w:bottom w:val="none" w:sz="0" w:space="0" w:color="auto"/>
            <w:right w:val="none" w:sz="0" w:space="0" w:color="auto"/>
          </w:divBdr>
        </w:div>
        <w:div w:id="1522039794">
          <w:marLeft w:val="1166"/>
          <w:marRight w:val="0"/>
          <w:marTop w:val="115"/>
          <w:marBottom w:val="0"/>
          <w:divBdr>
            <w:top w:val="none" w:sz="0" w:space="0" w:color="auto"/>
            <w:left w:val="none" w:sz="0" w:space="0" w:color="auto"/>
            <w:bottom w:val="none" w:sz="0" w:space="0" w:color="auto"/>
            <w:right w:val="none" w:sz="0" w:space="0" w:color="auto"/>
          </w:divBdr>
        </w:div>
      </w:divsChild>
    </w:div>
    <w:div w:id="1003316357">
      <w:bodyDiv w:val="1"/>
      <w:marLeft w:val="0"/>
      <w:marRight w:val="0"/>
      <w:marTop w:val="0"/>
      <w:marBottom w:val="0"/>
      <w:divBdr>
        <w:top w:val="none" w:sz="0" w:space="0" w:color="auto"/>
        <w:left w:val="none" w:sz="0" w:space="0" w:color="auto"/>
        <w:bottom w:val="none" w:sz="0" w:space="0" w:color="auto"/>
        <w:right w:val="none" w:sz="0" w:space="0" w:color="auto"/>
      </w:divBdr>
      <w:divsChild>
        <w:div w:id="90926818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253</Words>
  <Characters>1443</Characters>
  <Application>Microsoft Office Word</Application>
  <DocSecurity>0</DocSecurity>
  <Lines>12</Lines>
  <Paragraphs>3</Paragraphs>
  <ScaleCrop>false</ScaleCrop>
  <Company>NTUT Computer And Network Center</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曾政翔</dc:creator>
  <cp:keywords/>
  <dc:description/>
  <cp:lastModifiedBy>曾政翔</cp:lastModifiedBy>
  <cp:revision>6</cp:revision>
  <dcterms:created xsi:type="dcterms:W3CDTF">2021-06-08T08:28:00Z</dcterms:created>
  <dcterms:modified xsi:type="dcterms:W3CDTF">2021-06-08T15:02:00Z</dcterms:modified>
</cp:coreProperties>
</file>