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tbl>
      <w:tblPr>
        <w:tblW w:w="9039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00A2E9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00A2E9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jc w:val="right"/>
            </w:pPr>
            <w:r>
              <w:rPr>
                <w:rFonts w:ascii="Cambria" w:hAnsi="Cambria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1" o:spid="_x0000_s1027" type="#_x0000_t75" style="height:63.85pt;width:255.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00A2E9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/>
                <w:color w:val="00A2E9"/>
                <w:sz w:val="58"/>
                <w:szCs w:val="5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A2E9"/>
                <w:sz w:val="58"/>
                <w:szCs w:val="58"/>
                <w:lang w:val="en-US" w:eastAsia="zh-CN"/>
              </w:rPr>
              <w:t>学苑</w:t>
            </w:r>
          </w:p>
          <w:p>
            <w:pPr>
              <w:jc w:val="right"/>
              <w:rPr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sz w:val="72"/>
                <w:szCs w:val="72"/>
                <w:lang w:val="zh-CN"/>
              </w:rPr>
              <w:t>安装部署说明书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wordWrap w:val="0"/>
        <w:jc w:val="right"/>
        <w:rPr>
          <w:rFonts w:ascii="Mongolian Baiti" w:hAnsi="Mongolian Baiti" w:eastAsia="微软雅黑" w:cs="Mongolian Baiti"/>
        </w:rPr>
      </w:pPr>
      <w:r>
        <w:rPr>
          <w:rFonts w:hint="eastAsia" w:ascii="微软雅黑" w:hAnsi="微软雅黑" w:eastAsia="微软雅黑"/>
        </w:rPr>
        <w:t xml:space="preserve">版本号： </w:t>
      </w:r>
      <w:r>
        <w:rPr>
          <w:rFonts w:ascii="Mongolian Baiti" w:hAnsi="Mongolian Baiti" w:eastAsia="微软雅黑" w:cs="Mongolian Baiti"/>
        </w:rPr>
        <w:t>V1.</w:t>
      </w:r>
      <w:r>
        <w:rPr>
          <w:rFonts w:hint="eastAsia" w:ascii="Mongolian Baiti" w:hAnsi="Mongolian Baiti" w:eastAsia="微软雅黑" w:cs="Mongolian Baiti"/>
          <w:lang w:val="en-US" w:eastAsia="zh-CN"/>
        </w:rPr>
        <w:t>2</w:t>
      </w:r>
    </w:p>
    <w:p>
      <w:pPr>
        <w:pStyle w:val="12"/>
      </w:pPr>
      <w:bookmarkStart w:id="0" w:name="_Toc336259722"/>
      <w:bookmarkStart w:id="1" w:name="_Toc336260944"/>
      <w:bookmarkStart w:id="2" w:name="_Toc354671799"/>
      <w:r>
        <w:rPr>
          <w:rFonts w:hint="eastAsia"/>
        </w:rPr>
        <w:t>修订历史记录</w:t>
      </w:r>
      <w:bookmarkEnd w:id="0"/>
      <w:bookmarkEnd w:id="1"/>
      <w:bookmarkEnd w:id="2"/>
    </w:p>
    <w:tbl>
      <w:tblPr>
        <w:tblW w:w="821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fixed"/>
        <w:tblCellMar>
          <w:left w:w="108" w:type="dxa"/>
          <w:right w:w="108" w:type="dxa"/>
        </w:tblCellMar>
      </w:tblPr>
      <w:tblGrid>
        <w:gridCol w:w="2104"/>
        <w:gridCol w:w="1080"/>
        <w:gridCol w:w="3670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tblHeader/>
          <w:jc w:val="center"/>
        </w:trPr>
        <w:tc>
          <w:tcPr>
            <w:tcW w:w="2104" w:type="dxa"/>
            <w:shd w:val="pct20" w:color="000000" w:fill="FFFFFF"/>
            <w:vAlign w:val="center"/>
          </w:tcPr>
          <w:p>
            <w:pPr>
              <w:pStyle w:val="17"/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080" w:type="dxa"/>
            <w:shd w:val="pct20" w:color="000000" w:fill="FFFFFF"/>
            <w:vAlign w:val="center"/>
          </w:tcPr>
          <w:p>
            <w:pPr>
              <w:pStyle w:val="17"/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670" w:type="dxa"/>
            <w:shd w:val="pct20" w:color="000000" w:fill="FFFFFF"/>
            <w:vAlign w:val="center"/>
          </w:tcPr>
          <w:p>
            <w:pPr>
              <w:pStyle w:val="17"/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65" w:type="dxa"/>
            <w:shd w:val="pct20" w:color="000000" w:fill="FFFFFF"/>
            <w:vAlign w:val="center"/>
          </w:tcPr>
          <w:p>
            <w:pPr>
              <w:pStyle w:val="17"/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04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</w:rPr>
              <w:t>1.0</w:t>
            </w:r>
          </w:p>
        </w:tc>
        <w:tc>
          <w:tcPr>
            <w:tcW w:w="367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</w:rPr>
              <w:t>建立文档</w:t>
            </w:r>
          </w:p>
        </w:tc>
        <w:tc>
          <w:tcPr>
            <w:tcW w:w="1365" w:type="dxa"/>
            <w:shd w:val="pct5" w:color="000000" w:fill="FFFFFF"/>
            <w:vAlign w:val="top"/>
          </w:tcPr>
          <w:p>
            <w:pPr>
              <w:pStyle w:val="17"/>
              <w:spacing w:after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高帅朋、张晓午、陆礼祥、胡亚历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04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</w:rPr>
              <w:t>2014-0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</w:rPr>
              <w:t>1.1</w:t>
            </w:r>
          </w:p>
        </w:tc>
        <w:tc>
          <w:tcPr>
            <w:tcW w:w="367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</w:rPr>
              <w:t>完善</w:t>
            </w:r>
          </w:p>
        </w:tc>
        <w:tc>
          <w:tcPr>
            <w:tcW w:w="1365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  <w:lang w:eastAsia="zh-CN"/>
              </w:rPr>
              <w:t>高帅朋、张晓午、陆礼祥、胡亚历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04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t>2014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08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</w:rPr>
              <w:t>1.2</w:t>
            </w:r>
          </w:p>
        </w:tc>
        <w:tc>
          <w:tcPr>
            <w:tcW w:w="367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</w:rPr>
              <w:t>完善</w:t>
            </w:r>
          </w:p>
        </w:tc>
        <w:tc>
          <w:tcPr>
            <w:tcW w:w="1365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  <w:r>
              <w:rPr>
                <w:rFonts w:hint="eastAsia"/>
                <w:lang w:eastAsia="zh-CN"/>
              </w:rPr>
              <w:t>高帅朋、张晓午、陆礼祥、胡亚历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04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108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367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1365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04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108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367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1365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04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108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367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1365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04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108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3670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  <w:tc>
          <w:tcPr>
            <w:tcW w:w="1365" w:type="dxa"/>
            <w:shd w:val="pct5" w:color="000000" w:fill="FFFFFF"/>
            <w:vAlign w:val="top"/>
          </w:tcPr>
          <w:p>
            <w:pPr>
              <w:pStyle w:val="17"/>
              <w:spacing w:after="0"/>
            </w:pPr>
          </w:p>
        </w:tc>
      </w:tr>
    </w:tbl>
    <w:p>
      <w:pPr>
        <w:pStyle w:val="18"/>
        <w:jc w:val="center"/>
        <w:rPr>
          <w:rFonts w:ascii="Cambria" w:hAnsi="Cambria" w:eastAsia="宋体"/>
          <w:b w:val="0"/>
          <w:bCs w:val="0"/>
          <w:color w:val="auto"/>
          <w:kern w:val="2"/>
          <w:sz w:val="24"/>
          <w:szCs w:val="24"/>
        </w:rPr>
      </w:pPr>
      <w:r>
        <w:rPr>
          <w:rFonts w:ascii="Cambria" w:hAnsi="Cambria" w:eastAsia="宋体"/>
          <w:b w:val="0"/>
          <w:bCs w:val="0"/>
          <w:color w:val="auto"/>
          <w:kern w:val="2"/>
          <w:sz w:val="24"/>
          <w:szCs w:val="24"/>
        </w:rPr>
        <w:br w:type="page"/>
      </w:r>
    </w:p>
    <w:p>
      <w:pPr>
        <w:pStyle w:val="18"/>
        <w:jc w:val="center"/>
        <w:rPr>
          <w:sz w:val="36"/>
          <w:szCs w:val="36"/>
        </w:rPr>
      </w:pPr>
      <w:r>
        <w:rPr>
          <w:sz w:val="36"/>
          <w:szCs w:val="36"/>
          <w:lang w:val="zh-CN"/>
        </w:rPr>
        <w:t>目录</w:t>
      </w:r>
    </w:p>
    <w:p>
      <w:pPr>
        <w:pStyle w:val="9"/>
        <w:tabs>
          <w:tab w:val="right" w:leader="dot" w:pos="8290"/>
        </w:tabs>
        <w:spacing w:line="360" w:lineRule="auto"/>
        <w:rPr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"_Toc354671799" </w:instrText>
      </w:r>
      <w:r>
        <w:fldChar w:fldCharType="separate"/>
      </w:r>
      <w:r>
        <w:rPr>
          <w:rStyle w:val="15"/>
          <w:rFonts w:hint="eastAsia"/>
        </w:rPr>
        <w:t>修订历史记录</w:t>
      </w:r>
      <w:r>
        <w:tab/>
      </w:r>
      <w:r>
        <w:fldChar w:fldCharType="begin"/>
      </w:r>
      <w:r>
        <w:instrText xml:space="preserve"> PAGEREF _Toc354671799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0"/>
        <w:rPr>
          <w:sz w:val="21"/>
          <w:szCs w:val="22"/>
        </w:rPr>
      </w:pPr>
      <w:r>
        <w:fldChar w:fldCharType="begin"/>
      </w:r>
      <w:r>
        <w:instrText xml:space="preserve">HYPERLINK  \l "_Toc354671800" </w:instrText>
      </w:r>
      <w:r>
        <w:fldChar w:fldCharType="separate"/>
      </w:r>
      <w:r>
        <w:rPr>
          <w:rStyle w:val="15"/>
        </w:rPr>
        <w:t>1.</w:t>
      </w:r>
      <w:r>
        <w:rPr>
          <w:sz w:val="21"/>
          <w:szCs w:val="22"/>
        </w:rPr>
        <w:tab/>
      </w:r>
      <w:r>
        <w:rPr>
          <w:rStyle w:val="15"/>
          <w:rFonts w:hint="eastAsia"/>
        </w:rPr>
        <w:t>系统运行硬件要求</w:t>
      </w:r>
      <w:r>
        <w:tab/>
      </w:r>
      <w:r>
        <w:fldChar w:fldCharType="begin"/>
      </w:r>
      <w:r>
        <w:instrText xml:space="preserve"> PAGEREF _Toc354671800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sz w:val="21"/>
          <w:szCs w:val="22"/>
        </w:rPr>
      </w:pPr>
      <w:r>
        <w:fldChar w:fldCharType="begin"/>
      </w:r>
      <w:r>
        <w:instrText xml:space="preserve">HYPERLINK  \l "_Toc354671801" </w:instrText>
      </w:r>
      <w:r>
        <w:fldChar w:fldCharType="separate"/>
      </w:r>
      <w:r>
        <w:rPr>
          <w:rStyle w:val="15"/>
        </w:rPr>
        <w:t>2.</w:t>
      </w:r>
      <w:r>
        <w:rPr>
          <w:sz w:val="21"/>
          <w:szCs w:val="22"/>
        </w:rPr>
        <w:tab/>
      </w:r>
      <w:r>
        <w:rPr>
          <w:rStyle w:val="15"/>
          <w:rFonts w:hint="eastAsia"/>
        </w:rPr>
        <w:t>系统运行软件要求</w:t>
      </w:r>
      <w:r>
        <w:tab/>
      </w:r>
      <w:r>
        <w:fldChar w:fldCharType="begin"/>
      </w:r>
      <w:r>
        <w:instrText xml:space="preserve"> PAGEREF _Toc354671801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sz w:val="21"/>
          <w:szCs w:val="22"/>
        </w:rPr>
      </w:pPr>
      <w:r>
        <w:fldChar w:fldCharType="begin"/>
      </w:r>
      <w:r>
        <w:instrText xml:space="preserve">HYPERLINK  \l "_Toc354671802" </w:instrText>
      </w:r>
      <w:r>
        <w:fldChar w:fldCharType="separate"/>
      </w:r>
      <w:r>
        <w:rPr>
          <w:rStyle w:val="15"/>
        </w:rPr>
        <w:t>2.1.</w:t>
      </w:r>
      <w:r>
        <w:rPr>
          <w:sz w:val="21"/>
          <w:szCs w:val="22"/>
        </w:rPr>
        <w:tab/>
      </w:r>
      <w:r>
        <w:rPr>
          <w:rStyle w:val="15"/>
          <w:rFonts w:hint="eastAsia"/>
        </w:rPr>
        <w:t>操作系统配置</w:t>
      </w:r>
      <w:r>
        <w:tab/>
      </w:r>
      <w:r>
        <w:fldChar w:fldCharType="begin"/>
      </w:r>
      <w:r>
        <w:instrText xml:space="preserve"> PAGEREF _Toc354671802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sz w:val="21"/>
          <w:szCs w:val="22"/>
        </w:rPr>
      </w:pPr>
      <w:r>
        <w:fldChar w:fldCharType="begin"/>
      </w:r>
      <w:r>
        <w:instrText xml:space="preserve">HYPERLINK  \l "_Toc354671803" </w:instrText>
      </w:r>
      <w:r>
        <w:fldChar w:fldCharType="separate"/>
      </w:r>
      <w:r>
        <w:rPr>
          <w:rStyle w:val="15"/>
        </w:rPr>
        <w:t>2.2.</w:t>
      </w:r>
      <w:r>
        <w:rPr>
          <w:sz w:val="21"/>
          <w:szCs w:val="22"/>
        </w:rPr>
        <w:tab/>
      </w:r>
      <w:r>
        <w:rPr>
          <w:rStyle w:val="15"/>
          <w:rFonts w:hint="eastAsia"/>
        </w:rPr>
        <w:t>数据库（应用服务器）</w:t>
      </w:r>
      <w:r>
        <w:tab/>
      </w:r>
      <w:r>
        <w:fldChar w:fldCharType="begin"/>
      </w:r>
      <w:r>
        <w:instrText xml:space="preserve"> PAGEREF _Toc354671803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rPr>
          <w:sz w:val="21"/>
          <w:szCs w:val="22"/>
        </w:rPr>
      </w:pPr>
      <w:r>
        <w:fldChar w:fldCharType="begin"/>
      </w:r>
      <w:r>
        <w:instrText xml:space="preserve">HYPERLINK  \l "_Toc354671805" </w:instrText>
      </w:r>
      <w:r>
        <w:fldChar w:fldCharType="separate"/>
      </w:r>
      <w:r>
        <w:rPr>
          <w:rStyle w:val="15"/>
        </w:rPr>
        <w:t>3.</w:t>
      </w:r>
      <w:r>
        <w:rPr>
          <w:sz w:val="21"/>
          <w:szCs w:val="22"/>
        </w:rPr>
        <w:tab/>
      </w:r>
      <w:r>
        <w:rPr>
          <w:rStyle w:val="15"/>
          <w:rFonts w:hint="eastAsia"/>
        </w:rPr>
        <w:t>项目部署说明</w:t>
      </w:r>
      <w:r>
        <w:tab/>
      </w:r>
      <w:r>
        <w:rPr>
          <w:rFonts w:hint="eastAsia"/>
        </w:rPr>
        <w:t>2</w:t>
      </w:r>
      <w:r>
        <w:fldChar w:fldCharType="end"/>
      </w:r>
    </w:p>
    <w:p>
      <w:pPr>
        <w:pStyle w:val="10"/>
        <w:rPr>
          <w:sz w:val="21"/>
          <w:szCs w:val="22"/>
        </w:rPr>
      </w:pPr>
      <w:r>
        <w:fldChar w:fldCharType="begin"/>
      </w:r>
      <w:r>
        <w:instrText xml:space="preserve">HYPERLINK  \l "_Toc354671806" </w:instrText>
      </w:r>
      <w:r>
        <w:fldChar w:fldCharType="separate"/>
      </w:r>
      <w:r>
        <w:rPr>
          <w:rStyle w:val="15"/>
        </w:rPr>
        <w:t>3.1.</w:t>
      </w:r>
      <w:r>
        <w:rPr>
          <w:sz w:val="21"/>
          <w:szCs w:val="22"/>
        </w:rPr>
        <w:tab/>
      </w:r>
      <w:r>
        <w:rPr>
          <w:rStyle w:val="15"/>
          <w:rFonts w:hint="eastAsia"/>
        </w:rPr>
        <w:t>简述</w:t>
      </w:r>
      <w:r>
        <w:tab/>
      </w:r>
      <w:r>
        <w:rPr>
          <w:rFonts w:hint="eastAsia"/>
        </w:rPr>
        <w:t>2</w:t>
      </w:r>
      <w:r>
        <w:fldChar w:fldCharType="end"/>
      </w:r>
    </w:p>
    <w:p>
      <w:pPr>
        <w:pStyle w:val="10"/>
        <w:rPr>
          <w:sz w:val="21"/>
          <w:szCs w:val="22"/>
        </w:rPr>
      </w:pPr>
      <w:r>
        <w:fldChar w:fldCharType="begin"/>
      </w:r>
      <w:r>
        <w:instrText xml:space="preserve">HYPERLINK  \l "_Toc354671807" </w:instrText>
      </w:r>
      <w:r>
        <w:fldChar w:fldCharType="separate"/>
      </w:r>
      <w:r>
        <w:rPr>
          <w:rStyle w:val="15"/>
        </w:rPr>
        <w:t>3.2.</w:t>
      </w:r>
      <w:r>
        <w:rPr>
          <w:sz w:val="21"/>
          <w:szCs w:val="22"/>
        </w:rPr>
        <w:tab/>
      </w:r>
      <w:r>
        <w:rPr>
          <w:rStyle w:val="15"/>
          <w:rFonts w:hint="eastAsia"/>
        </w:rPr>
        <w:t>部署步骤说明</w:t>
      </w:r>
      <w:r>
        <w:tab/>
      </w:r>
      <w:r>
        <w:rPr>
          <w:rFonts w:hint="eastAsia"/>
        </w:rPr>
        <w:t>2</w:t>
      </w:r>
      <w:r>
        <w:fldChar w:fldCharType="end"/>
      </w:r>
    </w:p>
    <w:p>
      <w:pPr>
        <w:pStyle w:val="10"/>
        <w:rPr>
          <w:sz w:val="21"/>
          <w:szCs w:val="22"/>
        </w:rPr>
      </w:pPr>
      <w:r>
        <w:fldChar w:fldCharType="begin"/>
      </w:r>
      <w:r>
        <w:instrText xml:space="preserve">HYPERLINK  \l "_Toc354671808" </w:instrText>
      </w:r>
      <w:r>
        <w:fldChar w:fldCharType="separate"/>
      </w:r>
      <w:r>
        <w:rPr>
          <w:rStyle w:val="15"/>
        </w:rPr>
        <w:t>4.</w:t>
      </w:r>
      <w:r>
        <w:rPr>
          <w:sz w:val="21"/>
          <w:szCs w:val="22"/>
        </w:rPr>
        <w:tab/>
      </w:r>
      <w:r>
        <w:rPr>
          <w:rStyle w:val="15"/>
          <w:rFonts w:hint="eastAsia"/>
        </w:rPr>
        <w:t>其他</w:t>
      </w:r>
      <w:r>
        <w:tab/>
      </w:r>
      <w:r>
        <w:fldChar w:fldCharType="begin"/>
      </w:r>
      <w:r>
        <w:instrText xml:space="preserve"> PAGEREF _Toc354671808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pacing w:line="360" w:lineRule="auto"/>
      </w:pPr>
      <w:r>
        <w:rPr>
          <w:b/>
          <w:bCs/>
          <w:lang w:val="zh-CN"/>
        </w:rPr>
        <w:fldChar w:fldCharType="end"/>
      </w:r>
    </w:p>
    <w:p>
      <w:pPr>
        <w:sectPr>
          <w:headerReference r:id="rId4" w:type="default"/>
          <w:footerReference r:id="rId5" w:type="default"/>
          <w:pgSz w:w="11900" w:h="16840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</w:pPr>
      <w:bookmarkStart w:id="3" w:name="_Toc354671800"/>
      <w:r>
        <w:rPr>
          <w:rFonts w:hint="eastAsia"/>
        </w:rPr>
        <w:t>系统运行硬件要求</w:t>
      </w:r>
      <w:bookmarkEnd w:id="3"/>
    </w:p>
    <w:p>
      <w:pPr>
        <w:pStyle w:val="16"/>
        <w:ind w:left="425" w:firstLine="0" w:firstLineChars="0"/>
      </w:pPr>
    </w:p>
    <w:p>
      <w:pPr>
        <w:rPr>
          <w:rFonts w:eastAsia="Times New Roman" w:cs="Times New Roman"/>
        </w:rPr>
      </w:pPr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</w:t>
      </w:r>
      <w:r>
        <w:rPr>
          <w:rFonts w:ascii="Kaiti SC Bold" w:hAnsi="Kaiti SC Bold" w:eastAsia="Times New Roman" w:cs="Kaiti SC Bold"/>
        </w:rPr>
        <w:t>操作</w:t>
      </w:r>
      <w:r>
        <w:rPr>
          <w:rFonts w:hint="eastAsia" w:ascii="Kaiti SC Bold" w:hAnsi="Kaiti SC Bold" w:eastAsia="Times New Roman" w:cs="Kaiti SC Bold"/>
        </w:rPr>
        <w:t>系统</w:t>
      </w:r>
      <w:r>
        <w:rPr>
          <w:rFonts w:hint="eastAsia" w:ascii="Kaiti SC Bold" w:hAnsi="Kaiti SC Bold" w:cs="Kaiti SC Bold"/>
          <w:lang w:val="en-US" w:eastAsia="zh-CN"/>
        </w:rPr>
        <w:t>Android4</w:t>
      </w:r>
      <w:r>
        <w:rPr>
          <w:rFonts w:hint="eastAsia" w:ascii="Microsoft Tai Le" w:hAnsi="Microsoft Tai Le" w:eastAsia="Times New Roman" w:cs="Microsoft Tai Le"/>
        </w:rPr>
        <w:t>.0</w:t>
      </w:r>
      <w:r>
        <w:rPr>
          <w:rFonts w:hint="eastAsia" w:ascii="Microsoft Tai Le" w:hAnsi="Microsoft Tai Le" w:cs="Microsoft Tai Le"/>
          <w:lang w:val="en-US" w:eastAsia="zh-CN"/>
        </w:rPr>
        <w:t>.4</w:t>
      </w:r>
      <w:r>
        <w:rPr>
          <w:rFonts w:hint="eastAsia" w:ascii="Kaiti SC Bold" w:hAnsi="Kaiti SC Bold" w:eastAsia="Times New Roman" w:cs="Kaiti SC Bold"/>
        </w:rPr>
        <w:t>及以上版本</w:t>
      </w:r>
    </w:p>
    <w:p>
      <w:pPr>
        <w:rPr>
          <w:rFonts w:eastAsia="Times New Roman" w:cs="Times New Roman"/>
        </w:rPr>
      </w:pPr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</w:t>
      </w:r>
      <w:r>
        <w:rPr>
          <w:rFonts w:ascii="Kaiti SC Bold" w:hAnsi="Kaiti SC Bold" w:eastAsia="Times New Roman" w:cs="Kaiti SC Bold"/>
        </w:rPr>
        <w:t>核心数</w:t>
      </w:r>
      <w:r>
        <w:rPr>
          <w:rFonts w:ascii="Microsoft Tai Le" w:hAnsi="Microsoft Tai Le" w:eastAsia="Times New Roman" w:cs="Microsoft Tai Le"/>
        </w:rPr>
        <w:t>：</w:t>
      </w:r>
      <w:r>
        <w:rPr>
          <w:rFonts w:hint="eastAsia" w:ascii="Microsoft Tai Le" w:hAnsi="Microsoft Tai Le" w:cs="Microsoft Tai Le"/>
          <w:lang w:eastAsia="zh-CN"/>
        </w:rPr>
        <w:t>无要求</w:t>
      </w:r>
    </w:p>
    <w:p>
      <w:pPr>
        <w:rPr>
          <w:rFonts w:eastAsia="Times New Roman" w:cs="Times New Roman"/>
        </w:rPr>
      </w:pPr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CPU</w:t>
      </w:r>
      <w:r>
        <w:rPr>
          <w:rFonts w:ascii="Kaiti SC Bold" w:hAnsi="Kaiti SC Bold" w:eastAsia="Times New Roman" w:cs="Kaiti SC Bold"/>
        </w:rPr>
        <w:t>频率</w:t>
      </w:r>
      <w:r>
        <w:rPr>
          <w:rFonts w:ascii="Microsoft Tai Le" w:hAnsi="Microsoft Tai Le" w:eastAsia="Times New Roman" w:cs="Microsoft Tai Le"/>
        </w:rPr>
        <w:t>：</w:t>
      </w:r>
      <w:r>
        <w:rPr>
          <w:rFonts w:hint="eastAsia" w:eastAsia="Times New Roman" w:cs="Times New Roman"/>
        </w:rPr>
        <w:t>800MHz</w:t>
      </w:r>
      <w:r>
        <w:rPr>
          <w:rFonts w:ascii="Kaiti SC Bold" w:hAnsi="Kaiti SC Bold" w:eastAsia="Times New Roman" w:cs="Kaiti SC Bold"/>
        </w:rPr>
        <w:t>及</w:t>
      </w:r>
      <w:r>
        <w:rPr>
          <w:rFonts w:hint="eastAsia" w:ascii="Kaiti SC Bold" w:hAnsi="Kaiti SC Bold" w:eastAsia="Times New Roman" w:cs="Kaiti SC Bold"/>
        </w:rPr>
        <w:t>更高频率</w:t>
      </w:r>
    </w:p>
    <w:p>
      <w:pPr>
        <w:rPr>
          <w:rFonts w:eastAsia="Times New Roman" w:cs="Times New Roman"/>
        </w:rPr>
      </w:pPr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GPU</w:t>
      </w:r>
      <w:r>
        <w:rPr>
          <w:rFonts w:ascii="Kaiti SC Bold" w:hAnsi="Kaiti SC Bold" w:eastAsia="Times New Roman" w:cs="Kaiti SC Bold"/>
        </w:rPr>
        <w:t>型号</w:t>
      </w:r>
      <w:r>
        <w:rPr>
          <w:rFonts w:ascii="Microsoft Tai Le" w:hAnsi="Microsoft Tai Le" w:eastAsia="Times New Roman" w:cs="Microsoft Tai Le"/>
        </w:rPr>
        <w:t>：</w:t>
      </w:r>
      <w:r>
        <w:rPr>
          <w:rFonts w:hint="eastAsia" w:ascii="Microsoft Tai Le" w:hAnsi="Microsoft Tai Le" w:cs="Microsoft Tai Le"/>
          <w:lang w:eastAsia="zh-CN"/>
        </w:rPr>
        <w:t>无要求</w:t>
      </w:r>
      <w:r>
        <w:rPr>
          <w:rFonts w:eastAsia="Times New Roman" w:cs="Times New Roman"/>
        </w:rPr>
        <w:t xml:space="preserve"> </w:t>
      </w:r>
    </w:p>
    <w:p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RAM</w:t>
      </w:r>
      <w:r>
        <w:rPr>
          <w:rFonts w:ascii="Kaiti SC Bold" w:hAnsi="Kaiti SC Bold" w:eastAsia="Times New Roman" w:cs="Kaiti SC Bold"/>
        </w:rPr>
        <w:t>容量</w:t>
      </w:r>
      <w:r>
        <w:rPr>
          <w:rFonts w:ascii="Microsoft Tai Le" w:hAnsi="Microsoft Tai Le" w:eastAsia="Times New Roman" w:cs="Microsoft Tai Le"/>
        </w:rPr>
        <w:t>：</w:t>
      </w:r>
      <w:r>
        <w:rPr>
          <w:rFonts w:eastAsia="Times New Roman" w:cs="Times New Roman"/>
        </w:rPr>
        <w:t>512</w:t>
      </w:r>
      <w:r>
        <w:rPr>
          <w:rFonts w:hint="eastAsia" w:eastAsia="Times New Roman" w:cs="Times New Roman"/>
        </w:rPr>
        <w:t>MB</w:t>
      </w:r>
      <w:r>
        <w:rPr>
          <w:rFonts w:ascii="Kaiti SC Bold" w:hAnsi="Kaiti SC Bold" w:eastAsia="Times New Roman" w:cs="Kaiti SC Bold"/>
        </w:rPr>
        <w:t>或</w:t>
      </w:r>
      <w:r>
        <w:rPr>
          <w:rFonts w:hint="eastAsia" w:ascii="Kaiti SC Bold" w:hAnsi="Kaiti SC Bold" w:eastAsia="Times New Roman" w:cs="Kaiti SC Bold"/>
        </w:rPr>
        <w:t>更高</w:t>
      </w:r>
      <w:r>
        <w:rPr>
          <w:rFonts w:hint="eastAsia"/>
        </w:rPr>
        <w:t>;</w:t>
      </w:r>
    </w:p>
    <w:p>
      <w:pPr>
        <w:pStyle w:val="3"/>
        <w:numPr>
          <w:ilvl w:val="0"/>
          <w:numId w:val="1"/>
        </w:numPr>
      </w:pPr>
      <w:bookmarkStart w:id="4" w:name="_Toc354671801"/>
      <w:r>
        <w:rPr>
          <w:rFonts w:hint="eastAsia"/>
        </w:rPr>
        <w:t>系统运行软件要求</w:t>
      </w:r>
      <w:bookmarkEnd w:id="4"/>
    </w:p>
    <w:p>
      <w:pPr>
        <w:rPr>
          <w:rFonts w:hint="eastAsia" w:eastAsia="宋体"/>
          <w:b w:val="0"/>
          <w:bCs w:val="0"/>
          <w:i w:val="0"/>
          <w:iCs/>
          <w:sz w:val="21"/>
          <w:szCs w:val="21"/>
          <w:lang w:eastAsia="zh-CN"/>
        </w:rPr>
      </w:pPr>
      <w:r>
        <w:rPr>
          <w:rFonts w:hint="eastAsia"/>
          <w:b w:val="0"/>
          <w:bCs w:val="0"/>
          <w:i w:val="0"/>
          <w:iCs/>
          <w:sz w:val="21"/>
          <w:szCs w:val="21"/>
          <w:lang w:eastAsia="zh-CN"/>
        </w:rPr>
        <w:t>联网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5" w:name="_Toc354671802"/>
      <w:r>
        <w:rPr>
          <w:rFonts w:hint="eastAsia"/>
          <w:sz w:val="30"/>
          <w:szCs w:val="30"/>
        </w:rPr>
        <w:t>操作系统配置</w:t>
      </w:r>
      <w:bookmarkEnd w:id="5"/>
    </w:p>
    <w:p>
      <w:r>
        <w:rPr>
          <w:rFonts w:hint="eastAsia"/>
        </w:rPr>
        <w:t>服务器端:</w:t>
      </w:r>
      <w:r>
        <w:rPr>
          <w:rFonts w:hint="eastAsia"/>
        </w:rPr>
        <w:tab/>
      </w:r>
      <w:r>
        <w:rPr>
          <w:rFonts w:hint="eastAsia"/>
        </w:rPr>
        <w:t>操作系统:</w:t>
      </w:r>
      <w:r>
        <w:rPr>
          <w:rFonts w:hint="eastAsia"/>
          <w:lang w:val="en-US" w:eastAsia="zh-CN"/>
        </w:rPr>
        <w:t>window 7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端:</w:t>
      </w:r>
      <w:r>
        <w:rPr>
          <w:rFonts w:hint="eastAsia"/>
        </w:rPr>
        <w:tab/>
      </w:r>
      <w:r>
        <w:rPr>
          <w:rFonts w:hint="eastAsia"/>
        </w:rPr>
        <w:t>系统:</w:t>
      </w:r>
      <w:r>
        <w:rPr>
          <w:rFonts w:hint="eastAsia"/>
          <w:lang w:val="en-US" w:eastAsia="zh-CN"/>
        </w:rPr>
        <w:t>Android 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2.1   分辨率 480*854</w:t>
      </w:r>
    </w:p>
    <w:p>
      <w:r>
        <w:rPr>
          <w:rFonts w:hint="eastAsia"/>
        </w:rPr>
        <w:t>浏览器: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chrome</w:t>
      </w:r>
    </w:p>
    <w:p>
      <w:pPr>
        <w:pStyle w:val="16"/>
        <w:ind w:left="425" w:firstLine="0" w:firstLineChars="0"/>
        <w:rPr>
          <w:i/>
          <w:sz w:val="21"/>
          <w:szCs w:val="21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bookmarkStart w:id="6" w:name="_Toc354671803"/>
      <w:r>
        <w:rPr>
          <w:rFonts w:hint="eastAsia"/>
          <w:sz w:val="30"/>
          <w:szCs w:val="30"/>
        </w:rPr>
        <w:t>数据库（应用服务器）</w:t>
      </w:r>
      <w:bookmarkEnd w:id="6"/>
    </w:p>
    <w:p>
      <w:pPr>
        <w:pStyle w:val="16"/>
        <w:ind w:left="425" w:firstLine="0" w:firstLineChars="0"/>
      </w:pPr>
      <w:r>
        <w:rPr>
          <w:rFonts w:hint="eastAsia"/>
        </w:rPr>
        <w:t>应用服务器:</w:t>
      </w:r>
      <w:r>
        <w:rPr>
          <w:rFonts w:hint="eastAsia"/>
        </w:rPr>
        <w:tab/>
      </w:r>
      <w:r>
        <w:t xml:space="preserve">MySQL </w:t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6</w:t>
      </w:r>
    </w:p>
    <w:p>
      <w:pPr>
        <w:pStyle w:val="16"/>
        <w:ind w:left="425" w:firstLine="0" w:firstLineChars="0"/>
      </w:pPr>
      <w:r>
        <w:rPr>
          <w:rFonts w:hint="eastAsia"/>
        </w:rPr>
        <w:t>数据库名称: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learnpark</w:t>
      </w:r>
    </w:p>
    <w:p>
      <w:pPr>
        <w:ind w:left="420"/>
      </w:pPr>
      <w:r>
        <w:rPr>
          <w:rFonts w:hint="eastAsia"/>
        </w:rPr>
        <w:t>数据库可视化管理工具:Navicat for MySQL</w:t>
      </w:r>
    </w:p>
    <w:p>
      <w:r>
        <w:rPr>
          <w:rFonts w:hint="eastAsia"/>
        </w:rPr>
        <w:tab/>
      </w:r>
    </w:p>
    <w:p>
      <w:r>
        <w:rPr>
          <w:rFonts w:hint="eastAsia"/>
        </w:rPr>
        <w:t xml:space="preserve">    </w:t>
      </w:r>
    </w:p>
    <w:p>
      <w:pPr>
        <w:pStyle w:val="3"/>
        <w:numPr>
          <w:ilvl w:val="0"/>
          <w:numId w:val="1"/>
        </w:numPr>
      </w:pPr>
      <w:bookmarkStart w:id="7" w:name="_Toc354671805"/>
      <w:r>
        <w:rPr>
          <w:rFonts w:hint="eastAsia"/>
        </w:rPr>
        <w:t>项目部署说明</w:t>
      </w:r>
      <w:bookmarkEnd w:id="7"/>
    </w:p>
    <w:p>
      <w:pPr>
        <w:pStyle w:val="3"/>
        <w:numPr>
          <w:ilvl w:val="1"/>
          <w:numId w:val="1"/>
        </w:numPr>
      </w:pPr>
      <w:bookmarkStart w:id="8" w:name="_Toc354671806"/>
      <w:r>
        <w:rPr>
          <w:rFonts w:hint="eastAsia"/>
        </w:rPr>
        <w:t>简述</w:t>
      </w:r>
      <w:bookmarkEnd w:id="8"/>
    </w:p>
    <w:p>
      <w:pPr>
        <w:ind w:left="420"/>
        <w:jc w:val="left"/>
        <w:rPr>
          <w:rFonts w:ascii="微软雅黑" w:hAnsi="微软雅黑" w:eastAsia="微软雅黑"/>
        </w:rPr>
      </w:pPr>
      <w:r>
        <w:rPr>
          <w:rFonts w:hint="eastAsia"/>
        </w:rPr>
        <w:t>数据库:SQL文件:</w:t>
      </w:r>
      <w:r>
        <w:rPr>
          <w:rFonts w:hint="eastAsia"/>
          <w:lang w:val="en-US" w:eastAsia="zh-CN"/>
        </w:rPr>
        <w:t>learnpark</w:t>
      </w:r>
      <w:r>
        <w:rPr>
          <w:rFonts w:hint="eastAsia" w:ascii="微软雅黑" w:hAnsi="微软雅黑" w:eastAsia="微软雅黑"/>
        </w:rPr>
        <w:t>.sql</w:t>
      </w:r>
    </w:p>
    <w:p>
      <w:pPr>
        <w:jc w:val="left"/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8" type="#_x0000_t75" style="height:60.5pt;width:61.6pt;rotation:0f;" o:ole="f" fillcolor="#FFFFFF" filled="f" o:preferrelative="t" stroked="f" coordorigin="0,0" coordsize="21600,21600">
            <v:fill on="f" color2="#FFFFFF" focus="0%"/>
            <v:imagedata gain="65536f" blacklevel="0f" gamma="0" o:title="QQ图片20140717113805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  <w:r>
        <w:rPr>
          <w:rFonts w:hint="eastAsia"/>
        </w:rPr>
        <w:tab/>
      </w:r>
      <w:r>
        <w:t>W</w:t>
      </w:r>
      <w:r>
        <w:rPr>
          <w:rFonts w:hint="eastAsia"/>
        </w:rPr>
        <w:t>eb后台操作项目:</w:t>
      </w:r>
    </w:p>
    <w:p>
      <w:pPr>
        <w:ind w:left="420" w:firstLine="420"/>
        <w:jc w:val="left"/>
      </w:pPr>
      <w:r>
        <w:rPr>
          <w:rFonts w:hint="eastAsia"/>
          <w:lang w:val="en-US" w:eastAsia="zh-CN"/>
        </w:rPr>
        <w:t>learnpark</w:t>
      </w:r>
      <w:r>
        <w:rPr>
          <w:rFonts w:hint="eastAsia"/>
        </w:rPr>
        <w:t>文件夹</w:t>
      </w:r>
    </w:p>
    <w:p>
      <w:pPr>
        <w:jc w:val="left"/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29" type="#_x0000_t75" style="height:66pt;width:60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"/>
        </w:numPr>
      </w:pPr>
      <w:bookmarkStart w:id="9" w:name="_Toc354671807"/>
      <w:r>
        <w:rPr>
          <w:rFonts w:hint="eastAsia"/>
        </w:rPr>
        <w:t>部署步骤说明</w:t>
      </w:r>
      <w:bookmarkEnd w:id="9"/>
    </w:p>
    <w:p>
      <w:pPr>
        <w:pStyle w:val="16"/>
        <w:ind w:left="425" w:firstLine="0" w:firstLineChars="0"/>
      </w:pPr>
      <w:r>
        <w:rPr>
          <w:rFonts w:hint="eastAsia"/>
        </w:rPr>
        <w:t>（1）、安装MySql+</w:t>
      </w:r>
      <w:r>
        <w:rPr>
          <w:rFonts w:hint="eastAsia"/>
          <w:lang w:val="en-US" w:eastAsia="zh-CN"/>
        </w:rPr>
        <w:t>Tomcat</w:t>
      </w:r>
    </w:p>
    <w:p>
      <w:pPr>
        <w:pStyle w:val="16"/>
        <w:ind w:left="425" w:firstLine="0" w:firstLineChars="0"/>
      </w:pPr>
      <w:r>
        <w:rPr>
          <w:rFonts w:hint="eastAsia"/>
        </w:rPr>
        <w:t>（2）、导入数据库脚本文件</w:t>
      </w:r>
    </w:p>
    <w:p>
      <w:pPr>
        <w:pStyle w:val="16"/>
        <w:ind w:left="425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打开Navicat for MySQL，</w:t>
      </w:r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learnpark数据库</w:t>
      </w:r>
    </w:p>
    <w:p>
      <w:pPr>
        <w:pStyle w:val="16"/>
        <w:ind w:left="425" w:firstLine="0" w:firstLineChars="0"/>
        <w:rPr>
          <w:rFonts w:hint="eastAsia"/>
          <w:lang w:val="en-US" w:eastAsia="zh-CN"/>
        </w:rPr>
      </w:pPr>
    </w:p>
    <w:p>
      <w:pPr>
        <w:pStyle w:val="16"/>
        <w:ind w:left="425" w:firstLine="0" w:firstLineChars="0"/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2" o:spid="_x0000_s1030" type="#_x0000_t75" style="height:298.4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  <w:ind w:left="425" w:firstLine="0" w:firstLineChars="0"/>
        <w:rPr>
          <w:rFonts w:hint="eastAsia"/>
        </w:rPr>
      </w:pPr>
      <w:r>
        <w:rPr>
          <w:rFonts w:hint="eastAsia"/>
        </w:rPr>
        <w:t>导入数据库文件，</w:t>
      </w:r>
      <w:r>
        <w:rPr>
          <w:rFonts w:hint="eastAsia"/>
          <w:lang w:val="en-US" w:eastAsia="zh-CN"/>
        </w:rPr>
        <w:t>learnpark</w:t>
      </w:r>
      <w:r>
        <w:rPr>
          <w:rFonts w:hint="eastAsia"/>
        </w:rPr>
        <w:t>.sql</w:t>
      </w:r>
    </w:p>
    <w:p>
      <w:pPr>
        <w:pStyle w:val="16"/>
        <w:ind w:left="425" w:firstLine="0" w:firstLineChars="0"/>
        <w:rPr>
          <w:rFonts w:hint="eastAsia"/>
        </w:rPr>
      </w:pPr>
      <w:r>
        <w:rPr>
          <w:rFonts w:hint="eastAsia"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4" o:spid="_x0000_s1031" type="#_x0000_t75" style="height:282.05pt;width:314.3pt;rotation:0f;" o:ole="f" fillcolor="#FFFFFF" filled="f" o:preferrelative="t" stroked="f" coordorigin="0,0" coordsize="21600,21600">
            <v:fill on="f" color2="#FFFFFF" focus="0%"/>
            <v:imagedata gain="65536f" blacklevel="0f" gamma="0" o:title="QQ图片20140717114429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N w:val="0"/>
        <w:spacing w:beforeAutospacing="1" w:afterAutospacing="1"/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"file:///C:\\Users\\peng\\AppData\\Roaming\\Tencent\\Users\\840964310\\QQ\\WinTemp\\RichOle\\RG9D]Y_2T`G[[ZQ@H5I2PVC.jpg"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32" type="#_x0000_t75" style="height:268.5pt;width:31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pStyle w:val="16"/>
        <w:ind w:left="425" w:firstLine="0" w:firstLineChars="0"/>
      </w:pPr>
      <w:r>
        <w:rPr>
          <w:rFonts w:hint="eastAsia"/>
        </w:rPr>
        <w:t>（3）、导入</w:t>
      </w:r>
      <w:r>
        <w:rPr>
          <w:rFonts w:hint="eastAsia"/>
          <w:lang w:val="en-US" w:eastAsia="zh-CN"/>
        </w:rPr>
        <w:t>web</w:t>
      </w:r>
      <w:r>
        <w:rPr>
          <w:rFonts w:hint="eastAsia"/>
        </w:rPr>
        <w:t>文件</w:t>
      </w:r>
    </w:p>
    <w:p>
      <w:pPr>
        <w:pStyle w:val="16"/>
        <w:ind w:left="425" w:firstLine="0" w:firstLineChars="0"/>
      </w:pPr>
      <w:r>
        <w:rPr>
          <w:rFonts w:hint="eastAsia"/>
        </w:rPr>
        <w:t>将</w:t>
      </w:r>
      <w:r>
        <w:rPr>
          <w:rFonts w:hint="eastAsia"/>
          <w:lang w:val="en-US" w:eastAsia="zh-CN"/>
        </w:rPr>
        <w:t>web部署</w:t>
      </w:r>
      <w:r>
        <w:rPr>
          <w:rFonts w:hint="eastAsia"/>
        </w:rPr>
        <w:t>代码复制到Tomcat 7.0文件夹下的webapps根目录下。如将</w:t>
      </w:r>
      <w:r>
        <w:rPr>
          <w:rFonts w:hint="eastAsia"/>
          <w:lang w:val="en-US" w:eastAsia="zh-CN"/>
        </w:rPr>
        <w:t>learnpark</w:t>
      </w:r>
      <w:r>
        <w:rPr>
          <w:rFonts w:hint="eastAsia"/>
        </w:rPr>
        <w:t>文件夹下的所有文件复制到Tomcat7.0 文件夹放入webapps文件夹下。</w:t>
      </w:r>
    </w:p>
    <w:p>
      <w:pPr>
        <w:pStyle w:val="16"/>
        <w:ind w:left="425" w:firstLine="0" w:firstLineChars="0"/>
      </w:pPr>
    </w:p>
    <w:p>
      <w:pPr>
        <w:pStyle w:val="16"/>
        <w:ind w:left="425" w:firstLine="0" w:firstLineChars="0"/>
      </w:pPr>
      <w:r>
        <w:rPr>
          <w:rFonts w:hint="eastAsia"/>
        </w:rPr>
        <w:t>（4）、修改接口地址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  <w:lang w:val="en-US" w:eastAsia="zh-CN"/>
        </w:rPr>
        <w:t>Android学生端和教师端</w:t>
      </w:r>
      <w:r>
        <w:rPr>
          <w:rFonts w:hint="eastAsia"/>
        </w:rPr>
        <w:t>源代码，NetCantants</w:t>
      </w:r>
    </w:p>
    <w:p>
      <w:r>
        <w:rPr>
          <w:rFonts w:hint="eastAsia"/>
        </w:rPr>
        <w:t>修改</w:t>
      </w:r>
    </w:p>
    <w:p>
      <w:r>
        <w:rPr>
          <w:rFonts w:hint="eastAsia"/>
        </w:rPr>
        <w:t>public static final String NET_BASE = "http://192.168.253.1:8080/learnpark/";</w:t>
      </w:r>
    </w:p>
    <w:p>
      <w:r>
        <w:rPr>
          <w:rFonts w:hint="eastAsia"/>
        </w:rPr>
        <w:t>假如你的电脑IP地址为192.168.0.1；</w:t>
      </w:r>
    </w:p>
    <w:p>
      <w:r>
        <w:rPr>
          <w:rFonts w:hint="eastAsia"/>
        </w:rPr>
        <w:t>public static final String NET_BASE = "http://192.168.0.1:8080/learnpark/";</w:t>
      </w:r>
    </w:p>
    <w:p>
      <w:pPr>
        <w:pStyle w:val="3"/>
        <w:numPr>
          <w:ilvl w:val="0"/>
          <w:numId w:val="1"/>
        </w:numPr>
      </w:pPr>
      <w:bookmarkStart w:id="10" w:name="_Toc354671808"/>
      <w:r>
        <w:rPr>
          <w:rFonts w:hint="eastAsia"/>
        </w:rPr>
        <w:t>其他</w:t>
      </w:r>
      <w:bookmarkEnd w:id="10"/>
    </w:p>
    <w:p>
      <w:pPr>
        <w:ind w:left="425" w:firstLine="0" w:firstLineChars="0"/>
      </w:pPr>
      <w:r>
        <w:rPr>
          <w:rFonts w:hint="eastAsia"/>
        </w:rPr>
        <w:t>Web端: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"http://10.10.0.13:8080/JA01114-learnpark/admin/login.jsp"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http://10.10.0.13:8080/JA01114-learnpark/admin/login.jsp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eastAsia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管理员账户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  <w:t>admin 管理员密码: admin</w:t>
      </w:r>
    </w:p>
    <w:p>
      <w:pPr>
        <w:pStyle w:val="16"/>
        <w:ind w:left="425" w:firstLine="0" w:firstLineChars="0"/>
      </w:pPr>
    </w:p>
    <w:p>
      <w:pPr>
        <w:pStyle w:val="16"/>
        <w:ind w:left="425" w:firstLine="0" w:firstLineChars="0"/>
      </w:pPr>
    </w:p>
    <w:p>
      <w:pPr>
        <w:pStyle w:val="16"/>
        <w:ind w:left="425" w:firstLine="0" w:firstLineChars="0"/>
      </w:pPr>
      <w:bookmarkStart w:id="11" w:name="_GoBack"/>
      <w:bookmarkEnd w:id="11"/>
      <w:r>
        <w:rPr>
          <w:rFonts w:hint="eastAsia"/>
          <w:lang w:val="en-US" w:eastAsia="zh-CN"/>
        </w:rPr>
        <w:t>Android</w:t>
      </w:r>
      <w:r>
        <w:rPr>
          <w:rFonts w:hint="eastAsia"/>
        </w:rPr>
        <w:t>端:可以随时注册;</w:t>
      </w:r>
    </w:p>
    <w:p>
      <w:pPr>
        <w:ind w:firstLine="480" w:firstLineChars="200"/>
        <w:rPr>
          <w:u w:val="single"/>
        </w:rPr>
      </w:pPr>
      <w:r>
        <w:rPr>
          <w:rFonts w:hint="eastAsia"/>
          <w:u w:val="single"/>
        </w:rPr>
        <w:t>用户范例:</w:t>
      </w:r>
      <w:r>
        <w:rPr>
          <w:rFonts w:hint="eastAsia"/>
          <w:u w:val="single"/>
        </w:rPr>
        <w:tab/>
      </w:r>
    </w:p>
    <w:p>
      <w:pPr>
        <w:ind w:firstLine="480" w:firstLineChars="200"/>
        <w:rPr>
          <w:u w:val="single"/>
        </w:rPr>
      </w:pP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用户名:</w:t>
      </w:r>
      <w:r>
        <w:rPr>
          <w:rFonts w:hint="eastAsia"/>
          <w:u w:val="single"/>
          <w:lang w:val="en-US" w:eastAsia="zh-CN"/>
        </w:rPr>
        <w:t>aa@qq.com</w:t>
      </w:r>
      <w:r>
        <w:rPr>
          <w:rFonts w:hint="eastAsia"/>
          <w:u w:val="single"/>
        </w:rPr>
        <w:t>;</w:t>
      </w:r>
    </w:p>
    <w:p>
      <w:pPr>
        <w:ind w:firstLine="480" w:firstLineChars="200"/>
        <w:rPr>
          <w:u w:val="single"/>
        </w:rPr>
      </w:pP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密码:123456.</w:t>
      </w:r>
    </w:p>
    <w:sectPr>
      <w:pgSz w:w="11900" w:h="16840"/>
      <w:pgMar w:top="1440" w:right="418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Kaiti SC Bold">
    <w:altName w:val="Arial Unicode MS"/>
    <w:panose1 w:val="00000000000000000000"/>
    <w:charset w:val="00"/>
    <w:family w:val="auto"/>
    <w:pitch w:val="default"/>
    <w:sig w:usb0="00000000" w:usb1="080F0000" w:usb2="00000000" w:usb3="00000000" w:csb0="0004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both"/>
    </w:pPr>
    <w:r>
      <w:rPr>
        <w:rFonts w:hint="eastAsia" w:ascii="微软雅黑" w:hAnsi="微软雅黑" w:eastAsia="微软雅黑"/>
        <w:sz w:val="24"/>
        <w:szCs w:val="24"/>
        <w:lang w:eastAsia="zh-CN"/>
      </w:rPr>
      <w:t>学苑</w:t>
    </w:r>
    <w:r>
      <w:rPr>
        <w:rFonts w:hint="eastAsia" w:ascii="微软雅黑" w:hAnsi="微软雅黑" w:eastAsia="微软雅黑"/>
        <w:sz w:val="24"/>
        <w:szCs w:val="24"/>
      </w:rPr>
      <w:t xml:space="preserve">安装部署说明书                                 </w:t>
    </w:r>
    <w:r>
      <w:rPr>
        <w:rFonts w:hint="eastAsia" w:ascii="微软雅黑" w:hAnsi="微软雅黑" w:eastAsia="微软雅黑" w:cs="Times New Roman"/>
        <w:b/>
        <w:i/>
        <w:kern w:val="2"/>
        <w:sz w:val="24"/>
        <w:szCs w:val="24"/>
        <w:lang w:val="en-US" w:eastAsia="zh-CN" w:bidi="ar-SA"/>
      </w:rPr>
      <w:pict>
        <v:shape id="图片 3" o:spid="_x0000_s1025" type="#_x0000_t75" style="height:20.4pt;width:82.2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460956">
    <w:nsid w:val="596F379C"/>
    <w:multiLevelType w:val="multilevel"/>
    <w:tmpl w:val="596F379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004609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tabs>
        <w:tab w:val="left" w:pos="1050"/>
        <w:tab w:val="right" w:leader="dot" w:pos="8290"/>
      </w:tabs>
      <w:spacing w:line="480" w:lineRule="auto"/>
      <w:ind w:left="480" w:leftChars="200"/>
    </w:pPr>
  </w:style>
  <w:style w:type="paragraph" w:styleId="11">
    <w:name w:val="index 1"/>
    <w:basedOn w:val="1"/>
    <w:next w:val="1"/>
    <w:semiHidden/>
    <w:uiPriority w:val="0"/>
    <w:pPr>
      <w:jc w:val="center"/>
    </w:pPr>
    <w:rPr>
      <w:rFonts w:ascii="微软雅黑" w:hAnsi="微软雅黑" w:eastAsia="微软雅黑" w:cs="Times New Roman"/>
      <w:sz w:val="36"/>
      <w:szCs w:val="36"/>
    </w:rPr>
  </w:style>
  <w:style w:type="paragraph" w:styleId="12">
    <w:name w:val="Title"/>
    <w:basedOn w:val="1"/>
    <w:link w:val="21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character" w:styleId="14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5">
    <w:name w:val="Hyperlink"/>
    <w:basedOn w:val="13"/>
    <w:unhideWhenUsed/>
    <w:uiPriority w:val="99"/>
    <w:rPr>
      <w:color w:val="0000FF"/>
      <w:u w:val="single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" w:hAnsi="Calibri" w:eastAsia="宋体"/>
      <w:color w:val="365F90"/>
      <w:kern w:val="0"/>
      <w:sz w:val="28"/>
      <w:szCs w:val="28"/>
    </w:rPr>
  </w:style>
  <w:style w:type="character" w:customStyle="1" w:styleId="19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uiPriority w:val="9"/>
    <w:rPr>
      <w:rFonts w:ascii="Calibri" w:hAnsi="Calibri" w:eastAsia="宋体"/>
      <w:b/>
      <w:bCs/>
      <w:sz w:val="32"/>
      <w:szCs w:val="32"/>
    </w:rPr>
  </w:style>
  <w:style w:type="character" w:customStyle="1" w:styleId="21">
    <w:name w:val="标题 Char"/>
    <w:basedOn w:val="13"/>
    <w:link w:val="12"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22">
    <w:name w:val="批注框文本 Char"/>
    <w:basedOn w:val="13"/>
    <w:link w:val="6"/>
    <w:semiHidden/>
    <w:uiPriority w:val="99"/>
    <w:rPr>
      <w:sz w:val="18"/>
      <w:szCs w:val="18"/>
    </w:rPr>
  </w:style>
  <w:style w:type="character" w:customStyle="1" w:styleId="23">
    <w:name w:val="页眉 Char"/>
    <w:basedOn w:val="13"/>
    <w:link w:val="8"/>
    <w:uiPriority w:val="99"/>
    <w:rPr>
      <w:sz w:val="18"/>
      <w:szCs w:val="18"/>
    </w:rPr>
  </w:style>
  <w:style w:type="character" w:customStyle="1" w:styleId="24">
    <w:name w:val="页脚 Char"/>
    <w:basedOn w:val="13"/>
    <w:link w:val="7"/>
    <w:uiPriority w:val="99"/>
    <w:rPr>
      <w:sz w:val="18"/>
      <w:szCs w:val="18"/>
    </w:rPr>
  </w:style>
  <w:style w:type="character" w:customStyle="1" w:styleId="25">
    <w:name w:val="标题 3 Char"/>
    <w:basedOn w:val="13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Gem</Company>
  <Pages>6</Pages>
  <Words>249</Words>
  <Characters>1423</Characters>
  <Lines>11</Lines>
  <Paragraphs>3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2014-01-03T06:44:00Z</dcterms:created>
  <dc:creator>w Zhang</dc:creator>
  <cp:lastModifiedBy>peng</cp:lastModifiedBy>
  <dcterms:modified xsi:type="dcterms:W3CDTF">2014-07-18T02:27:07Z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