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162A50">
              <w:rPr>
                <w:rFonts w:asciiTheme="minorEastAsia" w:hAnsiTheme="minorEastAsia"/>
                <w:sz w:val="21"/>
                <w:szCs w:val="21"/>
                <w:lang w:val="en-US"/>
              </w:rPr>
            </w:r>
            <w:r w:rsidR="00162A5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62A50">
              <w:rPr>
                <w:rFonts w:asciiTheme="minorEastAsia" w:hAnsiTheme="minorEastAsia"/>
                <w:sz w:val="21"/>
                <w:szCs w:val="21"/>
                <w:lang w:val="en-US"/>
              </w:rPr>
            </w:r>
            <w:r w:rsidR="00162A5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162A50">
              <w:rPr>
                <w:rFonts w:asciiTheme="minorEastAsia" w:hAnsiTheme="minorEastAsia"/>
                <w:sz w:val="21"/>
                <w:szCs w:val="21"/>
                <w:lang w:val="en-US"/>
              </w:rPr>
            </w:r>
            <w:r w:rsidR="00162A5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162A50">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162A50">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162A50">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162A50">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162A50">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6F02DCA0"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5BD6E8B9" w14:textId="7FA875CD" w:rsidR="000842A5" w:rsidRPr="000842A5" w:rsidRDefault="000842A5" w:rsidP="000842A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收货单状态。非常用搜索条件，支持多项的下拉框。</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7CC9F6E4"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008E6E84">
        <w:rPr>
          <w:rFonts w:asciiTheme="minorEastAsia" w:hAnsiTheme="minorEastAsia" w:hint="eastAsia"/>
          <w:sz w:val="21"/>
          <w:szCs w:val="21"/>
          <w:lang w:val="en-US" w:eastAsia="zh-CN"/>
        </w:rPr>
        <w:t>非</w:t>
      </w:r>
      <w:r>
        <w:rPr>
          <w:rFonts w:asciiTheme="minorEastAsia" w:hAnsiTheme="minorEastAsia" w:hint="eastAsia"/>
          <w:sz w:val="21"/>
          <w:szCs w:val="21"/>
          <w:lang w:val="en-US" w:eastAsia="zh-CN"/>
        </w:rPr>
        <w:t>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6B1177B8"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w:t>
      </w:r>
      <w:r w:rsidR="008E6E84">
        <w:rPr>
          <w:rFonts w:asciiTheme="minorEastAsia" w:hAnsiTheme="minorEastAsia" w:hint="eastAsia"/>
          <w:sz w:val="21"/>
          <w:szCs w:val="21"/>
          <w:lang w:val="en-US" w:eastAsia="zh-CN"/>
        </w:rPr>
        <w:t>非</w:t>
      </w:r>
      <w:r w:rsidR="00FC77E0">
        <w:rPr>
          <w:rFonts w:asciiTheme="minorEastAsia" w:hAnsiTheme="minorEastAsia" w:hint="eastAsia"/>
          <w:sz w:val="21"/>
          <w:szCs w:val="21"/>
          <w:lang w:val="en-US" w:eastAsia="zh-CN"/>
        </w:rPr>
        <w:t>常用搜索条件</w:t>
      </w:r>
    </w:p>
    <w:p w14:paraId="131D5656" w14:textId="563FA13D"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65BFE508"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0DC250EE" w14:textId="3E96D733" w:rsidR="00542802" w:rsidRDefault="00542802" w:rsidP="009F5575">
      <w:pPr>
        <w:pStyle w:val="af9"/>
        <w:numPr>
          <w:ilvl w:val="0"/>
          <w:numId w:val="53"/>
        </w:numPr>
        <w:ind w:firstLineChars="0"/>
        <w:rPr>
          <w:rFonts w:asciiTheme="minorEastAsia" w:hAnsiTheme="minorEastAsia"/>
          <w:sz w:val="21"/>
          <w:szCs w:val="21"/>
          <w:lang w:val="en-US" w:eastAsia="zh-CN"/>
        </w:rPr>
      </w:pPr>
      <w:r w:rsidRPr="00542802">
        <w:rPr>
          <w:rFonts w:asciiTheme="minorEastAsia" w:hAnsiTheme="minorEastAsia" w:hint="eastAsia"/>
          <w:sz w:val="21"/>
          <w:szCs w:val="21"/>
          <w:lang w:val="en-US" w:eastAsia="zh-CN"/>
        </w:rPr>
        <w:t>扫描了箱码，需要查询该箱是否有库存，如果有库存需要更新LOC。如果用户在提交的时候更改了LOC，则提示</w:t>
      </w:r>
      <w:r w:rsidR="0075147C">
        <w:rPr>
          <w:rFonts w:asciiTheme="minorEastAsia" w:hAnsiTheme="minorEastAsia" w:hint="eastAsia"/>
          <w:sz w:val="21"/>
          <w:szCs w:val="21"/>
          <w:lang w:val="en-US" w:eastAsia="zh-CN"/>
        </w:rPr>
        <w:t>“该箱已在XXX，收货时不能移动”。</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Default="00881C2A"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生产批次不同的不能一起收货。</w:t>
      </w:r>
    </w:p>
    <w:p w14:paraId="53D77238" w14:textId="40158986" w:rsidR="006F4006"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2DFABF5A" w:rsidR="009D17F6" w:rsidRDefault="009D17F6">
      <w:pPr>
        <w:rPr>
          <w:rFonts w:asciiTheme="minorEastAsia" w:hAnsiTheme="minorEastAsia"/>
          <w:sz w:val="21"/>
          <w:szCs w:val="21"/>
          <w:lang w:val="en-US" w:eastAsia="zh-CN"/>
        </w:rPr>
      </w:pPr>
    </w:p>
    <w:p w14:paraId="078BA47C" w14:textId="22225C68" w:rsidR="002C36F3" w:rsidRDefault="002C36F3" w:rsidP="002C36F3">
      <w:pPr>
        <w:pStyle w:val="3"/>
        <w:rPr>
          <w:rFonts w:hint="eastAsia"/>
          <w:lang w:val="en-US" w:eastAsia="zh-CN"/>
        </w:rPr>
      </w:pPr>
      <w:r>
        <w:rPr>
          <w:rFonts w:ascii="宋体" w:eastAsia="宋体" w:hAnsi="宋体" w:cs="宋体" w:hint="eastAsia"/>
          <w:lang w:val="en-US" w:eastAsia="zh-CN"/>
        </w:rPr>
        <w:lastRenderedPageBreak/>
        <w:t>呼叫</w:t>
      </w:r>
      <w:r>
        <w:rPr>
          <w:rFonts w:hint="eastAsia"/>
          <w:lang w:val="en-US" w:eastAsia="zh-CN"/>
        </w:rPr>
        <w:t>AGV</w:t>
      </w:r>
    </w:p>
    <w:p w14:paraId="3B531C99" w14:textId="256C241D" w:rsidR="001A2D10" w:rsidRDefault="001A2D10">
      <w:pPr>
        <w:rPr>
          <w:rFonts w:asciiTheme="minorEastAsia" w:hAnsiTheme="minorEastAsia"/>
          <w:sz w:val="21"/>
          <w:szCs w:val="21"/>
          <w:lang w:val="en-US" w:eastAsia="zh-CN"/>
        </w:rPr>
      </w:pPr>
      <w:r>
        <w:rPr>
          <w:rFonts w:asciiTheme="minorEastAsia" w:hAnsiTheme="minorEastAsia" w:hint="eastAsia"/>
          <w:sz w:val="21"/>
          <w:szCs w:val="21"/>
          <w:lang w:val="en-US" w:eastAsia="zh-CN"/>
        </w:rPr>
        <w:t>功能</w:t>
      </w:r>
      <w:r w:rsidR="00F36F42">
        <w:rPr>
          <w:rFonts w:asciiTheme="minorEastAsia" w:hAnsiTheme="minorEastAsia" w:hint="eastAsia"/>
          <w:sz w:val="21"/>
          <w:szCs w:val="21"/>
          <w:lang w:val="en-US" w:eastAsia="zh-CN"/>
        </w:rPr>
        <w:t>说明：</w:t>
      </w:r>
    </w:p>
    <w:p w14:paraId="40B234FE" w14:textId="3E5D9042" w:rsidR="00F36F42" w:rsidRDefault="00661AED">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740833" w14:textId="36F734EE" w:rsidR="00F02A55" w:rsidRDefault="00F02A55"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箱码的文本框不支持键盘录入，支支持自定义键盘录入。</w:t>
      </w:r>
    </w:p>
    <w:p w14:paraId="44B66634" w14:textId="3DC9E4F9"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页面支持箱码文本框的扫描录入。</w:t>
      </w:r>
    </w:p>
    <w:p w14:paraId="0561F42F" w14:textId="6476F3A8"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向后台发送箱码查询时采用左like的方式查询箱码。并且只查询入库暂存区的箱码，如果查询到多条则弹框提示用户选择其中一个箱码。</w:t>
      </w:r>
    </w:p>
    <w:p w14:paraId="426E579C" w14:textId="02A0AC7A" w:rsidR="00A722AC" w:rsidRDefault="00A722AC"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如果是D箱则需要把该箱所在LPN的箱码信息都返回。</w:t>
      </w:r>
    </w:p>
    <w:p w14:paraId="69056A4F" w14:textId="60D93645" w:rsidR="00097FE3" w:rsidRDefault="00097FE3"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删除按钮的功能：箱码从右往走一次删除一个字符。</w:t>
      </w:r>
    </w:p>
    <w:p w14:paraId="052EFE0F" w14:textId="60E7094F" w:rsidR="00DD5A32" w:rsidRDefault="00DD5A32" w:rsidP="00DD5A3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1A5CF803" w14:textId="33F34F7D" w:rsidR="00D45684"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箱码信息显示上个页面查询到的信息。</w:t>
      </w:r>
    </w:p>
    <w:p w14:paraId="183D433B" w14:textId="444BD967"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页面支持全局扫描，支持库位类型的箱码。支持手动输入。</w:t>
      </w:r>
    </w:p>
    <w:p w14:paraId="2CE0199D" w14:textId="2ACBD911"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进入页面二时文本框默认获得焦点。</w:t>
      </w:r>
    </w:p>
    <w:p w14:paraId="69532B47" w14:textId="6217DD0E" w:rsidR="00B6348C" w:rsidRDefault="00BD53FD"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手持上需要对接驳库位进行判断，A箱只能放到A箱的库位。所有在页面一的查询接口中需要返回对应箱型能放的接驳库位。</w:t>
      </w:r>
    </w:p>
    <w:p w14:paraId="488843F1" w14:textId="424CC798" w:rsidR="00F5530A" w:rsidRPr="00D45684" w:rsidRDefault="00F5530A" w:rsidP="00D45684">
      <w:pPr>
        <w:pStyle w:val="af9"/>
        <w:numPr>
          <w:ilvl w:val="0"/>
          <w:numId w:val="69"/>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后台提交成功之后需要向调度系统发送一个上架任务。</w:t>
      </w:r>
    </w:p>
    <w:p w14:paraId="0AE722BD" w14:textId="77777777" w:rsidR="001A2D10" w:rsidRDefault="001A2D10">
      <w:pPr>
        <w:rPr>
          <w:rFonts w:asciiTheme="minorEastAsia" w:hAnsiTheme="minorEastAsia" w:hint="eastAsia"/>
          <w:sz w:val="21"/>
          <w:szCs w:val="21"/>
          <w:lang w:val="en-US" w:eastAsia="zh-CN"/>
        </w:rPr>
      </w:pPr>
    </w:p>
    <w:p w14:paraId="7E77E22E" w14:textId="1AFA51A9" w:rsidR="004702C2" w:rsidRDefault="00F738B7">
      <w:pPr>
        <w:rPr>
          <w:rFonts w:asciiTheme="minorEastAsia" w:hAnsiTheme="minorEastAsia"/>
          <w:sz w:val="21"/>
          <w:szCs w:val="21"/>
          <w:lang w:val="en-US" w:eastAsia="zh-CN"/>
        </w:rPr>
      </w:pPr>
      <w:r>
        <w:rPr>
          <w:rFonts w:asciiTheme="minorEastAsia" w:hAnsiTheme="minorEastAsia" w:hint="eastAsia"/>
          <w:sz w:val="21"/>
          <w:szCs w:val="21"/>
          <w:lang w:val="en-US" w:eastAsia="zh-CN"/>
        </w:rPr>
        <w:t>原型：</w:t>
      </w:r>
    </w:p>
    <w:p w14:paraId="101B93DE" w14:textId="1A04CB15" w:rsidR="00F738B7" w:rsidRDefault="00F738B7">
      <w:pPr>
        <w:rPr>
          <w:rFonts w:asciiTheme="minorEastAsia" w:hAnsiTheme="minorEastAsia" w:hint="eastAsia"/>
          <w:sz w:val="21"/>
          <w:szCs w:val="21"/>
          <w:lang w:val="en-US" w:eastAsia="zh-CN"/>
        </w:rPr>
      </w:pPr>
      <w:r>
        <w:rPr>
          <w:noProof/>
        </w:rPr>
        <w:drawing>
          <wp:inline distT="0" distB="0" distL="0" distR="0" wp14:anchorId="44EFB746" wp14:editId="32D54448">
            <wp:extent cx="4196862" cy="286294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5528" cy="2868855"/>
                    </a:xfrm>
                    <a:prstGeom prst="rect">
                      <a:avLst/>
                    </a:prstGeom>
                  </pic:spPr>
                </pic:pic>
              </a:graphicData>
            </a:graphic>
          </wp:inline>
        </w:drawing>
      </w:r>
    </w:p>
    <w:p w14:paraId="32193058" w14:textId="77777777" w:rsidR="00F738B7" w:rsidRPr="00383DA4" w:rsidRDefault="00F738B7">
      <w:pPr>
        <w:rPr>
          <w:rFonts w:asciiTheme="minorEastAsia" w:hAnsiTheme="minorEastAsia" w:hint="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5">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5"/>
      <w:footerReference w:type="default" r:id="rId46"/>
      <w:headerReference w:type="first" r:id="rId47"/>
      <w:footerReference w:type="first" r:id="rId48"/>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AC5D" w14:textId="77777777" w:rsidR="00162A50" w:rsidRDefault="00162A50">
      <w:pPr>
        <w:spacing w:after="0"/>
      </w:pPr>
      <w:r>
        <w:separator/>
      </w:r>
    </w:p>
  </w:endnote>
  <w:endnote w:type="continuationSeparator" w:id="0">
    <w:p w14:paraId="60BAA7CE" w14:textId="77777777" w:rsidR="00162A50" w:rsidRDefault="00162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A867" w14:textId="77777777" w:rsidR="00162A50" w:rsidRDefault="00162A50">
      <w:pPr>
        <w:spacing w:after="0"/>
      </w:pPr>
      <w:r>
        <w:separator/>
      </w:r>
    </w:p>
  </w:footnote>
  <w:footnote w:type="continuationSeparator" w:id="0">
    <w:p w14:paraId="584344CA" w14:textId="77777777" w:rsidR="00162A50" w:rsidRDefault="00162A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726098A"/>
    <w:multiLevelType w:val="hybridMultilevel"/>
    <w:tmpl w:val="59B030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3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6"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7"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8"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3"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4"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B111B9"/>
    <w:multiLevelType w:val="hybridMultilevel"/>
    <w:tmpl w:val="35A090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7"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1"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6"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7"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8"/>
  </w:num>
  <w:num w:numId="2" w16cid:durableId="838807980">
    <w:abstractNumId w:val="35"/>
  </w:num>
  <w:num w:numId="3" w16cid:durableId="656417099">
    <w:abstractNumId w:val="62"/>
  </w:num>
  <w:num w:numId="4" w16cid:durableId="548226065">
    <w:abstractNumId w:val="64"/>
  </w:num>
  <w:num w:numId="5" w16cid:durableId="679553604">
    <w:abstractNumId w:val="65"/>
  </w:num>
  <w:num w:numId="6" w16cid:durableId="1744987590">
    <w:abstractNumId w:val="12"/>
  </w:num>
  <w:num w:numId="7" w16cid:durableId="464465899">
    <w:abstractNumId w:val="46"/>
  </w:num>
  <w:num w:numId="8" w16cid:durableId="1665008420">
    <w:abstractNumId w:val="40"/>
  </w:num>
  <w:num w:numId="9" w16cid:durableId="758868176">
    <w:abstractNumId w:val="30"/>
  </w:num>
  <w:num w:numId="10" w16cid:durableId="1370564678">
    <w:abstractNumId w:val="36"/>
  </w:num>
  <w:num w:numId="11" w16cid:durableId="980354534">
    <w:abstractNumId w:val="2"/>
  </w:num>
  <w:num w:numId="12" w16cid:durableId="1409037219">
    <w:abstractNumId w:val="38"/>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1"/>
  </w:num>
  <w:num w:numId="20" w16cid:durableId="1412577227">
    <w:abstractNumId w:val="19"/>
  </w:num>
  <w:num w:numId="21" w16cid:durableId="491139275">
    <w:abstractNumId w:val="13"/>
  </w:num>
  <w:num w:numId="22" w16cid:durableId="110173673">
    <w:abstractNumId w:val="39"/>
  </w:num>
  <w:num w:numId="23" w16cid:durableId="823816866">
    <w:abstractNumId w:val="32"/>
  </w:num>
  <w:num w:numId="24" w16cid:durableId="2077970942">
    <w:abstractNumId w:val="14"/>
  </w:num>
  <w:num w:numId="25" w16cid:durableId="1356079246">
    <w:abstractNumId w:val="58"/>
  </w:num>
  <w:num w:numId="26" w16cid:durableId="629211910">
    <w:abstractNumId w:val="41"/>
  </w:num>
  <w:num w:numId="27" w16cid:durableId="788815213">
    <w:abstractNumId w:val="44"/>
  </w:num>
  <w:num w:numId="28" w16cid:durableId="370542293">
    <w:abstractNumId w:val="48"/>
  </w:num>
  <w:num w:numId="29" w16cid:durableId="134807583">
    <w:abstractNumId w:val="42"/>
  </w:num>
  <w:num w:numId="30" w16cid:durableId="166792437">
    <w:abstractNumId w:val="54"/>
  </w:num>
  <w:num w:numId="31" w16cid:durableId="2118330631">
    <w:abstractNumId w:val="22"/>
  </w:num>
  <w:num w:numId="32" w16cid:durableId="35130665">
    <w:abstractNumId w:val="50"/>
  </w:num>
  <w:num w:numId="33" w16cid:durableId="1607730656">
    <w:abstractNumId w:val="27"/>
  </w:num>
  <w:num w:numId="34" w16cid:durableId="2008824711">
    <w:abstractNumId w:val="51"/>
  </w:num>
  <w:num w:numId="35" w16cid:durableId="2006784962">
    <w:abstractNumId w:val="63"/>
  </w:num>
  <w:num w:numId="36" w16cid:durableId="1013414559">
    <w:abstractNumId w:val="55"/>
  </w:num>
  <w:num w:numId="37" w16cid:durableId="38208165">
    <w:abstractNumId w:val="34"/>
  </w:num>
  <w:num w:numId="38" w16cid:durableId="863252356">
    <w:abstractNumId w:val="17"/>
  </w:num>
  <w:num w:numId="39" w16cid:durableId="1088691222">
    <w:abstractNumId w:val="33"/>
  </w:num>
  <w:num w:numId="40" w16cid:durableId="2101245049">
    <w:abstractNumId w:val="11"/>
  </w:num>
  <w:num w:numId="41" w16cid:durableId="1743020405">
    <w:abstractNumId w:val="1"/>
  </w:num>
  <w:num w:numId="42" w16cid:durableId="150291778">
    <w:abstractNumId w:val="28"/>
  </w:num>
  <w:num w:numId="43" w16cid:durableId="90666529">
    <w:abstractNumId w:val="21"/>
  </w:num>
  <w:num w:numId="44" w16cid:durableId="1463037404">
    <w:abstractNumId w:val="20"/>
  </w:num>
  <w:num w:numId="45" w16cid:durableId="209003842">
    <w:abstractNumId w:val="29"/>
  </w:num>
  <w:num w:numId="46" w16cid:durableId="92944981">
    <w:abstractNumId w:val="24"/>
  </w:num>
  <w:num w:numId="47" w16cid:durableId="424617227">
    <w:abstractNumId w:val="43"/>
  </w:num>
  <w:num w:numId="48" w16cid:durableId="1645693558">
    <w:abstractNumId w:val="53"/>
  </w:num>
  <w:num w:numId="49" w16cid:durableId="1813868848">
    <w:abstractNumId w:val="16"/>
  </w:num>
  <w:num w:numId="50" w16cid:durableId="1699158833">
    <w:abstractNumId w:val="45"/>
  </w:num>
  <w:num w:numId="51" w16cid:durableId="1454860175">
    <w:abstractNumId w:val="23"/>
  </w:num>
  <w:num w:numId="52" w16cid:durableId="1533374957">
    <w:abstractNumId w:val="60"/>
  </w:num>
  <w:num w:numId="53" w16cid:durableId="1969315011">
    <w:abstractNumId w:val="59"/>
  </w:num>
  <w:num w:numId="54" w16cid:durableId="1224830769">
    <w:abstractNumId w:val="8"/>
  </w:num>
  <w:num w:numId="55" w16cid:durableId="1770270327">
    <w:abstractNumId w:val="47"/>
  </w:num>
  <w:num w:numId="56" w16cid:durableId="1730566161">
    <w:abstractNumId w:val="52"/>
  </w:num>
  <w:num w:numId="57" w16cid:durableId="722213467">
    <w:abstractNumId w:val="37"/>
  </w:num>
  <w:num w:numId="58" w16cid:durableId="1581984754">
    <w:abstractNumId w:val="25"/>
  </w:num>
  <w:num w:numId="59" w16cid:durableId="317996282">
    <w:abstractNumId w:val="3"/>
  </w:num>
  <w:num w:numId="60" w16cid:durableId="867833056">
    <w:abstractNumId w:val="4"/>
  </w:num>
  <w:num w:numId="61" w16cid:durableId="1877346226">
    <w:abstractNumId w:val="61"/>
  </w:num>
  <w:num w:numId="62" w16cid:durableId="1014724791">
    <w:abstractNumId w:val="57"/>
  </w:num>
  <w:num w:numId="63" w16cid:durableId="2055497433">
    <w:abstractNumId w:val="49"/>
  </w:num>
  <w:num w:numId="64" w16cid:durableId="33507866">
    <w:abstractNumId w:val="67"/>
  </w:num>
  <w:num w:numId="65" w16cid:durableId="1892689081">
    <w:abstractNumId w:val="9"/>
  </w:num>
  <w:num w:numId="66" w16cid:durableId="1331449560">
    <w:abstractNumId w:val="66"/>
  </w:num>
  <w:num w:numId="67" w16cid:durableId="192498523">
    <w:abstractNumId w:val="18"/>
  </w:num>
  <w:num w:numId="68" w16cid:durableId="644162107">
    <w:abstractNumId w:val="56"/>
  </w:num>
  <w:num w:numId="69" w16cid:durableId="407271486">
    <w:abstractNumId w:val="26"/>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42A5"/>
    <w:rsid w:val="0008674A"/>
    <w:rsid w:val="000903DD"/>
    <w:rsid w:val="00091A53"/>
    <w:rsid w:val="00091EDF"/>
    <w:rsid w:val="00092A16"/>
    <w:rsid w:val="00093FA0"/>
    <w:rsid w:val="00095456"/>
    <w:rsid w:val="00096FA3"/>
    <w:rsid w:val="00097750"/>
    <w:rsid w:val="00097DAD"/>
    <w:rsid w:val="00097FE3"/>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16B7"/>
    <w:rsid w:val="00104F4B"/>
    <w:rsid w:val="001059ED"/>
    <w:rsid w:val="00111982"/>
    <w:rsid w:val="00112038"/>
    <w:rsid w:val="00113080"/>
    <w:rsid w:val="0011648A"/>
    <w:rsid w:val="00116604"/>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2A50"/>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2D10"/>
    <w:rsid w:val="001A41E9"/>
    <w:rsid w:val="001A7DC6"/>
    <w:rsid w:val="001B227D"/>
    <w:rsid w:val="001B2672"/>
    <w:rsid w:val="001B4CCF"/>
    <w:rsid w:val="001B69C8"/>
    <w:rsid w:val="001B7847"/>
    <w:rsid w:val="001C2C6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36F3"/>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02C2"/>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802"/>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939"/>
    <w:rsid w:val="005D2CB6"/>
    <w:rsid w:val="005D34D0"/>
    <w:rsid w:val="005D5F84"/>
    <w:rsid w:val="005E0761"/>
    <w:rsid w:val="005E143B"/>
    <w:rsid w:val="005E422E"/>
    <w:rsid w:val="005E780E"/>
    <w:rsid w:val="005F2ADD"/>
    <w:rsid w:val="005F31C4"/>
    <w:rsid w:val="005F596E"/>
    <w:rsid w:val="005F65CF"/>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1AED"/>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147C"/>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2711A"/>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E6E84"/>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22A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348C"/>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3F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5684"/>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5A32"/>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2A55"/>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6F42"/>
    <w:rsid w:val="00F37FF3"/>
    <w:rsid w:val="00F41E99"/>
    <w:rsid w:val="00F42B13"/>
    <w:rsid w:val="00F46BFA"/>
    <w:rsid w:val="00F47FA3"/>
    <w:rsid w:val="00F52A75"/>
    <w:rsid w:val="00F548C3"/>
    <w:rsid w:val="00F5530A"/>
    <w:rsid w:val="00F55E95"/>
    <w:rsid w:val="00F5712E"/>
    <w:rsid w:val="00F61A5A"/>
    <w:rsid w:val="00F63F52"/>
    <w:rsid w:val="00F65E0D"/>
    <w:rsid w:val="00F65E17"/>
    <w:rsid w:val="00F66633"/>
    <w:rsid w:val="00F67B72"/>
    <w:rsid w:val="00F710A3"/>
    <w:rsid w:val="00F72085"/>
    <w:rsid w:val="00F724B5"/>
    <w:rsid w:val="00F738B7"/>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tmp"/><Relationship Id="rId43" Type="http://schemas.openxmlformats.org/officeDocument/2006/relationships/image" Target="media/image28.png"/><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12727</TotalTime>
  <Pages>49</Pages>
  <Words>2754</Words>
  <Characters>15700</Characters>
  <Application>Microsoft Office Word</Application>
  <DocSecurity>0</DocSecurity>
  <Lines>130</Lines>
  <Paragraphs>36</Paragraphs>
  <ScaleCrop>false</ScaleCrop>
  <Company>Infor Global Solutions</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1725</cp:revision>
  <cp:lastPrinted>2007-04-18T05:50:00Z</cp:lastPrinted>
  <dcterms:created xsi:type="dcterms:W3CDTF">2019-02-28T08:08:00Z</dcterms:created>
  <dcterms:modified xsi:type="dcterms:W3CDTF">2022-07-01T02:16:00Z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