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24661E" w14:textId="77777777" w:rsidR="00E41034" w:rsidRDefault="00DF47B2">
      <w:pPr>
        <w:jc w:val="center"/>
      </w:pPr>
      <w:r>
        <w:rPr>
          <w:color w:val="000000"/>
          <w:sz w:val="28"/>
          <w:szCs w:val="28"/>
        </w:rPr>
        <w:t>МОСКОВСКИЙ ГОСУДАРСТВЕННЫЙ ТЕХНИЧЕСКИЙ УНИВЕРСИТЕТ</w:t>
      </w:r>
    </w:p>
    <w:p w14:paraId="0D6E5535" w14:textId="77777777" w:rsidR="00E41034" w:rsidRDefault="00DF47B2">
      <w:pPr>
        <w:pBdr>
          <w:bottom w:val="single" w:sz="12" w:space="1" w:color="000000"/>
        </w:pBdr>
        <w:jc w:val="center"/>
      </w:pPr>
      <w:r>
        <w:rPr>
          <w:color w:val="000000"/>
          <w:sz w:val="32"/>
          <w:szCs w:val="32"/>
        </w:rPr>
        <w:t>им. Н.Э. Баумана</w:t>
      </w:r>
    </w:p>
    <w:p w14:paraId="5CC79098" w14:textId="77777777" w:rsidR="00E41034" w:rsidRDefault="00E41034">
      <w:pPr>
        <w:spacing w:after="240"/>
      </w:pPr>
    </w:p>
    <w:p w14:paraId="6F02F5DA" w14:textId="77777777" w:rsidR="00E41034" w:rsidRDefault="00DF47B2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«Системы обработки информации и управления»</w:t>
      </w:r>
    </w:p>
    <w:p w14:paraId="5F9E95D8" w14:textId="77777777" w:rsidR="00E41034" w:rsidRDefault="00E41034">
      <w:pPr>
        <w:jc w:val="center"/>
        <w:rPr>
          <w:sz w:val="28"/>
          <w:szCs w:val="28"/>
        </w:rPr>
      </w:pPr>
    </w:p>
    <w:p w14:paraId="61E75DCD" w14:textId="77777777" w:rsidR="00E41034" w:rsidRDefault="00E41034">
      <w:pPr>
        <w:jc w:val="center"/>
        <w:rPr>
          <w:sz w:val="28"/>
          <w:szCs w:val="28"/>
        </w:rPr>
      </w:pPr>
    </w:p>
    <w:tbl>
      <w:tblPr>
        <w:tblStyle w:val="afff3"/>
        <w:tblW w:w="9498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395"/>
        <w:gridCol w:w="992"/>
        <w:gridCol w:w="4111"/>
      </w:tblGrid>
      <w:tr w:rsidR="00E41034" w14:paraId="6A357B55" w14:textId="77777777">
        <w:trPr>
          <w:trHeight w:val="394"/>
        </w:trPr>
        <w:tc>
          <w:tcPr>
            <w:tcW w:w="4395" w:type="dxa"/>
            <w:vAlign w:val="center"/>
          </w:tcPr>
          <w:p w14:paraId="0406759E" w14:textId="77777777" w:rsidR="00E41034" w:rsidRDefault="00DF47B2">
            <w:r>
              <w:t>Утверждаю</w:t>
            </w:r>
            <w:r>
              <w:br/>
              <w:t>Заведующий кафедрой ИУ-5</w:t>
            </w:r>
          </w:p>
        </w:tc>
        <w:tc>
          <w:tcPr>
            <w:tcW w:w="992" w:type="dxa"/>
            <w:vAlign w:val="center"/>
          </w:tcPr>
          <w:p w14:paraId="06DAD058" w14:textId="77777777" w:rsidR="00E41034" w:rsidRDefault="00E41034">
            <w:pPr>
              <w:ind w:left="-228"/>
              <w:jc w:val="center"/>
              <w:rPr>
                <w:sz w:val="28"/>
                <w:szCs w:val="28"/>
              </w:rPr>
            </w:pPr>
          </w:p>
        </w:tc>
        <w:tc>
          <w:tcPr>
            <w:tcW w:w="4111" w:type="dxa"/>
            <w:vAlign w:val="center"/>
          </w:tcPr>
          <w:p w14:paraId="13777E50" w14:textId="77777777" w:rsidR="00E41034" w:rsidRDefault="00DF47B2">
            <w:r>
              <w:t>Согласовано</w:t>
            </w:r>
            <w:r>
              <w:br/>
              <w:t>Научный руководитель</w:t>
            </w:r>
          </w:p>
        </w:tc>
      </w:tr>
      <w:tr w:rsidR="00E41034" w14:paraId="072172FB" w14:textId="77777777">
        <w:trPr>
          <w:trHeight w:val="607"/>
        </w:trPr>
        <w:tc>
          <w:tcPr>
            <w:tcW w:w="4395" w:type="dxa"/>
            <w:vAlign w:val="center"/>
          </w:tcPr>
          <w:p w14:paraId="20C95588" w14:textId="77777777" w:rsidR="00E41034" w:rsidRDefault="00DF47B2">
            <w:r>
              <w:t>___________</w:t>
            </w:r>
            <w:proofErr w:type="spellStart"/>
            <w:r>
              <w:t>В.И.Терехов</w:t>
            </w:r>
            <w:proofErr w:type="spellEnd"/>
            <w:r>
              <w:br/>
              <w:t>"__"__________2026 г.</w:t>
            </w:r>
          </w:p>
        </w:tc>
        <w:tc>
          <w:tcPr>
            <w:tcW w:w="992" w:type="dxa"/>
            <w:vAlign w:val="center"/>
          </w:tcPr>
          <w:p w14:paraId="66E2FA3A" w14:textId="77777777" w:rsidR="00E41034" w:rsidRDefault="00E41034">
            <w:pPr>
              <w:ind w:left="-228"/>
              <w:jc w:val="center"/>
              <w:rPr>
                <w:sz w:val="28"/>
                <w:szCs w:val="28"/>
              </w:rPr>
            </w:pPr>
          </w:p>
        </w:tc>
        <w:tc>
          <w:tcPr>
            <w:tcW w:w="4111" w:type="dxa"/>
            <w:vAlign w:val="center"/>
          </w:tcPr>
          <w:p w14:paraId="2CA66946" w14:textId="77777777" w:rsidR="00E41034" w:rsidRDefault="00DF47B2">
            <w:r>
              <w:t>__________А.М. Балашов</w:t>
            </w:r>
            <w:r>
              <w:br/>
              <w:t>"__"__________2026 г.</w:t>
            </w:r>
          </w:p>
        </w:tc>
      </w:tr>
    </w:tbl>
    <w:p w14:paraId="2944C4C7" w14:textId="77777777" w:rsidR="00E41034" w:rsidRDefault="00E41034">
      <w:pPr>
        <w:spacing w:after="240"/>
      </w:pPr>
    </w:p>
    <w:p w14:paraId="4E3DC59B" w14:textId="77777777" w:rsidR="00E41034" w:rsidRDefault="00E41034"/>
    <w:p w14:paraId="32D2B7CE" w14:textId="77777777" w:rsidR="00E41034" w:rsidRDefault="00E41034"/>
    <w:p w14:paraId="58E23446" w14:textId="77777777" w:rsidR="00E41034" w:rsidRDefault="00E41034"/>
    <w:p w14:paraId="78FC447B" w14:textId="77777777" w:rsidR="00E41034" w:rsidRDefault="00E41034">
      <w:pPr>
        <w:ind w:left="-142" w:right="-143"/>
        <w:jc w:val="center"/>
        <w:rPr>
          <w:b/>
          <w:sz w:val="32"/>
          <w:szCs w:val="32"/>
        </w:rPr>
      </w:pPr>
    </w:p>
    <w:p w14:paraId="00DC27D6" w14:textId="77777777" w:rsidR="00E41034" w:rsidRDefault="00DF47B2">
      <w:pPr>
        <w:ind w:right="-7"/>
        <w:jc w:val="center"/>
        <w:rPr>
          <w:b/>
          <w:color w:val="000000"/>
          <w:sz w:val="36"/>
          <w:szCs w:val="36"/>
        </w:rPr>
      </w:pPr>
      <w:r>
        <w:rPr>
          <w:b/>
          <w:sz w:val="36"/>
          <w:szCs w:val="36"/>
        </w:rPr>
        <w:t>Автоматизированная система проверки статей на плагиат с визуальным выделением заимствований в тексте</w:t>
      </w:r>
    </w:p>
    <w:p w14:paraId="18F0E7AE" w14:textId="77777777" w:rsidR="00E41034" w:rsidRDefault="00E41034">
      <w:pPr>
        <w:rPr>
          <w:color w:val="000000"/>
        </w:rPr>
      </w:pPr>
    </w:p>
    <w:p w14:paraId="6CF4B4C2" w14:textId="77777777" w:rsidR="00E41034" w:rsidRDefault="00DF47B2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u w:val="single"/>
        </w:rPr>
        <w:t>ПРОГРАММА И МЕТОДИКА ИСПЫТАНИЙ</w:t>
      </w:r>
    </w:p>
    <w:p w14:paraId="02C764D0" w14:textId="77777777" w:rsidR="00E41034" w:rsidRDefault="00DF47B2">
      <w:pPr>
        <w:jc w:val="center"/>
        <w:rPr>
          <w:sz w:val="28"/>
          <w:szCs w:val="28"/>
        </w:rPr>
      </w:pPr>
      <w:r>
        <w:rPr>
          <w:sz w:val="28"/>
          <w:szCs w:val="28"/>
        </w:rPr>
        <w:t>(вид документа)</w:t>
      </w:r>
    </w:p>
    <w:p w14:paraId="367331D7" w14:textId="77777777" w:rsidR="00E41034" w:rsidRDefault="00E41034">
      <w:pPr>
        <w:jc w:val="center"/>
        <w:rPr>
          <w:sz w:val="28"/>
          <w:szCs w:val="28"/>
        </w:rPr>
      </w:pPr>
    </w:p>
    <w:p w14:paraId="7C4BDA5F" w14:textId="77777777" w:rsidR="00E41034" w:rsidRDefault="00DF47B2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писчая бумага</w:t>
      </w:r>
    </w:p>
    <w:p w14:paraId="05057A7B" w14:textId="77777777" w:rsidR="00E41034" w:rsidRDefault="00DF47B2">
      <w:pPr>
        <w:jc w:val="center"/>
        <w:rPr>
          <w:sz w:val="28"/>
          <w:szCs w:val="28"/>
        </w:rPr>
      </w:pPr>
      <w:r>
        <w:rPr>
          <w:sz w:val="28"/>
          <w:szCs w:val="28"/>
        </w:rPr>
        <w:t>(вид носителя)</w:t>
      </w:r>
    </w:p>
    <w:p w14:paraId="3E387FD9" w14:textId="77777777" w:rsidR="00E41034" w:rsidRDefault="00E41034">
      <w:pPr>
        <w:jc w:val="center"/>
        <w:rPr>
          <w:sz w:val="28"/>
          <w:szCs w:val="28"/>
        </w:rPr>
      </w:pPr>
    </w:p>
    <w:p w14:paraId="188D8665" w14:textId="77777777" w:rsidR="00E41034" w:rsidRDefault="00DF47B2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5</w:t>
      </w:r>
    </w:p>
    <w:p w14:paraId="08698D03" w14:textId="77777777" w:rsidR="00E41034" w:rsidRDefault="00DF47B2">
      <w:pPr>
        <w:jc w:val="center"/>
        <w:rPr>
          <w:sz w:val="28"/>
          <w:szCs w:val="28"/>
        </w:rPr>
      </w:pPr>
      <w:r>
        <w:rPr>
          <w:sz w:val="28"/>
          <w:szCs w:val="28"/>
        </w:rPr>
        <w:t>(количество листов)</w:t>
      </w:r>
    </w:p>
    <w:p w14:paraId="54536808" w14:textId="77777777" w:rsidR="00E41034" w:rsidRDefault="00E41034">
      <w:pPr>
        <w:rPr>
          <w:sz w:val="28"/>
          <w:szCs w:val="28"/>
        </w:rPr>
      </w:pPr>
    </w:p>
    <w:p w14:paraId="1ECAE0BC" w14:textId="77777777" w:rsidR="00E41034" w:rsidRDefault="00E41034">
      <w:pPr>
        <w:rPr>
          <w:sz w:val="28"/>
          <w:szCs w:val="28"/>
        </w:rPr>
      </w:pPr>
    </w:p>
    <w:tbl>
      <w:tblPr>
        <w:tblStyle w:val="afff4"/>
        <w:tblW w:w="7797" w:type="dxa"/>
        <w:tblInd w:w="1701" w:type="dxa"/>
        <w:tblLayout w:type="fixed"/>
        <w:tblLook w:val="0000" w:firstRow="0" w:lastRow="0" w:firstColumn="0" w:lastColumn="0" w:noHBand="0" w:noVBand="0"/>
      </w:tblPr>
      <w:tblGrid>
        <w:gridCol w:w="3118"/>
        <w:gridCol w:w="4679"/>
      </w:tblGrid>
      <w:tr w:rsidR="00E41034" w14:paraId="636B72AB" w14:textId="77777777">
        <w:tc>
          <w:tcPr>
            <w:tcW w:w="3118" w:type="dxa"/>
          </w:tcPr>
          <w:p w14:paraId="681C605D" w14:textId="77777777" w:rsidR="00E41034" w:rsidRDefault="00DF47B2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ИСПОЛНИТЕЛЬ: </w:t>
            </w:r>
          </w:p>
        </w:tc>
        <w:tc>
          <w:tcPr>
            <w:tcW w:w="4679" w:type="dxa"/>
          </w:tcPr>
          <w:p w14:paraId="23A9C859" w14:textId="77777777" w:rsidR="00E41034" w:rsidRDefault="00E41034">
            <w:pPr>
              <w:jc w:val="right"/>
              <w:rPr>
                <w:sz w:val="28"/>
                <w:szCs w:val="28"/>
              </w:rPr>
            </w:pPr>
          </w:p>
          <w:p w14:paraId="4377BBC6" w14:textId="77777777" w:rsidR="00E41034" w:rsidRDefault="00E41034">
            <w:pPr>
              <w:jc w:val="right"/>
              <w:rPr>
                <w:sz w:val="28"/>
                <w:szCs w:val="28"/>
              </w:rPr>
            </w:pPr>
          </w:p>
        </w:tc>
      </w:tr>
      <w:tr w:rsidR="00E41034" w14:paraId="5886A5C5" w14:textId="77777777">
        <w:trPr>
          <w:trHeight w:val="376"/>
        </w:trPr>
        <w:tc>
          <w:tcPr>
            <w:tcW w:w="3118" w:type="dxa"/>
          </w:tcPr>
          <w:p w14:paraId="2C1AFEDC" w14:textId="77777777" w:rsidR="00E41034" w:rsidRDefault="00DF47B2">
            <w:pPr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____________________</w:t>
            </w:r>
          </w:p>
        </w:tc>
        <w:tc>
          <w:tcPr>
            <w:tcW w:w="4679" w:type="dxa"/>
          </w:tcPr>
          <w:p w14:paraId="22B0179D" w14:textId="77777777" w:rsidR="00E41034" w:rsidRDefault="00DF47B2">
            <w:r>
              <w:t>Васильев Владимир Михайлович</w:t>
            </w:r>
          </w:p>
        </w:tc>
      </w:tr>
      <w:tr w:rsidR="00E41034" w14:paraId="60457B28" w14:textId="77777777">
        <w:trPr>
          <w:trHeight w:val="742"/>
        </w:trPr>
        <w:tc>
          <w:tcPr>
            <w:tcW w:w="3118" w:type="dxa"/>
          </w:tcPr>
          <w:p w14:paraId="40925833" w14:textId="77777777" w:rsidR="00E41034" w:rsidRDefault="00DF47B2">
            <w:r>
              <w:t xml:space="preserve">"__"___________2026 г.   </w:t>
            </w:r>
          </w:p>
        </w:tc>
        <w:tc>
          <w:tcPr>
            <w:tcW w:w="4679" w:type="dxa"/>
          </w:tcPr>
          <w:p w14:paraId="494E6A01" w14:textId="77777777" w:rsidR="00E41034" w:rsidRDefault="00E41034">
            <w:pPr>
              <w:jc w:val="both"/>
              <w:rPr>
                <w:color w:val="000000"/>
                <w:sz w:val="28"/>
                <w:szCs w:val="28"/>
              </w:rPr>
            </w:pPr>
          </w:p>
        </w:tc>
      </w:tr>
    </w:tbl>
    <w:p w14:paraId="6492A2B8" w14:textId="77777777" w:rsidR="00E41034" w:rsidRDefault="00E41034">
      <w:pPr>
        <w:keepNext/>
        <w:jc w:val="center"/>
        <w:rPr>
          <w:sz w:val="28"/>
          <w:szCs w:val="28"/>
        </w:rPr>
      </w:pPr>
    </w:p>
    <w:p w14:paraId="687949FA" w14:textId="77777777" w:rsidR="00E41034" w:rsidRDefault="00E41034">
      <w:pPr>
        <w:keepNext/>
        <w:ind w:firstLine="709"/>
        <w:jc w:val="center"/>
        <w:rPr>
          <w:sz w:val="28"/>
          <w:szCs w:val="28"/>
        </w:rPr>
      </w:pPr>
    </w:p>
    <w:p w14:paraId="1017F38F" w14:textId="77777777" w:rsidR="00E41034" w:rsidRDefault="00E41034">
      <w:pPr>
        <w:keepNext/>
        <w:ind w:firstLine="709"/>
        <w:jc w:val="center"/>
        <w:rPr>
          <w:sz w:val="28"/>
          <w:szCs w:val="28"/>
        </w:rPr>
      </w:pPr>
    </w:p>
    <w:p w14:paraId="01E77278" w14:textId="77777777" w:rsidR="00E41034" w:rsidRDefault="00E41034">
      <w:pPr>
        <w:keepNext/>
        <w:ind w:firstLine="709"/>
        <w:jc w:val="center"/>
        <w:rPr>
          <w:sz w:val="28"/>
          <w:szCs w:val="28"/>
        </w:rPr>
      </w:pPr>
    </w:p>
    <w:p w14:paraId="271F1DF1" w14:textId="77777777" w:rsidR="00E41034" w:rsidRDefault="00E41034">
      <w:pPr>
        <w:keepNext/>
        <w:ind w:firstLine="709"/>
        <w:jc w:val="center"/>
        <w:rPr>
          <w:sz w:val="28"/>
          <w:szCs w:val="28"/>
        </w:rPr>
      </w:pPr>
    </w:p>
    <w:p w14:paraId="6FCC70CE" w14:textId="77777777" w:rsidR="00E41034" w:rsidRDefault="00E41034">
      <w:pPr>
        <w:keepNext/>
        <w:ind w:firstLine="709"/>
        <w:jc w:val="center"/>
        <w:rPr>
          <w:sz w:val="28"/>
          <w:szCs w:val="28"/>
        </w:rPr>
      </w:pPr>
    </w:p>
    <w:p w14:paraId="11107FE8" w14:textId="77777777" w:rsidR="00E41034" w:rsidRDefault="00E41034">
      <w:pPr>
        <w:keepNext/>
        <w:ind w:firstLine="709"/>
        <w:jc w:val="center"/>
        <w:rPr>
          <w:sz w:val="28"/>
          <w:szCs w:val="28"/>
        </w:rPr>
      </w:pPr>
    </w:p>
    <w:p w14:paraId="41079E81" w14:textId="17B422F9" w:rsidR="00E41034" w:rsidRDefault="00DF47B2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 – 2026</w:t>
      </w:r>
    </w:p>
    <w:p w14:paraId="74AE7083" w14:textId="631F4B6C" w:rsidR="0095458E" w:rsidRDefault="0095458E">
      <w:pPr>
        <w:jc w:val="center"/>
        <w:rPr>
          <w:sz w:val="28"/>
          <w:szCs w:val="28"/>
        </w:rPr>
      </w:pPr>
    </w:p>
    <w:p w14:paraId="429D5590" w14:textId="77777777" w:rsidR="0095458E" w:rsidRDefault="0095458E">
      <w:pPr>
        <w:jc w:val="center"/>
      </w:pPr>
    </w:p>
    <w:p w14:paraId="5C588FAE" w14:textId="77777777" w:rsidR="00E41034" w:rsidRDefault="00DF47B2">
      <w:pPr>
        <w:pStyle w:val="2"/>
        <w:numPr>
          <w:ilvl w:val="0"/>
          <w:numId w:val="1"/>
        </w:numPr>
        <w:ind w:hanging="360"/>
      </w:pPr>
      <w:bookmarkStart w:id="0" w:name="_heading=h.2jtu5rkb3isa" w:colFirst="0" w:colLast="0"/>
      <w:bookmarkEnd w:id="0"/>
      <w:r>
        <w:lastRenderedPageBreak/>
        <w:t>Объект испытаний</w:t>
      </w:r>
    </w:p>
    <w:p w14:paraId="4C8CF7BA" w14:textId="77777777" w:rsidR="00E41034" w:rsidRDefault="00DF47B2">
      <w:pPr>
        <w:tabs>
          <w:tab w:val="left" w:pos="9214"/>
        </w:tabs>
        <w:spacing w:line="360" w:lineRule="auto"/>
        <w:ind w:firstLine="709"/>
        <w:jc w:val="both"/>
        <w:rPr>
          <w:sz w:val="28"/>
          <w:szCs w:val="28"/>
        </w:rPr>
      </w:pPr>
      <w:bookmarkStart w:id="1" w:name="_heading=h.3pq2rbu9n0o6" w:colFirst="0" w:colLast="0"/>
      <w:bookmarkEnd w:id="1"/>
      <w:r>
        <w:rPr>
          <w:sz w:val="28"/>
          <w:szCs w:val="28"/>
        </w:rPr>
        <w:t xml:space="preserve">Объектом испытаний является веб-приложение для проверки статей на плагиат с визуальным </w:t>
      </w:r>
      <w:r>
        <w:rPr>
          <w:sz w:val="28"/>
          <w:szCs w:val="28"/>
        </w:rPr>
        <w:t>выделением заимствований в тексте.</w:t>
      </w:r>
    </w:p>
    <w:p w14:paraId="57087B87" w14:textId="77777777" w:rsidR="00E41034" w:rsidRDefault="00DF47B2">
      <w:pPr>
        <w:pStyle w:val="3"/>
        <w:numPr>
          <w:ilvl w:val="1"/>
          <w:numId w:val="1"/>
        </w:numPr>
      </w:pPr>
      <w:r>
        <w:t>Наименование системы</w:t>
      </w:r>
    </w:p>
    <w:p w14:paraId="7B77C587" w14:textId="77777777" w:rsidR="00E41034" w:rsidRDefault="00DF47B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Автоматизированная система проверки статей на плагиат с визуальным выделением заимствований в тексте.</w:t>
      </w:r>
    </w:p>
    <w:p w14:paraId="3CE1C3EE" w14:textId="77777777" w:rsidR="00E41034" w:rsidRDefault="00DF47B2">
      <w:pPr>
        <w:pStyle w:val="2"/>
        <w:numPr>
          <w:ilvl w:val="0"/>
          <w:numId w:val="1"/>
        </w:numPr>
        <w:ind w:hanging="360"/>
      </w:pPr>
      <w:bookmarkStart w:id="2" w:name="_heading=h.hyrpq99xgu7v" w:colFirst="0" w:colLast="0"/>
      <w:bookmarkEnd w:id="2"/>
      <w:r>
        <w:t>Цель испытаний</w:t>
      </w:r>
    </w:p>
    <w:p w14:paraId="3C264CEA" w14:textId="77777777" w:rsidR="00E41034" w:rsidRDefault="00DF47B2">
      <w:pPr>
        <w:tabs>
          <w:tab w:val="left" w:pos="9214"/>
        </w:tabs>
        <w:spacing w:line="360" w:lineRule="auto"/>
        <w:ind w:firstLine="709"/>
        <w:jc w:val="both"/>
        <w:rPr>
          <w:sz w:val="28"/>
          <w:szCs w:val="28"/>
        </w:rPr>
      </w:pPr>
      <w:bookmarkStart w:id="3" w:name="_heading=h.vqull4f1g2gy" w:colFirst="0" w:colLast="0"/>
      <w:bookmarkEnd w:id="3"/>
      <w:r>
        <w:rPr>
          <w:sz w:val="28"/>
          <w:szCs w:val="28"/>
        </w:rPr>
        <w:t>Испытания проводятся с целью проверки соответствия результатов работы приложения тр</w:t>
      </w:r>
      <w:r>
        <w:rPr>
          <w:sz w:val="28"/>
          <w:szCs w:val="28"/>
        </w:rPr>
        <w:t>ебованиям к функциональным характеристикам, описанным в п. 3.1 Технического задания.</w:t>
      </w:r>
    </w:p>
    <w:p w14:paraId="2461837A" w14:textId="77777777" w:rsidR="00E41034" w:rsidRDefault="00DF47B2">
      <w:pPr>
        <w:pStyle w:val="2"/>
        <w:numPr>
          <w:ilvl w:val="0"/>
          <w:numId w:val="1"/>
        </w:numPr>
        <w:ind w:hanging="360"/>
      </w:pPr>
      <w:r>
        <w:t>Состав предъявляемой документации</w:t>
      </w:r>
    </w:p>
    <w:p w14:paraId="4BFDAA53" w14:textId="77777777" w:rsidR="00E41034" w:rsidRDefault="00DF47B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испытания программного изделия предъявляются следующие документы:</w:t>
      </w:r>
    </w:p>
    <w:p w14:paraId="5D7C052C" w14:textId="77777777" w:rsidR="00E41034" w:rsidRDefault="00DF47B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Техническое задание;</w:t>
      </w:r>
    </w:p>
    <w:p w14:paraId="79DF4CB6" w14:textId="77777777" w:rsidR="00E41034" w:rsidRDefault="00DF47B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Программа и методика испытаний.</w:t>
      </w:r>
    </w:p>
    <w:p w14:paraId="068ED942" w14:textId="77777777" w:rsidR="00E41034" w:rsidRDefault="00DF47B2">
      <w:pPr>
        <w:pStyle w:val="2"/>
        <w:numPr>
          <w:ilvl w:val="0"/>
          <w:numId w:val="1"/>
        </w:numPr>
        <w:ind w:hanging="360"/>
      </w:pPr>
      <w:bookmarkStart w:id="4" w:name="_heading=h.8rdguo9skxpn" w:colFirst="0" w:colLast="0"/>
      <w:bookmarkEnd w:id="4"/>
      <w:r>
        <w:t>Технические тре</w:t>
      </w:r>
      <w:r>
        <w:t>бования</w:t>
      </w:r>
    </w:p>
    <w:p w14:paraId="31316543" w14:textId="77777777" w:rsidR="00E41034" w:rsidRDefault="00DF47B2">
      <w:pPr>
        <w:tabs>
          <w:tab w:val="left" w:pos="921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работы данного приложения необходимо, чтобы на компьютере был установлен хотя бы один современный браузер последней версии с доступом к локальной сети или сети Интернет из приведённого списка: Google </w:t>
      </w:r>
      <w:proofErr w:type="spellStart"/>
      <w:r>
        <w:rPr>
          <w:sz w:val="28"/>
          <w:szCs w:val="28"/>
        </w:rPr>
        <w:t>Chrome</w:t>
      </w:r>
      <w:proofErr w:type="spellEnd"/>
      <w:r>
        <w:rPr>
          <w:sz w:val="28"/>
          <w:szCs w:val="28"/>
        </w:rPr>
        <w:t xml:space="preserve">, Mozilla Firefox, Microsoft Edge, </w:t>
      </w:r>
      <w:proofErr w:type="spellStart"/>
      <w:r>
        <w:rPr>
          <w:sz w:val="28"/>
          <w:szCs w:val="28"/>
        </w:rPr>
        <w:t>Yan</w:t>
      </w:r>
      <w:r>
        <w:rPr>
          <w:sz w:val="28"/>
          <w:szCs w:val="28"/>
        </w:rPr>
        <w:t>dex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Browser</w:t>
      </w:r>
      <w:proofErr w:type="spellEnd"/>
      <w:r>
        <w:rPr>
          <w:sz w:val="28"/>
          <w:szCs w:val="28"/>
        </w:rPr>
        <w:t>. Приложение должно корректно работать в указанных браузерах.</w:t>
      </w:r>
    </w:p>
    <w:p w14:paraId="4F067C3A" w14:textId="77777777" w:rsidR="00E41034" w:rsidRDefault="00DF47B2">
      <w:pPr>
        <w:pStyle w:val="2"/>
        <w:numPr>
          <w:ilvl w:val="0"/>
          <w:numId w:val="1"/>
        </w:numPr>
        <w:ind w:hanging="360"/>
      </w:pPr>
      <w:r>
        <w:t>Средства и порядок испытаний</w:t>
      </w:r>
    </w:p>
    <w:p w14:paraId="46D8A273" w14:textId="77777777" w:rsidR="00E41034" w:rsidRDefault="00DF47B2">
      <w:pPr>
        <w:pStyle w:val="3"/>
        <w:numPr>
          <w:ilvl w:val="1"/>
          <w:numId w:val="1"/>
        </w:numPr>
      </w:pPr>
      <w:bookmarkStart w:id="5" w:name="_heading=h.dpguaykjbklm" w:colFirst="0" w:colLast="0"/>
      <w:bookmarkEnd w:id="5"/>
      <w:r>
        <w:t>Порядок проведения испытаний</w:t>
      </w:r>
    </w:p>
    <w:p w14:paraId="7FDCE666" w14:textId="77777777" w:rsidR="00E41034" w:rsidRDefault="00DF47B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Испытания данного программного изделия будут проводиться в следующем порядке:</w:t>
      </w:r>
    </w:p>
    <w:p w14:paraId="587FC1FA" w14:textId="77777777" w:rsidR="00E41034" w:rsidRDefault="00DF47B2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Запуск автоматизированной системы проверки статей на плагиат с визуальным выделением заимствований в тексте</w:t>
      </w:r>
    </w:p>
    <w:p w14:paraId="38417574" w14:textId="77777777" w:rsidR="00E41034" w:rsidRDefault="00DF47B2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Подготовка среды для работы программного модуля:</w:t>
      </w:r>
    </w:p>
    <w:p w14:paraId="4243B09E" w14:textId="77777777" w:rsidR="00E41034" w:rsidRDefault="00DF47B2">
      <w:pPr>
        <w:numPr>
          <w:ilvl w:val="4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Проверка </w:t>
      </w:r>
      <w:r>
        <w:rPr>
          <w:color w:val="000000"/>
          <w:sz w:val="28"/>
          <w:szCs w:val="28"/>
        </w:rPr>
        <w:t>наличия установленного интерпретатора Python, зависимостей проекта и доступа к базе данных, содержащей загруженные документы, результаты проверок и сведения о найденных совпадениях.</w:t>
      </w:r>
    </w:p>
    <w:p w14:paraId="39DB7032" w14:textId="77777777" w:rsidR="00E41034" w:rsidRDefault="00DF47B2">
      <w:pPr>
        <w:numPr>
          <w:ilvl w:val="4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Подготовка базы данных. Проверка наличия доступа к хранилищу документов и </w:t>
      </w:r>
      <w:r>
        <w:rPr>
          <w:color w:val="000000"/>
          <w:sz w:val="28"/>
          <w:szCs w:val="28"/>
        </w:rPr>
        <w:t>результатам проверок.</w:t>
      </w:r>
    </w:p>
    <w:p w14:paraId="326BFCFD" w14:textId="77777777" w:rsidR="00E41034" w:rsidRDefault="00DF47B2">
      <w:pPr>
        <w:numPr>
          <w:ilvl w:val="4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 xml:space="preserve">Запуск серверной части приложения через команду Python: </w:t>
      </w:r>
      <w:proofErr w:type="spellStart"/>
      <w:r>
        <w:rPr>
          <w:color w:val="000000"/>
          <w:sz w:val="28"/>
          <w:szCs w:val="28"/>
        </w:rPr>
        <w:t>python</w:t>
      </w:r>
      <w:proofErr w:type="spellEnd"/>
      <w:r>
        <w:rPr>
          <w:color w:val="000000"/>
          <w:sz w:val="28"/>
          <w:szCs w:val="28"/>
        </w:rPr>
        <w:t xml:space="preserve"> main.py.</w:t>
      </w:r>
    </w:p>
    <w:p w14:paraId="73D5530B" w14:textId="77777777" w:rsidR="00E41034" w:rsidRDefault="00DF47B2">
      <w:pPr>
        <w:numPr>
          <w:ilvl w:val="4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Открытие веб-интерфейса приложения в браузере по локальному адресу.</w:t>
      </w:r>
    </w:p>
    <w:p w14:paraId="59DFC4BB" w14:textId="77777777" w:rsidR="00E41034" w:rsidRDefault="00DF47B2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Выполнение действий в соответствии с методами испытаний.</w:t>
      </w:r>
    </w:p>
    <w:p w14:paraId="788B1DF6" w14:textId="77777777" w:rsidR="00E41034" w:rsidRDefault="00DF47B2">
      <w:pPr>
        <w:pStyle w:val="3"/>
        <w:numPr>
          <w:ilvl w:val="1"/>
          <w:numId w:val="1"/>
        </w:numPr>
      </w:pPr>
      <w:r>
        <w:t>Требования к техническим средствам</w:t>
      </w:r>
    </w:p>
    <w:p w14:paraId="0C095304" w14:textId="77777777" w:rsidR="00E41034" w:rsidRDefault="00DF47B2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</w:t>
      </w:r>
      <w:r>
        <w:rPr>
          <w:color w:val="000000"/>
          <w:sz w:val="28"/>
          <w:szCs w:val="28"/>
        </w:rPr>
        <w:t>оцессор – с тактовой частотой не менее 2.4 ГГц;</w:t>
      </w:r>
    </w:p>
    <w:p w14:paraId="5CC2829D" w14:textId="77777777" w:rsidR="00E41034" w:rsidRDefault="00DF47B2">
      <w:pPr>
        <w:numPr>
          <w:ilvl w:val="3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Оперативная память – 8 ГБ;</w:t>
      </w:r>
    </w:p>
    <w:p w14:paraId="2D19A9C9" w14:textId="77777777" w:rsidR="00E41034" w:rsidRDefault="00DF47B2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Видеоадаптер и монитор, способные обеспечить графический режим 1024*768 точек с 32-ти битной цветопередачей;</w:t>
      </w:r>
    </w:p>
    <w:p w14:paraId="4C935B50" w14:textId="77777777" w:rsidR="00E41034" w:rsidRDefault="00DF47B2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Жёсткий диск объемом не менее 20 ГБ;</w:t>
      </w:r>
    </w:p>
    <w:p w14:paraId="4C22D6FE" w14:textId="77777777" w:rsidR="00E41034" w:rsidRDefault="00DF47B2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Манипулятор «мышь» или другое </w:t>
      </w:r>
      <w:r>
        <w:rPr>
          <w:color w:val="000000"/>
          <w:sz w:val="28"/>
          <w:szCs w:val="28"/>
        </w:rPr>
        <w:t>указывающее устройство;</w:t>
      </w:r>
    </w:p>
    <w:p w14:paraId="6F9E9A53" w14:textId="77777777" w:rsidR="00E41034" w:rsidRDefault="00DF47B2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Клавиатура на раскладке;</w:t>
      </w:r>
    </w:p>
    <w:p w14:paraId="32934A01" w14:textId="77777777" w:rsidR="00E41034" w:rsidRDefault="00DF47B2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>Сетевой адаптер для связи с локальной сетью или сетью Интернет;</w:t>
      </w:r>
    </w:p>
    <w:p w14:paraId="578AD8E9" w14:textId="77777777" w:rsidR="00E41034" w:rsidRDefault="00DF47B2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>Доступ к базе данных системы;</w:t>
      </w:r>
    </w:p>
    <w:p w14:paraId="04B0469A" w14:textId="77777777" w:rsidR="00E41034" w:rsidRDefault="00DF47B2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>Операционная система – Windows 10+, Linux (актуальные дистрибутивы);</w:t>
      </w:r>
    </w:p>
    <w:p w14:paraId="79914142" w14:textId="77777777" w:rsidR="00E41034" w:rsidRDefault="00DF47B2">
      <w:pPr>
        <w:numPr>
          <w:ilvl w:val="2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left="0" w:firstLine="709"/>
        <w:jc w:val="both"/>
      </w:pPr>
      <w:r>
        <w:rPr>
          <w:color w:val="000000"/>
          <w:sz w:val="28"/>
          <w:szCs w:val="28"/>
        </w:rPr>
        <w:t xml:space="preserve">Поддерживаемые браузеры – Google </w:t>
      </w:r>
      <w:proofErr w:type="spellStart"/>
      <w:r>
        <w:rPr>
          <w:color w:val="000000"/>
          <w:sz w:val="28"/>
          <w:szCs w:val="28"/>
        </w:rPr>
        <w:t>Chrome</w:t>
      </w:r>
      <w:proofErr w:type="spellEnd"/>
      <w:r>
        <w:rPr>
          <w:color w:val="000000"/>
          <w:sz w:val="28"/>
          <w:szCs w:val="28"/>
        </w:rPr>
        <w:t>, Moz</w:t>
      </w:r>
      <w:r>
        <w:rPr>
          <w:color w:val="000000"/>
          <w:sz w:val="28"/>
          <w:szCs w:val="28"/>
        </w:rPr>
        <w:t xml:space="preserve">illa Firefox, Microsoft Edge, </w:t>
      </w:r>
      <w:proofErr w:type="spellStart"/>
      <w:r>
        <w:rPr>
          <w:color w:val="000000"/>
          <w:sz w:val="28"/>
          <w:szCs w:val="28"/>
        </w:rPr>
        <w:t>Yandex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Browser</w:t>
      </w:r>
      <w:proofErr w:type="spellEnd"/>
      <w:r>
        <w:rPr>
          <w:color w:val="000000"/>
          <w:sz w:val="28"/>
          <w:szCs w:val="28"/>
        </w:rPr>
        <w:t>.</w:t>
      </w:r>
    </w:p>
    <w:p w14:paraId="54816D79" w14:textId="77777777" w:rsidR="00E41034" w:rsidRDefault="00DF47B2">
      <w:pPr>
        <w:pStyle w:val="3"/>
        <w:numPr>
          <w:ilvl w:val="1"/>
          <w:numId w:val="1"/>
        </w:numPr>
      </w:pPr>
      <w:r>
        <w:t>Требования к программным средствам</w:t>
      </w:r>
    </w:p>
    <w:p w14:paraId="04519566" w14:textId="77777777" w:rsidR="00E41034" w:rsidRDefault="00DF47B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bookmarkStart w:id="6" w:name="_heading=h.2ko702j1gwly" w:colFirst="0" w:colLast="0"/>
      <w:bookmarkEnd w:id="6"/>
      <w:r>
        <w:rPr>
          <w:color w:val="000000"/>
          <w:sz w:val="28"/>
          <w:szCs w:val="28"/>
        </w:rPr>
        <w:t xml:space="preserve">Для корректной работы системы необходимо, чтобы на устройстве были установлены следующие программные продукты и компоненты:  </w:t>
      </w:r>
    </w:p>
    <w:p w14:paraId="48DD26BF" w14:textId="77777777" w:rsidR="00E41034" w:rsidRDefault="00DF47B2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Программное обеспечение для работы серверного модуля</w:t>
      </w:r>
    </w:p>
    <w:p w14:paraId="67244C2B" w14:textId="77777777" w:rsidR="00E41034" w:rsidRDefault="00DF47B2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Операционная система семейства Linux или Windows;</w:t>
      </w:r>
    </w:p>
    <w:p w14:paraId="768B0534" w14:textId="77777777" w:rsidR="00E41034" w:rsidRDefault="00DF47B2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Язык программирования Pytho</w:t>
      </w:r>
      <w:r>
        <w:rPr>
          <w:color w:val="000000"/>
          <w:sz w:val="28"/>
          <w:szCs w:val="28"/>
        </w:rPr>
        <w:t>n версии 3.10 или выше;</w:t>
      </w:r>
    </w:p>
    <w:p w14:paraId="4E539832" w14:textId="77777777" w:rsidR="00E41034" w:rsidRDefault="00DF47B2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Установленные зависимости проекта для обработки текста, вычисления </w:t>
      </w:r>
      <w:proofErr w:type="spellStart"/>
      <w:r>
        <w:rPr>
          <w:color w:val="000000"/>
          <w:sz w:val="28"/>
          <w:szCs w:val="28"/>
        </w:rPr>
        <w:t>хешей</w:t>
      </w:r>
      <w:proofErr w:type="spellEnd"/>
      <w:r>
        <w:rPr>
          <w:color w:val="000000"/>
          <w:sz w:val="28"/>
          <w:szCs w:val="28"/>
        </w:rPr>
        <w:t xml:space="preserve"> и взаимодействия с базой данных;</w:t>
      </w:r>
    </w:p>
    <w:p w14:paraId="78029D30" w14:textId="77777777" w:rsidR="00E41034" w:rsidRDefault="00DF47B2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Система управления базой данных, используемая для хранения загруженных документов, результатов проверки и сведений о </w:t>
      </w:r>
      <w:r>
        <w:rPr>
          <w:color w:val="000000"/>
          <w:sz w:val="28"/>
          <w:szCs w:val="28"/>
        </w:rPr>
        <w:t>найденных совпадениях;</w:t>
      </w:r>
    </w:p>
    <w:p w14:paraId="17553147" w14:textId="77777777" w:rsidR="00E41034" w:rsidRDefault="00DF47B2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Средства запуска веб-приложения на Python;</w:t>
      </w:r>
    </w:p>
    <w:p w14:paraId="3A502791" w14:textId="77777777" w:rsidR="00E41034" w:rsidRDefault="00DF47B2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Доступ к локальной сети или сети Интернет для открытия веб-интерфейса приложения;</w:t>
      </w:r>
    </w:p>
    <w:p w14:paraId="300AB70D" w14:textId="77777777" w:rsidR="00E41034" w:rsidRDefault="00DF47B2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Программное обеспечение для работы клиентского модуля</w:t>
      </w:r>
    </w:p>
    <w:p w14:paraId="261D2B3E" w14:textId="77777777" w:rsidR="00E41034" w:rsidRDefault="00DF47B2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Современный веб-браузер (например, Google </w:t>
      </w:r>
      <w:proofErr w:type="spellStart"/>
      <w:r>
        <w:rPr>
          <w:color w:val="000000"/>
          <w:sz w:val="28"/>
          <w:szCs w:val="28"/>
        </w:rPr>
        <w:t>Chrome</w:t>
      </w:r>
      <w:proofErr w:type="spellEnd"/>
      <w:r>
        <w:rPr>
          <w:color w:val="000000"/>
          <w:sz w:val="28"/>
          <w:szCs w:val="28"/>
        </w:rPr>
        <w:t xml:space="preserve">, Mozilla Firefox, Microsoft Edge или </w:t>
      </w:r>
      <w:proofErr w:type="spellStart"/>
      <w:r>
        <w:rPr>
          <w:color w:val="000000"/>
          <w:sz w:val="28"/>
          <w:szCs w:val="28"/>
        </w:rPr>
        <w:t>Yandex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Browser</w:t>
      </w:r>
      <w:proofErr w:type="spellEnd"/>
      <w:r>
        <w:rPr>
          <w:color w:val="000000"/>
          <w:sz w:val="28"/>
          <w:szCs w:val="28"/>
        </w:rPr>
        <w:t xml:space="preserve"> последних версий);</w:t>
      </w:r>
    </w:p>
    <w:p w14:paraId="4810A1DF" w14:textId="77777777" w:rsidR="00E41034" w:rsidRDefault="00DF47B2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Операционная система клиента: Windows 10 или выше, Linux (актуальные дистрибутивы).</w:t>
      </w:r>
    </w:p>
    <w:p w14:paraId="411EB244" w14:textId="77777777" w:rsidR="00E41034" w:rsidRDefault="00DF47B2">
      <w:pPr>
        <w:pStyle w:val="2"/>
        <w:numPr>
          <w:ilvl w:val="0"/>
          <w:numId w:val="1"/>
        </w:numPr>
        <w:ind w:hanging="360"/>
      </w:pPr>
      <w:r>
        <w:t>Методы испытаний</w:t>
      </w:r>
    </w:p>
    <w:p w14:paraId="51A9B4C4" w14:textId="77777777" w:rsidR="00E41034" w:rsidRDefault="00DF47B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Методы испытаний и их последовательность для автоматизированной системы прове</w:t>
      </w:r>
      <w:r>
        <w:rPr>
          <w:color w:val="000000"/>
          <w:sz w:val="28"/>
          <w:szCs w:val="28"/>
        </w:rPr>
        <w:t>рки статей на плагиат приведены в таблице 1.</w:t>
      </w:r>
    </w:p>
    <w:p w14:paraId="7688A9C7" w14:textId="77777777" w:rsidR="00E41034" w:rsidRDefault="00DF47B2">
      <w:pPr>
        <w:spacing w:line="360" w:lineRule="auto"/>
        <w:ind w:firstLine="709"/>
        <w:jc w:val="both"/>
        <w:rPr>
          <w:sz w:val="28"/>
          <w:szCs w:val="28"/>
        </w:rPr>
      </w:pPr>
      <w:bookmarkStart w:id="7" w:name="_heading=h.puv3be92za6p" w:colFirst="0" w:colLast="0"/>
      <w:bookmarkEnd w:id="7"/>
      <w:r>
        <w:rPr>
          <w:sz w:val="28"/>
          <w:szCs w:val="28"/>
        </w:rPr>
        <w:t xml:space="preserve">Таблица 1 - Методы испытаний и их последовательность </w:t>
      </w:r>
    </w:p>
    <w:tbl>
      <w:tblPr>
        <w:tblStyle w:val="afff5"/>
        <w:tblW w:w="963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22"/>
        <w:gridCol w:w="3668"/>
        <w:gridCol w:w="3936"/>
        <w:gridCol w:w="1306"/>
      </w:tblGrid>
      <w:tr w:rsidR="00E41034" w14:paraId="77D2442C" w14:textId="77777777">
        <w:trPr>
          <w:cantSplit/>
          <w:tblHeader/>
        </w:trPr>
        <w:tc>
          <w:tcPr>
            <w:tcW w:w="722" w:type="dxa"/>
            <w:shd w:val="clear" w:color="auto" w:fill="auto"/>
          </w:tcPr>
          <w:p w14:paraId="73E62AAE" w14:textId="77777777" w:rsidR="00E41034" w:rsidRDefault="00DF47B2">
            <w:pPr>
              <w:jc w:val="center"/>
              <w:rPr>
                <w:sz w:val="28"/>
                <w:szCs w:val="28"/>
              </w:rPr>
            </w:pPr>
            <w:bookmarkStart w:id="8" w:name="_heading=h.q0i1blshmyxl" w:colFirst="0" w:colLast="0"/>
            <w:bookmarkEnd w:id="8"/>
            <w:r>
              <w:rPr>
                <w:sz w:val="28"/>
                <w:szCs w:val="28"/>
              </w:rPr>
              <w:t>№</w:t>
            </w:r>
          </w:p>
        </w:tc>
        <w:tc>
          <w:tcPr>
            <w:tcW w:w="3668" w:type="dxa"/>
            <w:shd w:val="clear" w:color="auto" w:fill="auto"/>
          </w:tcPr>
          <w:p w14:paraId="60004AEC" w14:textId="77777777" w:rsidR="00E41034" w:rsidRDefault="00DF47B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Действие</w:t>
            </w:r>
          </w:p>
        </w:tc>
        <w:tc>
          <w:tcPr>
            <w:tcW w:w="3936" w:type="dxa"/>
            <w:shd w:val="clear" w:color="auto" w:fill="auto"/>
          </w:tcPr>
          <w:p w14:paraId="0647275D" w14:textId="77777777" w:rsidR="00E41034" w:rsidRDefault="00DF47B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</w:t>
            </w:r>
          </w:p>
        </w:tc>
        <w:tc>
          <w:tcPr>
            <w:tcW w:w="1306" w:type="dxa"/>
            <w:shd w:val="clear" w:color="auto" w:fill="auto"/>
          </w:tcPr>
          <w:p w14:paraId="72BDD647" w14:textId="77777777" w:rsidR="00E41034" w:rsidRDefault="00DF47B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 п. ТЗ</w:t>
            </w:r>
          </w:p>
        </w:tc>
      </w:tr>
      <w:tr w:rsidR="00E41034" w14:paraId="205B14E4" w14:textId="77777777">
        <w:tc>
          <w:tcPr>
            <w:tcW w:w="722" w:type="dxa"/>
          </w:tcPr>
          <w:p w14:paraId="588E38DB" w14:textId="77777777" w:rsidR="00E41034" w:rsidRDefault="00DF47B2">
            <w:r>
              <w:t>1.</w:t>
            </w:r>
          </w:p>
        </w:tc>
        <w:tc>
          <w:tcPr>
            <w:tcW w:w="3668" w:type="dxa"/>
          </w:tcPr>
          <w:p w14:paraId="6328008C" w14:textId="77777777" w:rsidR="00E41034" w:rsidRDefault="00DF47B2">
            <w:r>
              <w:t>Запуск веб-приложения при вводе соответствующей ссылки в поле браузера</w:t>
            </w:r>
          </w:p>
        </w:tc>
        <w:tc>
          <w:tcPr>
            <w:tcW w:w="3936" w:type="dxa"/>
          </w:tcPr>
          <w:p w14:paraId="10A9F6A5" w14:textId="77777777" w:rsidR="00E41034" w:rsidRDefault="00DF47B2">
            <w:r>
              <w:t>Открытие веб-интерфейса в браузере.</w:t>
            </w:r>
          </w:p>
        </w:tc>
        <w:tc>
          <w:tcPr>
            <w:tcW w:w="1306" w:type="dxa"/>
          </w:tcPr>
          <w:p w14:paraId="6367CE1D" w14:textId="77777777" w:rsidR="00E41034" w:rsidRDefault="00E41034"/>
        </w:tc>
      </w:tr>
      <w:tr w:rsidR="00E41034" w14:paraId="77BEF241" w14:textId="77777777">
        <w:tc>
          <w:tcPr>
            <w:tcW w:w="722" w:type="dxa"/>
          </w:tcPr>
          <w:p w14:paraId="613D26F3" w14:textId="77777777" w:rsidR="00E41034" w:rsidRDefault="00DF47B2">
            <w:r>
              <w:t>2.</w:t>
            </w:r>
          </w:p>
        </w:tc>
        <w:tc>
          <w:tcPr>
            <w:tcW w:w="3668" w:type="dxa"/>
          </w:tcPr>
          <w:p w14:paraId="020C13FE" w14:textId="77777777" w:rsidR="00E41034" w:rsidRDefault="00DF47B2">
            <w:r>
              <w:t>Загрузка текстового документа для проверки на наличие заимствований</w:t>
            </w:r>
          </w:p>
        </w:tc>
        <w:tc>
          <w:tcPr>
            <w:tcW w:w="3936" w:type="dxa"/>
          </w:tcPr>
          <w:p w14:paraId="2467B757" w14:textId="77777777" w:rsidR="00E41034" w:rsidRDefault="00DF47B2">
            <w:r>
              <w:t>Успешная загрузка документа в систему, выделение текста и его подготовка к дальнейшему анализу.</w:t>
            </w:r>
          </w:p>
        </w:tc>
        <w:tc>
          <w:tcPr>
            <w:tcW w:w="1306" w:type="dxa"/>
          </w:tcPr>
          <w:p w14:paraId="39F143B3" w14:textId="77777777" w:rsidR="00E41034" w:rsidRDefault="00DF47B2">
            <w:r>
              <w:t>3.1</w:t>
            </w:r>
            <w:r>
              <w:br/>
              <w:t>3.5</w:t>
            </w:r>
            <w:r>
              <w:br/>
              <w:t>3.6</w:t>
            </w:r>
          </w:p>
        </w:tc>
      </w:tr>
      <w:tr w:rsidR="00E41034" w14:paraId="7AA0E0C1" w14:textId="77777777">
        <w:tc>
          <w:tcPr>
            <w:tcW w:w="722" w:type="dxa"/>
          </w:tcPr>
          <w:p w14:paraId="7360ABB6" w14:textId="77777777" w:rsidR="00E41034" w:rsidRDefault="00DF47B2">
            <w:r>
              <w:t>3.</w:t>
            </w:r>
          </w:p>
        </w:tc>
        <w:tc>
          <w:tcPr>
            <w:tcW w:w="3668" w:type="dxa"/>
          </w:tcPr>
          <w:p w14:paraId="5EA847F2" w14:textId="77777777" w:rsidR="00E41034" w:rsidRDefault="00DF47B2">
            <w:r>
              <w:t>Запуск проверки загруженного документа на заимствования</w:t>
            </w:r>
          </w:p>
        </w:tc>
        <w:tc>
          <w:tcPr>
            <w:tcW w:w="3936" w:type="dxa"/>
          </w:tcPr>
          <w:p w14:paraId="78DCFF3A" w14:textId="77777777" w:rsidR="00E41034" w:rsidRDefault="00DF47B2">
            <w:r>
              <w:t>Система выполняет ср</w:t>
            </w:r>
            <w:r>
              <w:t>авнение текста с материалами базы данных, определяет совпадающие фрагменты и отображает результат проверки.</w:t>
            </w:r>
          </w:p>
        </w:tc>
        <w:tc>
          <w:tcPr>
            <w:tcW w:w="1306" w:type="dxa"/>
          </w:tcPr>
          <w:p w14:paraId="51385EFD" w14:textId="77777777" w:rsidR="00E41034" w:rsidRDefault="00DF47B2">
            <w:r>
              <w:t>3.1</w:t>
            </w:r>
            <w:r>
              <w:br/>
              <w:t>3.2</w:t>
            </w:r>
          </w:p>
        </w:tc>
      </w:tr>
      <w:tr w:rsidR="00E41034" w14:paraId="47269F63" w14:textId="77777777">
        <w:tc>
          <w:tcPr>
            <w:tcW w:w="722" w:type="dxa"/>
          </w:tcPr>
          <w:p w14:paraId="08DB4BF2" w14:textId="77777777" w:rsidR="00E41034" w:rsidRDefault="00DF47B2">
            <w:r>
              <w:t>4.</w:t>
            </w:r>
          </w:p>
        </w:tc>
        <w:tc>
          <w:tcPr>
            <w:tcW w:w="3668" w:type="dxa"/>
          </w:tcPr>
          <w:p w14:paraId="5FFD31E4" w14:textId="77777777" w:rsidR="00E41034" w:rsidRDefault="00DF47B2">
            <w:r>
              <w:t>Просмотр степени оригинальности документа после завершения проверки</w:t>
            </w:r>
          </w:p>
        </w:tc>
        <w:tc>
          <w:tcPr>
            <w:tcW w:w="3936" w:type="dxa"/>
          </w:tcPr>
          <w:p w14:paraId="0F6FF3C3" w14:textId="77777777" w:rsidR="00E41034" w:rsidRDefault="00DF47B2">
            <w:r>
              <w:t>Отображается процент оригинальности документа.</w:t>
            </w:r>
          </w:p>
        </w:tc>
        <w:tc>
          <w:tcPr>
            <w:tcW w:w="1306" w:type="dxa"/>
          </w:tcPr>
          <w:p w14:paraId="54E743F3" w14:textId="77777777" w:rsidR="00E41034" w:rsidRDefault="00DF47B2">
            <w:r>
              <w:t>3.1</w:t>
            </w:r>
            <w:r>
              <w:br/>
              <w:t>3.6</w:t>
            </w:r>
          </w:p>
        </w:tc>
      </w:tr>
      <w:tr w:rsidR="00E41034" w14:paraId="412C7D72" w14:textId="77777777">
        <w:tc>
          <w:tcPr>
            <w:tcW w:w="722" w:type="dxa"/>
          </w:tcPr>
          <w:p w14:paraId="2FBD7833" w14:textId="77777777" w:rsidR="00E41034" w:rsidRDefault="00DF47B2">
            <w:r>
              <w:t>5.</w:t>
            </w:r>
          </w:p>
        </w:tc>
        <w:tc>
          <w:tcPr>
            <w:tcW w:w="3668" w:type="dxa"/>
          </w:tcPr>
          <w:p w14:paraId="12B91133" w14:textId="77777777" w:rsidR="00E41034" w:rsidRDefault="00DF47B2">
            <w:r>
              <w:t xml:space="preserve">Просмотр </w:t>
            </w:r>
            <w:r>
              <w:t>текста документа с визуальным выделением найденных заимствований</w:t>
            </w:r>
          </w:p>
        </w:tc>
        <w:tc>
          <w:tcPr>
            <w:tcW w:w="3936" w:type="dxa"/>
          </w:tcPr>
          <w:p w14:paraId="60D58EBE" w14:textId="77777777" w:rsidR="00E41034" w:rsidRDefault="00DF47B2">
            <w:r>
              <w:t>Совпадающие фрагменты текста выделяются в наглядной форме непосредственно в документе.</w:t>
            </w:r>
          </w:p>
        </w:tc>
        <w:tc>
          <w:tcPr>
            <w:tcW w:w="1306" w:type="dxa"/>
          </w:tcPr>
          <w:p w14:paraId="7BD1F838" w14:textId="77777777" w:rsidR="00E41034" w:rsidRDefault="00DF47B2">
            <w:r>
              <w:t>3.1</w:t>
            </w:r>
            <w:r>
              <w:br/>
              <w:t>3.6</w:t>
            </w:r>
          </w:p>
        </w:tc>
      </w:tr>
      <w:tr w:rsidR="00E41034" w14:paraId="7D960CDB" w14:textId="77777777">
        <w:tc>
          <w:tcPr>
            <w:tcW w:w="722" w:type="dxa"/>
          </w:tcPr>
          <w:p w14:paraId="62D5570D" w14:textId="77777777" w:rsidR="00E41034" w:rsidRDefault="00DF47B2">
            <w:r>
              <w:t>6.</w:t>
            </w:r>
          </w:p>
        </w:tc>
        <w:tc>
          <w:tcPr>
            <w:tcW w:w="3668" w:type="dxa"/>
          </w:tcPr>
          <w:p w14:paraId="2D79895B" w14:textId="77777777" w:rsidR="00E41034" w:rsidRDefault="00DF47B2">
            <w:r>
              <w:t>Формирование отчёта по результатам проверки</w:t>
            </w:r>
          </w:p>
        </w:tc>
        <w:tc>
          <w:tcPr>
            <w:tcW w:w="3936" w:type="dxa"/>
          </w:tcPr>
          <w:p w14:paraId="2A9736A9" w14:textId="77777777" w:rsidR="00E41034" w:rsidRDefault="00DF47B2">
            <w:r>
              <w:t xml:space="preserve">Отображается структурированный отчёт по </w:t>
            </w:r>
            <w:r>
              <w:t>результатам проверки с информацией о найденных совпадениях.</w:t>
            </w:r>
          </w:p>
        </w:tc>
        <w:tc>
          <w:tcPr>
            <w:tcW w:w="1306" w:type="dxa"/>
          </w:tcPr>
          <w:p w14:paraId="0618B9A1" w14:textId="77777777" w:rsidR="00E41034" w:rsidRDefault="00DF47B2">
            <w:r>
              <w:t>3.1</w:t>
            </w:r>
          </w:p>
        </w:tc>
      </w:tr>
      <w:tr w:rsidR="00E41034" w14:paraId="5BD1195C" w14:textId="77777777">
        <w:tc>
          <w:tcPr>
            <w:tcW w:w="722" w:type="dxa"/>
          </w:tcPr>
          <w:p w14:paraId="007836AE" w14:textId="77777777" w:rsidR="00E41034" w:rsidRDefault="00DF47B2">
            <w:r>
              <w:lastRenderedPageBreak/>
              <w:t>7.</w:t>
            </w:r>
          </w:p>
        </w:tc>
        <w:tc>
          <w:tcPr>
            <w:tcW w:w="3668" w:type="dxa"/>
          </w:tcPr>
          <w:p w14:paraId="1ED67446" w14:textId="77777777" w:rsidR="00E41034" w:rsidRDefault="00DF47B2">
            <w:r>
              <w:t>Сохранение результатов выполненной проверки</w:t>
            </w:r>
          </w:p>
        </w:tc>
        <w:tc>
          <w:tcPr>
            <w:tcW w:w="3936" w:type="dxa"/>
          </w:tcPr>
          <w:p w14:paraId="24376AB6" w14:textId="77777777" w:rsidR="00E41034" w:rsidRDefault="00DF47B2">
            <w:r>
              <w:t>Результаты проверки сохраняются в системе и доступны для последующего просмотра и анализа.</w:t>
            </w:r>
          </w:p>
        </w:tc>
        <w:tc>
          <w:tcPr>
            <w:tcW w:w="1306" w:type="dxa"/>
          </w:tcPr>
          <w:p w14:paraId="7D059FD1" w14:textId="77777777" w:rsidR="00E41034" w:rsidRDefault="00DF47B2">
            <w:r>
              <w:t>3.1</w:t>
            </w:r>
            <w:r>
              <w:br/>
              <w:t>3.2</w:t>
            </w:r>
          </w:p>
        </w:tc>
      </w:tr>
      <w:tr w:rsidR="00E41034" w14:paraId="24C0F075" w14:textId="77777777">
        <w:tc>
          <w:tcPr>
            <w:tcW w:w="722" w:type="dxa"/>
          </w:tcPr>
          <w:p w14:paraId="7FC6CD63" w14:textId="77777777" w:rsidR="00E41034" w:rsidRDefault="00DF47B2">
            <w:r>
              <w:t>8.</w:t>
            </w:r>
          </w:p>
        </w:tc>
        <w:tc>
          <w:tcPr>
            <w:tcW w:w="3668" w:type="dxa"/>
          </w:tcPr>
          <w:p w14:paraId="08C24F8C" w14:textId="77777777" w:rsidR="00E41034" w:rsidRDefault="00DF47B2">
            <w:r>
              <w:t xml:space="preserve">Повторное открытие ранее </w:t>
            </w:r>
            <w:r>
              <w:t>сохранённого результата проверки</w:t>
            </w:r>
          </w:p>
        </w:tc>
        <w:tc>
          <w:tcPr>
            <w:tcW w:w="3936" w:type="dxa"/>
          </w:tcPr>
          <w:p w14:paraId="217255A6" w14:textId="77777777" w:rsidR="00E41034" w:rsidRDefault="00DF47B2">
            <w:r>
              <w:t>Система корректно отображает сохранённые результаты проверки и сведения о найденных совпадениях.</w:t>
            </w:r>
          </w:p>
        </w:tc>
        <w:tc>
          <w:tcPr>
            <w:tcW w:w="1306" w:type="dxa"/>
          </w:tcPr>
          <w:p w14:paraId="3A4C8617" w14:textId="77777777" w:rsidR="00E41034" w:rsidRDefault="00DF47B2">
            <w:r>
              <w:t>3.1</w:t>
            </w:r>
            <w:r>
              <w:br/>
              <w:t>3.5</w:t>
            </w:r>
            <w:r>
              <w:br/>
              <w:t>3.6</w:t>
            </w:r>
          </w:p>
        </w:tc>
      </w:tr>
      <w:tr w:rsidR="00E41034" w14:paraId="17CE5376" w14:textId="77777777">
        <w:tc>
          <w:tcPr>
            <w:tcW w:w="722" w:type="dxa"/>
          </w:tcPr>
          <w:p w14:paraId="18D572A7" w14:textId="77777777" w:rsidR="00E41034" w:rsidRDefault="00DF47B2">
            <w:r>
              <w:t>9.</w:t>
            </w:r>
          </w:p>
        </w:tc>
        <w:tc>
          <w:tcPr>
            <w:tcW w:w="3668" w:type="dxa"/>
          </w:tcPr>
          <w:p w14:paraId="4F9C2258" w14:textId="77777777" w:rsidR="00E41034" w:rsidRDefault="00DF47B2">
            <w:r>
              <w:t>Загрузка некорректного или неподдерживаемого документа</w:t>
            </w:r>
          </w:p>
        </w:tc>
        <w:tc>
          <w:tcPr>
            <w:tcW w:w="3936" w:type="dxa"/>
          </w:tcPr>
          <w:p w14:paraId="33DE7438" w14:textId="77777777" w:rsidR="00E41034" w:rsidRDefault="00DF47B2">
            <w:r>
              <w:t xml:space="preserve">Система корректно обрабатывает ошибку загрузки и </w:t>
            </w:r>
            <w:r>
              <w:t>выводит понятное пользователю сообщение без нарушения работоспособности.</w:t>
            </w:r>
          </w:p>
        </w:tc>
        <w:tc>
          <w:tcPr>
            <w:tcW w:w="1306" w:type="dxa"/>
          </w:tcPr>
          <w:p w14:paraId="781D518C" w14:textId="77777777" w:rsidR="00E41034" w:rsidRDefault="00DF47B2">
            <w:r>
              <w:t>3.2</w:t>
            </w:r>
            <w:r>
              <w:br/>
              <w:t>3.6</w:t>
            </w:r>
          </w:p>
        </w:tc>
      </w:tr>
    </w:tbl>
    <w:p w14:paraId="6164830C" w14:textId="77777777" w:rsidR="00E41034" w:rsidRDefault="00E4103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color w:val="000000"/>
          <w:sz w:val="32"/>
          <w:szCs w:val="32"/>
        </w:rPr>
      </w:pPr>
    </w:p>
    <w:p w14:paraId="68045180" w14:textId="77777777" w:rsidR="00E41034" w:rsidRDefault="00DF47B2">
      <w:pPr>
        <w:pStyle w:val="2"/>
        <w:numPr>
          <w:ilvl w:val="0"/>
          <w:numId w:val="1"/>
        </w:numPr>
        <w:ind w:hanging="360"/>
      </w:pPr>
      <w:r>
        <w:t>Результат испытаний</w:t>
      </w:r>
    </w:p>
    <w:p w14:paraId="08B79C28" w14:textId="77777777" w:rsidR="00E41034" w:rsidRDefault="00DF47B2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firstLine="708"/>
        <w:jc w:val="both"/>
        <w:rPr>
          <w:color w:val="000000"/>
          <w:sz w:val="28"/>
          <w:szCs w:val="28"/>
        </w:rPr>
      </w:pPr>
      <w:r>
        <w:t>Основой испытаний является демонстрация работы основных функций приложения.</w:t>
      </w:r>
    </w:p>
    <w:p w14:paraId="06EE594A" w14:textId="77777777" w:rsidR="00E41034" w:rsidRDefault="00DF47B2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360" w:lineRule="auto"/>
        <w:ind w:firstLine="708"/>
        <w:jc w:val="both"/>
        <w:rPr>
          <w:color w:val="000000"/>
          <w:sz w:val="28"/>
          <w:szCs w:val="28"/>
        </w:rPr>
      </w:pPr>
      <w:r>
        <w:t xml:space="preserve">Испытание считается пройденным успешно, если в процессе </w:t>
      </w:r>
      <w:r>
        <w:t>демонстрации все действия прошли успешно и результат соответствовал ожидаемому с учётом проделанных действий.</w:t>
      </w:r>
    </w:p>
    <w:sectPr w:rsidR="00E41034">
      <w:pgSz w:w="11906" w:h="16838"/>
      <w:pgMar w:top="1134" w:right="567" w:bottom="1134" w:left="1701" w:header="709" w:footer="709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Grande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55C7E"/>
    <w:multiLevelType w:val="multilevel"/>
    <w:tmpl w:val="3DFAFD6C"/>
    <w:lvl w:ilvl="0">
      <w:start w:val="1"/>
      <w:numFmt w:val="decimal"/>
      <w:pStyle w:val="a"/>
      <w:lvlText w:val="%1."/>
      <w:lvlJc w:val="left"/>
      <w:pPr>
        <w:ind w:left="709" w:hanging="359"/>
      </w:pPr>
    </w:lvl>
    <w:lvl w:ilvl="1">
      <w:start w:val="1"/>
      <w:numFmt w:val="decimal"/>
      <w:lvlText w:val="%1.%2.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1"/>
      </w:pPr>
      <w:rPr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abstractNum w:abstractNumId="1" w15:restartNumberingAfterBreak="0">
    <w:nsid w:val="4D417D77"/>
    <w:multiLevelType w:val="multilevel"/>
    <w:tmpl w:val="0DB659CE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3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1034"/>
    <w:rsid w:val="0095458E"/>
    <w:rsid w:val="00DF47B2"/>
    <w:rsid w:val="00E41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8DC755"/>
  <w15:docId w15:val="{2BBFE587-1F90-4953-98DC-4B82A9F56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pPr>
      <w:keepNext/>
      <w:spacing w:before="240" w:after="60"/>
      <w:outlineLvl w:val="0"/>
    </w:pPr>
    <w:rPr>
      <w:rFonts w:ascii="Calibri" w:eastAsia="MS Gothic" w:hAnsi="Calibri"/>
      <w:b/>
      <w:bCs/>
      <w:sz w:val="32"/>
      <w:szCs w:val="32"/>
    </w:rPr>
  </w:style>
  <w:style w:type="paragraph" w:styleId="2">
    <w:name w:val="heading 2"/>
    <w:basedOn w:val="a0"/>
    <w:link w:val="20"/>
    <w:uiPriority w:val="9"/>
    <w:unhideWhenUsed/>
    <w:qFormat/>
    <w:pPr>
      <w:numPr>
        <w:numId w:val="2"/>
      </w:numPr>
      <w:spacing w:line="360" w:lineRule="auto"/>
      <w:ind w:left="0" w:firstLine="709"/>
      <w:contextualSpacing/>
      <w:outlineLvl w:val="1"/>
    </w:pPr>
    <w:rPr>
      <w:b/>
      <w:bCs/>
      <w:color w:val="000000" w:themeColor="text1"/>
      <w:sz w:val="32"/>
      <w:szCs w:val="32"/>
    </w:rPr>
  </w:style>
  <w:style w:type="paragraph" w:styleId="3">
    <w:name w:val="heading 3"/>
    <w:basedOn w:val="2"/>
    <w:next w:val="a0"/>
    <w:link w:val="30"/>
    <w:uiPriority w:val="9"/>
    <w:unhideWhenUsed/>
    <w:qFormat/>
    <w:pPr>
      <w:numPr>
        <w:ilvl w:val="1"/>
      </w:numPr>
      <w:ind w:left="0" w:firstLine="709"/>
      <w:outlineLvl w:val="2"/>
    </w:pPr>
  </w:style>
  <w:style w:type="paragraph" w:styleId="4">
    <w:name w:val="heading 4"/>
    <w:basedOn w:val="a0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table" w:styleId="a6">
    <w:name w:val="Table Grid"/>
    <w:basedOn w:val="a2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2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link w:val="a7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5">
    <w:name w:val="Заголовок Знак"/>
    <w:basedOn w:val="a1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8">
    <w:name w:val="Subtitle"/>
    <w:basedOn w:val="a0"/>
    <w:next w:val="a0"/>
    <w:link w:val="a9"/>
    <w:uiPriority w:val="11"/>
    <w:qFormat/>
    <w:rPr>
      <w:color w:val="595959"/>
      <w:sz w:val="28"/>
      <w:szCs w:val="28"/>
    </w:rPr>
  </w:style>
  <w:style w:type="character" w:customStyle="1" w:styleId="a9">
    <w:name w:val="Подзаголовок Знак"/>
    <w:basedOn w:val="a1"/>
    <w:link w:val="a8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Pr>
      <w:i/>
      <w:iCs/>
      <w:color w:val="404040" w:themeColor="text1" w:themeTint="BF"/>
    </w:rPr>
  </w:style>
  <w:style w:type="character" w:styleId="aa">
    <w:name w:val="Intense Emphasis"/>
    <w:basedOn w:val="a1"/>
    <w:uiPriority w:val="21"/>
    <w:qFormat/>
    <w:rPr>
      <w:i/>
      <w:iCs/>
      <w:color w:val="365F9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Выделенная цитата Знак"/>
    <w:basedOn w:val="a1"/>
    <w:link w:val="ab"/>
    <w:uiPriority w:val="30"/>
    <w:rPr>
      <w:i/>
      <w:iCs/>
      <w:color w:val="365F91" w:themeColor="accent1" w:themeShade="BF"/>
    </w:rPr>
  </w:style>
  <w:style w:type="character" w:styleId="ad">
    <w:name w:val="Intense Reference"/>
    <w:basedOn w:val="a1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e">
    <w:name w:val="No Spacing"/>
    <w:basedOn w:val="a0"/>
    <w:uiPriority w:val="1"/>
    <w:qFormat/>
  </w:style>
  <w:style w:type="character" w:styleId="af">
    <w:name w:val="Subtle Emphasis"/>
    <w:basedOn w:val="a1"/>
    <w:uiPriority w:val="19"/>
    <w:qFormat/>
    <w:rPr>
      <w:i/>
      <w:iCs/>
      <w:color w:val="404040" w:themeColor="text1" w:themeTint="BF"/>
    </w:rPr>
  </w:style>
  <w:style w:type="character" w:styleId="af0">
    <w:name w:val="Emphasis"/>
    <w:basedOn w:val="a1"/>
    <w:uiPriority w:val="20"/>
    <w:qFormat/>
    <w:rPr>
      <w:i/>
      <w:iCs/>
    </w:rPr>
  </w:style>
  <w:style w:type="character" w:styleId="af1">
    <w:name w:val="Strong"/>
    <w:basedOn w:val="a1"/>
    <w:uiPriority w:val="22"/>
    <w:qFormat/>
    <w:rPr>
      <w:b/>
      <w:bCs/>
    </w:rPr>
  </w:style>
  <w:style w:type="character" w:styleId="af2">
    <w:name w:val="Subtle Reference"/>
    <w:basedOn w:val="a1"/>
    <w:uiPriority w:val="31"/>
    <w:qFormat/>
    <w:rPr>
      <w:smallCaps/>
      <w:color w:val="5A5A5A" w:themeColor="text1" w:themeTint="A5"/>
    </w:rPr>
  </w:style>
  <w:style w:type="character" w:styleId="af3">
    <w:name w:val="Book Title"/>
    <w:basedOn w:val="a1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f4">
    <w:name w:val="caption"/>
    <w:basedOn w:val="a0"/>
    <w:next w:val="a0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5">
    <w:name w:val="footnote text"/>
    <w:basedOn w:val="a0"/>
    <w:link w:val="af6"/>
    <w:uiPriority w:val="99"/>
    <w:semiHidden/>
    <w:unhideWhenUsed/>
    <w:rPr>
      <w:sz w:val="20"/>
      <w:szCs w:val="20"/>
    </w:rPr>
  </w:style>
  <w:style w:type="character" w:customStyle="1" w:styleId="af6">
    <w:name w:val="Текст сноски Знак"/>
    <w:basedOn w:val="a1"/>
    <w:link w:val="af5"/>
    <w:uiPriority w:val="99"/>
    <w:semiHidden/>
    <w:rPr>
      <w:sz w:val="20"/>
      <w:szCs w:val="20"/>
    </w:rPr>
  </w:style>
  <w:style w:type="character" w:styleId="af7">
    <w:name w:val="footnote reference"/>
    <w:basedOn w:val="a1"/>
    <w:uiPriority w:val="99"/>
    <w:semiHidden/>
    <w:unhideWhenUsed/>
    <w:rPr>
      <w:vertAlign w:val="superscript"/>
    </w:rPr>
  </w:style>
  <w:style w:type="paragraph" w:styleId="af8">
    <w:name w:val="endnote text"/>
    <w:basedOn w:val="a0"/>
    <w:link w:val="af9"/>
    <w:uiPriority w:val="99"/>
    <w:semiHidden/>
    <w:unhideWhenUsed/>
    <w:rPr>
      <w:sz w:val="20"/>
      <w:szCs w:val="20"/>
    </w:rPr>
  </w:style>
  <w:style w:type="character" w:customStyle="1" w:styleId="af9">
    <w:name w:val="Текст концевой сноски Знак"/>
    <w:basedOn w:val="a1"/>
    <w:link w:val="af8"/>
    <w:uiPriority w:val="99"/>
    <w:semiHidden/>
    <w:rPr>
      <w:sz w:val="20"/>
      <w:szCs w:val="20"/>
    </w:rPr>
  </w:style>
  <w:style w:type="character" w:styleId="afa">
    <w:name w:val="endnote reference"/>
    <w:basedOn w:val="a1"/>
    <w:uiPriority w:val="99"/>
    <w:semiHidden/>
    <w:unhideWhenUsed/>
    <w:rPr>
      <w:vertAlign w:val="superscript"/>
    </w:rPr>
  </w:style>
  <w:style w:type="character" w:styleId="afb">
    <w:name w:val="FollowedHyperlink"/>
    <w:basedOn w:val="a1"/>
    <w:uiPriority w:val="99"/>
    <w:semiHidden/>
    <w:unhideWhenUsed/>
    <w:rPr>
      <w:color w:val="800080" w:themeColor="followedHyperlink"/>
      <w:u w:val="single"/>
    </w:rPr>
  </w:style>
  <w:style w:type="paragraph" w:styleId="afc">
    <w:name w:val="table of figures"/>
    <w:basedOn w:val="a0"/>
    <w:next w:val="a0"/>
    <w:uiPriority w:val="99"/>
    <w:unhideWhenUsed/>
  </w:style>
  <w:style w:type="paragraph" w:styleId="afd">
    <w:name w:val="header"/>
    <w:basedOn w:val="a0"/>
    <w:link w:val="afe"/>
    <w:uiPriority w:val="99"/>
    <w:unhideWhenUsed/>
    <w:pPr>
      <w:tabs>
        <w:tab w:val="center" w:pos="4677"/>
        <w:tab w:val="right" w:pos="9355"/>
      </w:tabs>
    </w:pPr>
  </w:style>
  <w:style w:type="character" w:customStyle="1" w:styleId="afe">
    <w:name w:val="Верхний колонтитул Знак"/>
    <w:link w:val="afd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">
    <w:name w:val="footer"/>
    <w:basedOn w:val="a0"/>
    <w:link w:val="aff0"/>
    <w:uiPriority w:val="99"/>
    <w:unhideWhenUsed/>
    <w:pPr>
      <w:tabs>
        <w:tab w:val="center" w:pos="4677"/>
        <w:tab w:val="right" w:pos="9355"/>
      </w:tabs>
    </w:pPr>
  </w:style>
  <w:style w:type="character" w:customStyle="1" w:styleId="aff0">
    <w:name w:val="Нижний колонтитул Знак"/>
    <w:link w:val="aff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1">
    <w:name w:val="List Paragraph"/>
    <w:basedOn w:val="a0"/>
    <w:uiPriority w:val="34"/>
    <w:qFormat/>
    <w:pPr>
      <w:ind w:left="720"/>
      <w:contextualSpacing/>
    </w:pPr>
  </w:style>
  <w:style w:type="paragraph" w:styleId="aff2">
    <w:name w:val="Balloon Text"/>
    <w:basedOn w:val="a0"/>
    <w:link w:val="aff3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f3">
    <w:name w:val="Текст выноски Знак"/>
    <w:link w:val="aff2"/>
    <w:uiPriority w:val="99"/>
    <w:semiHidden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2">
    <w:name w:val="Обычный1"/>
  </w:style>
  <w:style w:type="paragraph" w:customStyle="1" w:styleId="a">
    <w:name w:val="ДипСписок"/>
    <w:basedOn w:val="a0"/>
    <w:pPr>
      <w:numPr>
        <w:numId w:val="1"/>
      </w:numPr>
      <w:spacing w:line="360" w:lineRule="auto"/>
    </w:pPr>
    <w:rPr>
      <w:sz w:val="28"/>
      <w:szCs w:val="28"/>
    </w:rPr>
  </w:style>
  <w:style w:type="paragraph" w:customStyle="1" w:styleId="aff4">
    <w:name w:val="ДипломОснТекст"/>
    <w:basedOn w:val="a0"/>
    <w:link w:val="aff5"/>
    <w:pPr>
      <w:spacing w:line="360" w:lineRule="auto"/>
      <w:ind w:firstLine="709"/>
    </w:pPr>
    <w:rPr>
      <w:sz w:val="28"/>
      <w:szCs w:val="28"/>
    </w:rPr>
  </w:style>
  <w:style w:type="character" w:customStyle="1" w:styleId="aff5">
    <w:name w:val="ДипломОснТекст Знак"/>
    <w:link w:val="aff4"/>
    <w:rPr>
      <w:rFonts w:ascii="Times New Roman" w:eastAsia="Times New Roman" w:hAnsi="Times New Roman"/>
      <w:sz w:val="28"/>
      <w:szCs w:val="28"/>
      <w:lang w:val="ru-RU"/>
    </w:rPr>
  </w:style>
  <w:style w:type="character" w:customStyle="1" w:styleId="20">
    <w:name w:val="Заголовок 2 Знак"/>
    <w:link w:val="2"/>
    <w:uiPriority w:val="99"/>
    <w:rPr>
      <w:rFonts w:ascii="Times New Roman" w:eastAsia="Times New Roman" w:hAnsi="Times New Roman"/>
      <w:b/>
      <w:bCs/>
      <w:color w:val="000000" w:themeColor="text1"/>
      <w:sz w:val="32"/>
      <w:szCs w:val="32"/>
      <w:lang w:val="ru-RU"/>
    </w:rPr>
  </w:style>
  <w:style w:type="paragraph" w:styleId="aff6">
    <w:name w:val="Document Map"/>
    <w:basedOn w:val="a0"/>
    <w:link w:val="aff7"/>
    <w:uiPriority w:val="99"/>
    <w:semiHidden/>
    <w:unhideWhenUsed/>
    <w:rPr>
      <w:rFonts w:ascii="Lucida Grande" w:hAnsi="Lucida Grande" w:cs="Lucida Grande"/>
    </w:rPr>
  </w:style>
  <w:style w:type="character" w:customStyle="1" w:styleId="aff7">
    <w:name w:val="Схема документа Знак"/>
    <w:link w:val="aff6"/>
    <w:uiPriority w:val="99"/>
    <w:semiHidden/>
    <w:rPr>
      <w:rFonts w:ascii="Lucida Grande" w:eastAsia="Times New Roman" w:hAnsi="Lucida Grande" w:cs="Lucida Grande"/>
      <w:sz w:val="24"/>
      <w:szCs w:val="24"/>
      <w:lang w:val="ru-RU"/>
    </w:rPr>
  </w:style>
  <w:style w:type="paragraph" w:styleId="13">
    <w:name w:val="toc 1"/>
    <w:basedOn w:val="a0"/>
    <w:next w:val="a0"/>
    <w:uiPriority w:val="39"/>
    <w:unhideWhenUsed/>
    <w:pPr>
      <w:spacing w:before="120"/>
    </w:pPr>
    <w:rPr>
      <w:rFonts w:ascii="Cambria" w:hAnsi="Cambria"/>
      <w:b/>
    </w:rPr>
  </w:style>
  <w:style w:type="paragraph" w:styleId="24">
    <w:name w:val="toc 2"/>
    <w:basedOn w:val="a0"/>
    <w:next w:val="a0"/>
    <w:uiPriority w:val="39"/>
    <w:unhideWhenUsed/>
    <w:pPr>
      <w:ind w:left="240"/>
    </w:pPr>
    <w:rPr>
      <w:rFonts w:ascii="Cambria" w:hAnsi="Cambria"/>
      <w:b/>
      <w:sz w:val="22"/>
      <w:szCs w:val="22"/>
    </w:rPr>
  </w:style>
  <w:style w:type="paragraph" w:styleId="32">
    <w:name w:val="toc 3"/>
    <w:basedOn w:val="a0"/>
    <w:next w:val="a0"/>
    <w:uiPriority w:val="39"/>
    <w:unhideWhenUsed/>
    <w:pPr>
      <w:ind w:left="480"/>
    </w:pPr>
    <w:rPr>
      <w:rFonts w:ascii="Cambria" w:hAnsi="Cambria"/>
      <w:sz w:val="22"/>
      <w:szCs w:val="22"/>
    </w:rPr>
  </w:style>
  <w:style w:type="paragraph" w:styleId="42">
    <w:name w:val="toc 4"/>
    <w:basedOn w:val="a0"/>
    <w:next w:val="a0"/>
    <w:uiPriority w:val="39"/>
    <w:unhideWhenUsed/>
    <w:pPr>
      <w:ind w:left="720"/>
    </w:pPr>
    <w:rPr>
      <w:rFonts w:ascii="Cambria" w:hAnsi="Cambria"/>
      <w:sz w:val="20"/>
      <w:szCs w:val="20"/>
    </w:rPr>
  </w:style>
  <w:style w:type="paragraph" w:styleId="52">
    <w:name w:val="toc 5"/>
    <w:basedOn w:val="a0"/>
    <w:next w:val="a0"/>
    <w:uiPriority w:val="39"/>
    <w:unhideWhenUsed/>
    <w:pPr>
      <w:ind w:left="960"/>
    </w:pPr>
    <w:rPr>
      <w:rFonts w:ascii="Cambria" w:hAnsi="Cambria"/>
      <w:sz w:val="20"/>
      <w:szCs w:val="20"/>
    </w:rPr>
  </w:style>
  <w:style w:type="paragraph" w:styleId="61">
    <w:name w:val="toc 6"/>
    <w:basedOn w:val="a0"/>
    <w:next w:val="a0"/>
    <w:uiPriority w:val="39"/>
    <w:unhideWhenUsed/>
    <w:pPr>
      <w:ind w:left="1200"/>
    </w:pPr>
    <w:rPr>
      <w:rFonts w:ascii="Cambria" w:hAnsi="Cambria"/>
      <w:sz w:val="20"/>
      <w:szCs w:val="20"/>
    </w:rPr>
  </w:style>
  <w:style w:type="paragraph" w:styleId="71">
    <w:name w:val="toc 7"/>
    <w:basedOn w:val="a0"/>
    <w:next w:val="a0"/>
    <w:uiPriority w:val="39"/>
    <w:unhideWhenUsed/>
    <w:pPr>
      <w:ind w:left="1440"/>
    </w:pPr>
    <w:rPr>
      <w:rFonts w:ascii="Cambria" w:hAnsi="Cambria"/>
      <w:sz w:val="20"/>
      <w:szCs w:val="20"/>
    </w:rPr>
  </w:style>
  <w:style w:type="paragraph" w:styleId="81">
    <w:name w:val="toc 8"/>
    <w:basedOn w:val="a0"/>
    <w:next w:val="a0"/>
    <w:uiPriority w:val="39"/>
    <w:unhideWhenUsed/>
    <w:pPr>
      <w:ind w:left="1680"/>
    </w:pPr>
    <w:rPr>
      <w:rFonts w:ascii="Cambria" w:hAnsi="Cambria"/>
      <w:sz w:val="20"/>
      <w:szCs w:val="20"/>
    </w:rPr>
  </w:style>
  <w:style w:type="paragraph" w:styleId="91">
    <w:name w:val="toc 9"/>
    <w:basedOn w:val="a0"/>
    <w:next w:val="a0"/>
    <w:uiPriority w:val="39"/>
    <w:unhideWhenUsed/>
    <w:pPr>
      <w:ind w:left="1920"/>
    </w:pPr>
    <w:rPr>
      <w:rFonts w:ascii="Cambria" w:hAnsi="Cambria"/>
      <w:sz w:val="20"/>
      <w:szCs w:val="20"/>
    </w:rPr>
  </w:style>
  <w:style w:type="character" w:customStyle="1" w:styleId="30">
    <w:name w:val="Заголовок 3 Знак"/>
    <w:link w:val="3"/>
    <w:uiPriority w:val="99"/>
    <w:rPr>
      <w:rFonts w:ascii="Times New Roman" w:eastAsia="Times New Roman" w:hAnsi="Times New Roman"/>
      <w:b/>
      <w:bCs/>
      <w:color w:val="000000" w:themeColor="text1"/>
      <w:sz w:val="32"/>
      <w:szCs w:val="32"/>
      <w:lang w:val="ru-RU"/>
    </w:rPr>
  </w:style>
  <w:style w:type="character" w:customStyle="1" w:styleId="10">
    <w:name w:val="Заголовок 1 Знак"/>
    <w:link w:val="1"/>
    <w:uiPriority w:val="9"/>
    <w:rPr>
      <w:rFonts w:ascii="Calibri" w:eastAsia="MS Gothic" w:hAnsi="Calibri" w:cs="Times New Roman"/>
      <w:b/>
      <w:bCs/>
      <w:sz w:val="32"/>
      <w:szCs w:val="32"/>
      <w:lang w:val="ru-RU"/>
    </w:rPr>
  </w:style>
  <w:style w:type="paragraph" w:styleId="aff8">
    <w:name w:val="TOC Heading"/>
    <w:basedOn w:val="1"/>
    <w:next w:val="a0"/>
    <w:uiPriority w:val="39"/>
    <w:unhideWhenUsed/>
    <w:qFormat/>
    <w:pPr>
      <w:keepLines/>
      <w:spacing w:before="480" w:after="0" w:line="276" w:lineRule="auto"/>
      <w:outlineLvl w:val="9"/>
    </w:pPr>
    <w:rPr>
      <w:color w:val="365F91"/>
      <w:sz w:val="28"/>
      <w:szCs w:val="28"/>
      <w:lang w:val="en-US"/>
    </w:rPr>
  </w:style>
  <w:style w:type="paragraph" w:customStyle="1" w:styleId="-11">
    <w:name w:val="Цветной список - Акцент 11"/>
    <w:basedOn w:val="a0"/>
    <w:uiPriority w:val="34"/>
    <w:qFormat/>
    <w:pPr>
      <w:ind w:left="720"/>
      <w:contextualSpacing/>
    </w:pPr>
  </w:style>
  <w:style w:type="paragraph" w:styleId="aff9">
    <w:name w:val="Normal (Web)"/>
    <w:basedOn w:val="a0"/>
    <w:uiPriority w:val="99"/>
    <w:semiHidden/>
    <w:unhideWhenUsed/>
    <w:pPr>
      <w:spacing w:before="100" w:beforeAutospacing="1" w:after="100" w:afterAutospacing="1"/>
    </w:p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text"/>
    <w:basedOn w:val="a0"/>
    <w:link w:val="affc"/>
    <w:uiPriority w:val="99"/>
    <w:semiHidden/>
    <w:unhideWhenUsed/>
    <w:rPr>
      <w:sz w:val="20"/>
      <w:szCs w:val="20"/>
    </w:rPr>
  </w:style>
  <w:style w:type="character" w:customStyle="1" w:styleId="affc">
    <w:name w:val="Текст примечания Знак"/>
    <w:basedOn w:val="a1"/>
    <w:link w:val="affb"/>
    <w:uiPriority w:val="99"/>
    <w:semiHidden/>
    <w:rPr>
      <w:rFonts w:ascii="Times New Roman" w:eastAsia="Times New Roman" w:hAnsi="Times New Roman"/>
      <w:lang w:val="ru-RU"/>
    </w:rPr>
  </w:style>
  <w:style w:type="paragraph" w:styleId="affd">
    <w:name w:val="annotation subject"/>
    <w:basedOn w:val="affb"/>
    <w:next w:val="affb"/>
    <w:link w:val="affe"/>
    <w:uiPriority w:val="99"/>
    <w:semiHidden/>
    <w:unhideWhenUsed/>
    <w:rPr>
      <w:b/>
      <w:bCs/>
    </w:rPr>
  </w:style>
  <w:style w:type="character" w:customStyle="1" w:styleId="affe">
    <w:name w:val="Тема примечания Знак"/>
    <w:basedOn w:val="affc"/>
    <w:link w:val="affd"/>
    <w:uiPriority w:val="99"/>
    <w:semiHidden/>
    <w:rPr>
      <w:rFonts w:ascii="Times New Roman" w:eastAsia="Times New Roman" w:hAnsi="Times New Roman"/>
      <w:b/>
      <w:bCs/>
      <w:lang w:val="ru-RU"/>
    </w:rPr>
  </w:style>
  <w:style w:type="character" w:styleId="afff">
    <w:name w:val="Hyperlink"/>
    <w:basedOn w:val="a1"/>
    <w:uiPriority w:val="99"/>
    <w:unhideWhenUsed/>
    <w:rPr>
      <w:color w:val="0000FF" w:themeColor="hyperlink"/>
      <w:u w:val="single"/>
    </w:rPr>
  </w:style>
  <w:style w:type="character" w:styleId="afff0">
    <w:name w:val="Unresolved Mention"/>
    <w:basedOn w:val="a1"/>
    <w:uiPriority w:val="99"/>
    <w:semiHidden/>
    <w:unhideWhenUsed/>
    <w:rPr>
      <w:color w:val="605E5C"/>
      <w:shd w:val="clear" w:color="auto" w:fill="E1DFDD"/>
    </w:rPr>
  </w:style>
  <w:style w:type="character" w:customStyle="1" w:styleId="character">
    <w:name w:val="ТекстОбычный_character"/>
    <w:link w:val="afff1"/>
    <w:rPr>
      <w:sz w:val="28"/>
      <w:szCs w:val="28"/>
    </w:rPr>
  </w:style>
  <w:style w:type="paragraph" w:customStyle="1" w:styleId="afff1">
    <w:name w:val="ТекстОбычный"/>
    <w:basedOn w:val="a0"/>
    <w:link w:val="character"/>
    <w:qFormat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a7">
    <w:name w:val="СписокНумераций"/>
    <w:link w:val="ListTable7Colorful-Accent1"/>
    <w:qFormat/>
    <w:pPr>
      <w:numPr>
        <w:ilvl w:val="1"/>
      </w:num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line="360" w:lineRule="auto"/>
      <w:ind w:left="792" w:hanging="432"/>
      <w:contextualSpacing/>
      <w:jc w:val="both"/>
    </w:pPr>
    <w:rPr>
      <w:sz w:val="28"/>
      <w:szCs w:val="28"/>
      <w:lang w:eastAsia="ko-KR"/>
    </w:rPr>
  </w:style>
  <w:style w:type="character" w:customStyle="1" w:styleId="afff2">
    <w:name w:val="ТЕКСТ"/>
    <w:uiPriority w:val="99"/>
    <w:qFormat/>
    <w:rPr>
      <w:rFonts w:ascii="Times New Roman" w:hAnsi="Times New Roman" w:cs="Times New Roman"/>
      <w:sz w:val="28"/>
      <w:szCs w:val="28"/>
    </w:rPr>
  </w:style>
  <w:style w:type="table" w:customStyle="1" w:styleId="afff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4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+vbB7p6d+3xAalca+IJPd8sSIdw==">CgMxLjAyDmguMmp0dTVya2IzaXNhMg5oLjNwcTJyYnU5bjBvNjIOaC5oeXJwcTk5eGd1N3YyDmgudnF1bGw0ZjFnMmd5Mg5oLjhyZGd1bzlza3hwbjIOaC5kcGd1YXlramJrbG0yDmguMmtvNzAyajFnd2x5Mg5oLnB1djNiZTkyemE2cDIOaC5xMGkxYmxzaG15eGw4AHIhMTRJc2FXWU00TWczeXhYVVc5NFpPT1hOOURjeE9Ta3g5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Владимир</dc:creator>
  <cp:lastModifiedBy>Владимир</cp:lastModifiedBy>
  <cp:revision>2</cp:revision>
  <dcterms:created xsi:type="dcterms:W3CDTF">2026-04-09T00:36:00Z</dcterms:created>
  <dcterms:modified xsi:type="dcterms:W3CDTF">2026-04-09T00:36:00Z</dcterms:modified>
</cp:coreProperties>
</file>