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3D2" w:rsidRDefault="00F24882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H2H-Doc-DBDD-v</w:t>
      </w:r>
      <w:r w:rsidR="0048104C">
        <w:rPr>
          <w:rFonts w:ascii="宋体" w:eastAsia="宋体" w:hAnsi="宋体" w:cs="宋体" w:hint="eastAsia"/>
          <w:sz w:val="44"/>
          <w:szCs w:val="44"/>
        </w:rPr>
        <w:t>3.0</w:t>
      </w:r>
    </w:p>
    <w:p w:rsidR="004253D2" w:rsidRDefault="004253D2">
      <w:pPr>
        <w:jc w:val="center"/>
        <w:rPr>
          <w:rFonts w:ascii="宋体" w:eastAsia="宋体" w:hAnsi="宋体" w:cs="宋体"/>
          <w:sz w:val="44"/>
          <w:szCs w:val="44"/>
        </w:rPr>
      </w:pPr>
    </w:p>
    <w:p w:rsidR="004253D2" w:rsidRDefault="00F24882">
      <w:pPr>
        <w:jc w:val="center"/>
        <w:rPr>
          <w:rFonts w:ascii="宋体" w:eastAsia="宋体" w:hAnsi="宋体" w:cs="宋体"/>
          <w:b/>
          <w:sz w:val="84"/>
          <w:szCs w:val="84"/>
        </w:rPr>
      </w:pPr>
      <w:r>
        <w:rPr>
          <w:rFonts w:ascii="宋体" w:eastAsia="宋体" w:hAnsi="宋体" w:cs="宋体" w:hint="eastAsia"/>
          <w:b/>
          <w:sz w:val="84"/>
          <w:szCs w:val="84"/>
        </w:rPr>
        <w:t>数据库设计说明</w:t>
      </w:r>
    </w:p>
    <w:p w:rsidR="004253D2" w:rsidRDefault="00F24882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sz w:val="28"/>
          <w:szCs w:val="28"/>
        </w:rPr>
        <w:t>版本：</w:t>
      </w:r>
      <w:r>
        <w:rPr>
          <w:rFonts w:ascii="宋体" w:eastAsia="宋体" w:hAnsi="宋体" w:cs="宋体" w:hint="eastAsia"/>
          <w:b/>
          <w:sz w:val="28"/>
          <w:szCs w:val="28"/>
        </w:rPr>
        <w:t xml:space="preserve"> </w:t>
      </w:r>
      <w:r w:rsidR="00ED36C8">
        <w:rPr>
          <w:rFonts w:ascii="宋体" w:eastAsia="宋体" w:hAnsi="宋体" w:cs="宋体" w:hint="eastAsia"/>
          <w:b/>
          <w:sz w:val="28"/>
          <w:szCs w:val="28"/>
        </w:rPr>
        <w:t>3.0</w:t>
      </w: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F24882">
      <w:pPr>
        <w:ind w:left="840" w:firstLineChars="300" w:firstLine="84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编写：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孟奇一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:rsidR="004253D2" w:rsidRDefault="00F24882">
      <w:pPr>
        <w:ind w:left="126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校对：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孟奇一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:rsidR="004253D2" w:rsidRDefault="00F24882">
      <w:pPr>
        <w:ind w:left="1260" w:firstLine="42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审核：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李宁生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:rsidR="004253D2" w:rsidRDefault="00F24882">
      <w:pPr>
        <w:ind w:left="126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批准：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卢延悦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</w:rPr>
      </w:pPr>
    </w:p>
    <w:p w:rsidR="004253D2" w:rsidRDefault="004253D2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253D2" w:rsidRDefault="00F24882">
      <w:pPr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2019</w:t>
      </w:r>
      <w:r>
        <w:rPr>
          <w:rFonts w:ascii="宋体" w:eastAsia="宋体" w:hAnsi="宋体" w:cs="宋体" w:hint="eastAsia"/>
          <w:b/>
          <w:sz w:val="28"/>
          <w:szCs w:val="28"/>
        </w:rPr>
        <w:t>年</w:t>
      </w:r>
      <w:r>
        <w:rPr>
          <w:rFonts w:ascii="宋体" w:eastAsia="宋体" w:hAnsi="宋体" w:cs="宋体" w:hint="eastAsia"/>
          <w:b/>
          <w:sz w:val="28"/>
          <w:szCs w:val="28"/>
        </w:rPr>
        <w:t>7</w:t>
      </w:r>
      <w:r>
        <w:rPr>
          <w:rFonts w:ascii="宋体" w:eastAsia="宋体" w:hAnsi="宋体" w:cs="宋体" w:hint="eastAsia"/>
          <w:b/>
          <w:sz w:val="28"/>
          <w:szCs w:val="28"/>
        </w:rPr>
        <w:t>月</w:t>
      </w:r>
    </w:p>
    <w:p w:rsidR="004253D2" w:rsidRDefault="004253D2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rPr>
          <w:rFonts w:ascii="宋体" w:eastAsia="宋体" w:hAnsi="宋体" w:cs="宋体"/>
          <w:b/>
          <w:sz w:val="28"/>
          <w:szCs w:val="28"/>
        </w:rPr>
      </w:pPr>
    </w:p>
    <w:p w:rsidR="004253D2" w:rsidRDefault="004253D2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:rsidR="004253D2" w:rsidRDefault="00F24882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修订记录</w:t>
      </w:r>
    </w:p>
    <w:p w:rsidR="004253D2" w:rsidRDefault="004253D2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tbl>
      <w:tblPr>
        <w:tblW w:w="11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085"/>
        <w:gridCol w:w="2040"/>
        <w:gridCol w:w="1962"/>
        <w:gridCol w:w="1416"/>
        <w:gridCol w:w="1426"/>
      </w:tblGrid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修订时间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提出人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是否通过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添加数据表，任务类别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列表中添加最后登录时间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1.1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7.2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删除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task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中非必须属性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</w:t>
            </w:r>
          </w:p>
        </w:tc>
        <w:tc>
          <w:tcPr>
            <w:tcW w:w="1426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1.2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修改一些文档错误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1.2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task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中添加了新的属性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 heatValue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1.3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7.3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数据表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applicant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改名为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apply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陆韬韬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1.4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7.5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表项添加属性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adminNum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如果不添加无法进行数据交互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2.0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7.6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添加表项参数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param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宋昌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16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2.1</w:t>
            </w:r>
          </w:p>
        </w:tc>
        <w:tc>
          <w:tcPr>
            <w:tcW w:w="208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7.9</w:t>
            </w:r>
          </w:p>
        </w:tc>
        <w:tc>
          <w:tcPr>
            <w:tcW w:w="204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Message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表添加属性</w:t>
            </w: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showState</w:t>
            </w:r>
          </w:p>
        </w:tc>
        <w:tc>
          <w:tcPr>
            <w:tcW w:w="1962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孟奇一</w:t>
            </w:r>
          </w:p>
        </w:tc>
        <w:tc>
          <w:tcPr>
            <w:tcW w:w="141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26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9072BA">
        <w:trPr>
          <w:jc w:val="center"/>
        </w:trPr>
        <w:tc>
          <w:tcPr>
            <w:tcW w:w="2160" w:type="dxa"/>
          </w:tcPr>
          <w:p w:rsidR="009072BA" w:rsidRDefault="009072BA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3.0</w:t>
            </w:r>
          </w:p>
        </w:tc>
        <w:tc>
          <w:tcPr>
            <w:tcW w:w="2085" w:type="dxa"/>
          </w:tcPr>
          <w:p w:rsidR="009072BA" w:rsidRDefault="009072BA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7.11</w:t>
            </w:r>
          </w:p>
        </w:tc>
        <w:tc>
          <w:tcPr>
            <w:tcW w:w="2040" w:type="dxa"/>
          </w:tcPr>
          <w:p w:rsidR="009072BA" w:rsidRDefault="00F24882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修改了和项目不符的部分</w:t>
            </w:r>
            <w:bookmarkStart w:id="0" w:name="_GoBack"/>
            <w:bookmarkEnd w:id="0"/>
          </w:p>
        </w:tc>
        <w:tc>
          <w:tcPr>
            <w:tcW w:w="1962" w:type="dxa"/>
          </w:tcPr>
          <w:p w:rsidR="009072BA" w:rsidRDefault="009072BA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1416" w:type="dxa"/>
          </w:tcPr>
          <w:p w:rsidR="009072BA" w:rsidRDefault="009072BA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卢延悦、孟奇一</w:t>
            </w:r>
          </w:p>
        </w:tc>
        <w:tc>
          <w:tcPr>
            <w:tcW w:w="1426" w:type="dxa"/>
          </w:tcPr>
          <w:p w:rsidR="009072BA" w:rsidRDefault="009072BA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</w:tbl>
    <w:p w:rsidR="004253D2" w:rsidRDefault="004253D2">
      <w:pPr>
        <w:jc w:val="center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jc w:val="center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审核记录</w:t>
      </w:r>
    </w:p>
    <w:tbl>
      <w:tblPr>
        <w:tblW w:w="11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50"/>
        <w:gridCol w:w="1950"/>
        <w:gridCol w:w="1725"/>
        <w:gridCol w:w="1389"/>
        <w:gridCol w:w="2259"/>
      </w:tblGrid>
      <w:tr w:rsidR="004253D2">
        <w:trPr>
          <w:jc w:val="center"/>
        </w:trPr>
        <w:tc>
          <w:tcPr>
            <w:tcW w:w="2074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审核版本号</w:t>
            </w:r>
          </w:p>
        </w:tc>
        <w:tc>
          <w:tcPr>
            <w:tcW w:w="165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审核时间</w:t>
            </w:r>
          </w:p>
        </w:tc>
        <w:tc>
          <w:tcPr>
            <w:tcW w:w="195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审核内容</w:t>
            </w:r>
          </w:p>
        </w:tc>
        <w:tc>
          <w:tcPr>
            <w:tcW w:w="172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审核问题</w:t>
            </w:r>
          </w:p>
        </w:tc>
        <w:tc>
          <w:tcPr>
            <w:tcW w:w="1389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2259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是否通过</w:t>
            </w: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1.1</w:t>
            </w:r>
          </w:p>
        </w:tc>
        <w:tc>
          <w:tcPr>
            <w:tcW w:w="165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7.2</w:t>
            </w:r>
          </w:p>
        </w:tc>
        <w:tc>
          <w:tcPr>
            <w:tcW w:w="1950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数据项是否完善</w:t>
            </w:r>
          </w:p>
        </w:tc>
        <w:tc>
          <w:tcPr>
            <w:tcW w:w="1725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389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李宁生</w:t>
            </w:r>
          </w:p>
        </w:tc>
        <w:tc>
          <w:tcPr>
            <w:tcW w:w="2259" w:type="dxa"/>
          </w:tcPr>
          <w:p w:rsidR="004253D2" w:rsidRDefault="00F2488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8C3D0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2.1</w:t>
            </w:r>
          </w:p>
        </w:tc>
        <w:tc>
          <w:tcPr>
            <w:tcW w:w="1650" w:type="dxa"/>
          </w:tcPr>
          <w:p w:rsidR="004253D2" w:rsidRDefault="008C3D0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</w:t>
            </w:r>
            <w:r w:rsidR="00D25746">
              <w:rPr>
                <w:rFonts w:ascii="宋体" w:eastAsia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1950" w:type="dxa"/>
          </w:tcPr>
          <w:p w:rsidR="004253D2" w:rsidRDefault="00C7799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数据项是否与项目匹配</w:t>
            </w:r>
          </w:p>
        </w:tc>
        <w:tc>
          <w:tcPr>
            <w:tcW w:w="1725" w:type="dxa"/>
          </w:tcPr>
          <w:p w:rsidR="004253D2" w:rsidRDefault="0057706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部分描述不符合实际</w:t>
            </w:r>
          </w:p>
        </w:tc>
        <w:tc>
          <w:tcPr>
            <w:tcW w:w="1389" w:type="dxa"/>
          </w:tcPr>
          <w:p w:rsidR="004253D2" w:rsidRDefault="00BB24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</w:t>
            </w:r>
            <w:r w:rsidR="004E3CBF">
              <w:rPr>
                <w:rFonts w:ascii="宋体" w:eastAsia="宋体" w:hAnsi="宋体" w:cs="宋体" w:hint="eastAsia"/>
                <w:b/>
                <w:sz w:val="24"/>
                <w:szCs w:val="24"/>
              </w:rPr>
              <w:t>、孟奇一</w:t>
            </w:r>
          </w:p>
        </w:tc>
        <w:tc>
          <w:tcPr>
            <w:tcW w:w="2259" w:type="dxa"/>
          </w:tcPr>
          <w:p w:rsidR="004253D2" w:rsidRDefault="00BB24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D2574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3.0</w:t>
            </w:r>
          </w:p>
        </w:tc>
        <w:tc>
          <w:tcPr>
            <w:tcW w:w="1650" w:type="dxa"/>
          </w:tcPr>
          <w:p w:rsidR="004253D2" w:rsidRDefault="003A10E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7.11</w:t>
            </w:r>
          </w:p>
        </w:tc>
        <w:tc>
          <w:tcPr>
            <w:tcW w:w="1950" w:type="dxa"/>
          </w:tcPr>
          <w:p w:rsidR="004253D2" w:rsidRDefault="003A10E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数据项</w:t>
            </w:r>
            <w:r w:rsidR="00E66D1A">
              <w:rPr>
                <w:rFonts w:ascii="宋体" w:eastAsia="宋体" w:hAnsi="宋体" w:cs="宋体" w:hint="eastAsia"/>
                <w:b/>
                <w:sz w:val="24"/>
                <w:szCs w:val="24"/>
              </w:rPr>
              <w:t>是否与项目匹配</w:t>
            </w:r>
          </w:p>
        </w:tc>
        <w:tc>
          <w:tcPr>
            <w:tcW w:w="1725" w:type="dxa"/>
          </w:tcPr>
          <w:p w:rsidR="004253D2" w:rsidRDefault="003A10E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389" w:type="dxa"/>
          </w:tcPr>
          <w:p w:rsidR="004253D2" w:rsidRDefault="003A10E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卢延悦、孟奇一</w:t>
            </w:r>
          </w:p>
        </w:tc>
        <w:tc>
          <w:tcPr>
            <w:tcW w:w="2259" w:type="dxa"/>
          </w:tcPr>
          <w:p w:rsidR="004253D2" w:rsidRDefault="003A10E7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是</w:t>
            </w: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4253D2">
        <w:trPr>
          <w:jc w:val="center"/>
        </w:trPr>
        <w:tc>
          <w:tcPr>
            <w:tcW w:w="2074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6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725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38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2259" w:type="dxa"/>
          </w:tcPr>
          <w:p w:rsidR="004253D2" w:rsidRDefault="004253D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</w:tbl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4253D2">
      <w:pPr>
        <w:pStyle w:val="TOC1"/>
        <w:tabs>
          <w:tab w:val="right" w:leader="dot" w:pos="8306"/>
        </w:tabs>
      </w:pPr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hyperlink w:anchor="_Toc29883" w:history="1">
        <w:r>
          <w:rPr>
            <w:rFonts w:ascii="宋体" w:eastAsia="宋体" w:hAnsi="宋体" w:cs="宋体" w:hint="eastAsia"/>
            <w:bCs/>
            <w:sz w:val="24"/>
            <w:szCs w:val="24"/>
          </w:rPr>
          <w:t>1</w:t>
        </w:r>
        <w:r>
          <w:rPr>
            <w:rFonts w:ascii="宋体" w:eastAsia="宋体" w:hAnsi="宋体" w:cs="宋体" w:hint="eastAsia"/>
            <w:bCs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bCs/>
            <w:sz w:val="24"/>
            <w:szCs w:val="24"/>
          </w:rPr>
          <w:t>引言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_Toc29883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1077" w:history="1">
        <w:r>
          <w:rPr>
            <w:rFonts w:ascii="宋体" w:eastAsia="宋体" w:hAnsi="宋体" w:cs="宋体" w:hint="eastAsia"/>
            <w:bCs/>
            <w:sz w:val="24"/>
            <w:szCs w:val="24"/>
          </w:rPr>
          <w:t>1.1</w:t>
        </w:r>
        <w:r>
          <w:rPr>
            <w:rFonts w:ascii="宋体" w:eastAsia="宋体" w:hAnsi="宋体" w:cs="宋体" w:hint="eastAsia"/>
            <w:bCs/>
            <w:sz w:val="24"/>
            <w:szCs w:val="24"/>
          </w:rPr>
          <w:t>标识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_Toc11077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32704" w:history="1">
        <w:r>
          <w:rPr>
            <w:rFonts w:ascii="宋体" w:eastAsia="宋体" w:hAnsi="宋体" w:cs="宋体" w:hint="eastAsia"/>
            <w:sz w:val="24"/>
            <w:szCs w:val="24"/>
          </w:rPr>
          <w:t>1.2</w:t>
        </w:r>
        <w:r>
          <w:rPr>
            <w:rFonts w:ascii="宋体" w:eastAsia="宋体" w:hAnsi="宋体" w:cs="宋体" w:hint="eastAsia"/>
            <w:sz w:val="24"/>
            <w:szCs w:val="24"/>
          </w:rPr>
          <w:t>数据库概述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_Toc32704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8550" w:history="1">
        <w:r>
          <w:rPr>
            <w:rFonts w:ascii="宋体" w:eastAsia="宋体" w:hAnsi="宋体" w:cs="宋体" w:hint="eastAsia"/>
            <w:sz w:val="24"/>
            <w:szCs w:val="24"/>
          </w:rPr>
          <w:t>1.3</w:t>
        </w:r>
        <w:r>
          <w:rPr>
            <w:rFonts w:ascii="宋体" w:eastAsia="宋体" w:hAnsi="宋体" w:cs="宋体" w:hint="eastAsia"/>
            <w:sz w:val="24"/>
            <w:szCs w:val="24"/>
          </w:rPr>
          <w:t>文档概述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_Toc18550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20628" w:history="1">
        <w:r>
          <w:rPr>
            <w:rFonts w:ascii="宋体" w:eastAsia="宋体" w:hAnsi="宋体" w:cs="宋体" w:hint="eastAsia"/>
            <w:sz w:val="24"/>
            <w:szCs w:val="24"/>
          </w:rPr>
          <w:t>2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引用文件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_Toc20628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13161" w:history="1">
        <w:r>
          <w:rPr>
            <w:rFonts w:ascii="宋体" w:eastAsia="宋体" w:hAnsi="宋体" w:cs="宋体" w:hint="eastAsia"/>
            <w:sz w:val="24"/>
            <w:szCs w:val="24"/>
          </w:rPr>
          <w:t>3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数据库设计决策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_Toc13161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29576" w:history="1">
        <w:r>
          <w:rPr>
            <w:rFonts w:ascii="宋体" w:eastAsia="宋体" w:hAnsi="宋体" w:cs="宋体" w:hint="eastAsia"/>
            <w:sz w:val="24"/>
            <w:szCs w:val="24"/>
          </w:rPr>
          <w:t>3.1</w:t>
        </w:r>
        <w:r>
          <w:rPr>
            <w:rFonts w:ascii="宋体" w:eastAsia="宋体" w:hAnsi="宋体" w:cs="宋体" w:hint="eastAsia"/>
            <w:sz w:val="24"/>
            <w:szCs w:val="24"/>
          </w:rPr>
          <w:t>数据库管理系统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_Toc29576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0947" w:history="1">
        <w:r>
          <w:rPr>
            <w:rFonts w:ascii="宋体" w:eastAsia="宋体" w:hAnsi="宋体" w:cs="宋体" w:hint="eastAsia"/>
            <w:sz w:val="24"/>
            <w:szCs w:val="24"/>
          </w:rPr>
          <w:t>3.2</w:t>
        </w:r>
        <w:r>
          <w:rPr>
            <w:rFonts w:ascii="宋体" w:eastAsia="宋体" w:hAnsi="宋体" w:cs="宋体" w:hint="eastAsia"/>
            <w:sz w:val="24"/>
            <w:szCs w:val="24"/>
          </w:rPr>
          <w:t>数据库分布与数据库文件更新与维护：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_Toc10947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8941" w:history="1">
        <w:r>
          <w:rPr>
            <w:rFonts w:ascii="宋体" w:eastAsia="宋体" w:hAnsi="宋体" w:cs="宋体" w:hint="eastAsia"/>
            <w:sz w:val="24"/>
            <w:szCs w:val="24"/>
          </w:rPr>
          <w:t>3.3</w:t>
        </w:r>
        <w:r>
          <w:rPr>
            <w:rFonts w:ascii="宋体" w:eastAsia="宋体" w:hAnsi="宋体" w:cs="宋体" w:hint="eastAsia"/>
            <w:sz w:val="24"/>
            <w:szCs w:val="24"/>
          </w:rPr>
          <w:t>数据库备份与恢复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_Toc18941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23168" w:history="1">
        <w:r>
          <w:rPr>
            <w:rFonts w:ascii="宋体" w:eastAsia="宋体" w:hAnsi="宋体" w:cs="宋体" w:hint="eastAsia"/>
            <w:sz w:val="24"/>
            <w:szCs w:val="24"/>
          </w:rPr>
          <w:t>3.4</w:t>
        </w:r>
        <w:r>
          <w:rPr>
            <w:rFonts w:ascii="宋体" w:eastAsia="宋体" w:hAnsi="宋体" w:cs="宋体" w:hint="eastAsia"/>
            <w:sz w:val="24"/>
            <w:szCs w:val="24"/>
          </w:rPr>
          <w:t>数据库接收的查询及其输出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_Toc23168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26517" w:history="1">
        <w:r>
          <w:rPr>
            <w:rFonts w:ascii="宋体" w:eastAsia="宋体" w:hAnsi="宋体" w:cs="宋体" w:hint="eastAsia"/>
            <w:sz w:val="24"/>
            <w:szCs w:val="24"/>
          </w:rPr>
          <w:t>3.5</w:t>
        </w:r>
        <w:r>
          <w:rPr>
            <w:rFonts w:ascii="宋体" w:eastAsia="宋体" w:hAnsi="宋体" w:cs="宋体" w:hint="eastAsia"/>
            <w:sz w:val="24"/>
            <w:szCs w:val="24"/>
          </w:rPr>
          <w:t>查询数据库行为的数据决策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_Toc26517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0474" w:history="1">
        <w:r>
          <w:rPr>
            <w:rFonts w:ascii="宋体" w:eastAsia="宋体" w:hAnsi="宋体" w:cs="宋体" w:hint="eastAsia"/>
            <w:sz w:val="24"/>
            <w:szCs w:val="24"/>
          </w:rPr>
          <w:t>3.6</w:t>
        </w:r>
        <w:r>
          <w:rPr>
            <w:rFonts w:ascii="宋体" w:eastAsia="宋体" w:hAnsi="宋体" w:cs="宋体" w:hint="eastAsia"/>
            <w:sz w:val="24"/>
            <w:szCs w:val="24"/>
          </w:rPr>
          <w:t>数据文件呈现用户的设计决策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_Toc10474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32221" w:history="1">
        <w:r>
          <w:rPr>
            <w:rFonts w:ascii="宋体" w:eastAsia="宋体" w:hAnsi="宋体" w:cs="宋体" w:hint="eastAsia"/>
            <w:sz w:val="24"/>
            <w:szCs w:val="24"/>
          </w:rPr>
          <w:t>3.7</w:t>
        </w:r>
        <w:r>
          <w:rPr>
            <w:rFonts w:ascii="宋体" w:eastAsia="宋体" w:hAnsi="宋体" w:cs="宋体" w:hint="eastAsia"/>
            <w:sz w:val="24"/>
            <w:szCs w:val="24"/>
          </w:rPr>
          <w:t>数据库的私密性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_Toc3222</w:instrText>
        </w:r>
        <w:r>
          <w:rPr>
            <w:sz w:val="24"/>
            <w:szCs w:val="24"/>
          </w:rPr>
          <w:instrText xml:space="preserve">1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31776" w:history="1">
        <w:r>
          <w:rPr>
            <w:rFonts w:ascii="宋体" w:eastAsia="宋体" w:hAnsi="宋体" w:cs="宋体" w:hint="eastAsia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数据库详细设计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_Toc31776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29234" w:history="1">
        <w:r>
          <w:rPr>
            <w:rFonts w:ascii="宋体" w:eastAsia="宋体" w:hAnsi="宋体" w:cs="宋体" w:hint="eastAsia"/>
            <w:sz w:val="24"/>
            <w:szCs w:val="24"/>
          </w:rPr>
          <w:t>4.1</w:t>
        </w:r>
        <w:r>
          <w:rPr>
            <w:rFonts w:ascii="宋体" w:eastAsia="宋体" w:hAnsi="宋体" w:cs="宋体" w:hint="eastAsia"/>
            <w:sz w:val="24"/>
            <w:szCs w:val="24"/>
          </w:rPr>
          <w:t>数据库</w:t>
        </w:r>
        <w:r>
          <w:rPr>
            <w:rFonts w:ascii="宋体" w:eastAsia="宋体" w:hAnsi="宋体" w:cs="宋体" w:hint="eastAsia"/>
            <w:sz w:val="24"/>
            <w:szCs w:val="24"/>
          </w:rPr>
          <w:t>UML</w:t>
        </w:r>
        <w:r>
          <w:rPr>
            <w:rFonts w:ascii="宋体" w:eastAsia="宋体" w:hAnsi="宋体" w:cs="宋体" w:hint="eastAsia"/>
            <w:sz w:val="24"/>
            <w:szCs w:val="24"/>
          </w:rPr>
          <w:t>类</w:t>
        </w:r>
        <w:r>
          <w:rPr>
            <w:rFonts w:ascii="宋体" w:eastAsia="宋体" w:hAnsi="宋体" w:cs="宋体" w:hint="eastAsia"/>
            <w:sz w:val="24"/>
            <w:szCs w:val="24"/>
          </w:rPr>
          <w:t>图：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_Toc29234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7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2"/>
        <w:tabs>
          <w:tab w:val="right" w:leader="dot" w:pos="8306"/>
        </w:tabs>
        <w:rPr>
          <w:sz w:val="24"/>
          <w:szCs w:val="24"/>
        </w:rPr>
      </w:pPr>
      <w:hyperlink w:anchor="_Toc17626" w:history="1">
        <w:r>
          <w:rPr>
            <w:rFonts w:ascii="宋体" w:eastAsia="宋体" w:hAnsi="宋体" w:cs="宋体" w:hint="eastAsia"/>
            <w:sz w:val="24"/>
            <w:szCs w:val="24"/>
          </w:rPr>
          <w:t>4.</w:t>
        </w:r>
        <w:r>
          <w:rPr>
            <w:rFonts w:ascii="宋体" w:eastAsia="宋体" w:hAnsi="宋体" w:cs="宋体" w:hint="eastAsia"/>
            <w:sz w:val="24"/>
            <w:szCs w:val="24"/>
          </w:rPr>
          <w:t>2</w:t>
        </w:r>
        <w:r>
          <w:rPr>
            <w:rFonts w:ascii="宋体" w:eastAsia="宋体" w:hAnsi="宋体" w:cs="宋体" w:hint="eastAsia"/>
            <w:sz w:val="24"/>
            <w:szCs w:val="24"/>
          </w:rPr>
          <w:t>数据库设计级别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_Toc17626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7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3"/>
        <w:tabs>
          <w:tab w:val="right" w:leader="dot" w:pos="8306"/>
        </w:tabs>
        <w:rPr>
          <w:sz w:val="24"/>
          <w:szCs w:val="24"/>
        </w:rPr>
      </w:pPr>
      <w:hyperlink w:anchor="_Toc22520" w:history="1">
        <w:r>
          <w:rPr>
            <w:rFonts w:ascii="宋体" w:eastAsia="宋体" w:hAnsi="宋体" w:cs="宋体" w:hint="eastAsia"/>
            <w:sz w:val="24"/>
            <w:szCs w:val="24"/>
          </w:rPr>
          <w:t>4.</w:t>
        </w:r>
        <w:r>
          <w:rPr>
            <w:rFonts w:ascii="宋体" w:eastAsia="宋体" w:hAnsi="宋体" w:cs="宋体" w:hint="eastAsia"/>
            <w:sz w:val="24"/>
            <w:szCs w:val="24"/>
          </w:rPr>
          <w:t>2</w:t>
        </w:r>
        <w:r>
          <w:rPr>
            <w:rFonts w:ascii="宋体" w:eastAsia="宋体" w:hAnsi="宋体" w:cs="宋体" w:hint="eastAsia"/>
            <w:sz w:val="24"/>
            <w:szCs w:val="24"/>
          </w:rPr>
          <w:t>.1</w:t>
        </w:r>
        <w:r>
          <w:rPr>
            <w:rFonts w:ascii="宋体" w:eastAsia="宋体" w:hAnsi="宋体" w:cs="宋体" w:hint="eastAsia"/>
            <w:sz w:val="24"/>
            <w:szCs w:val="24"/>
          </w:rPr>
          <w:t>数据库设计中的单个数据元素特性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_Toc22520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7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3"/>
        <w:tabs>
          <w:tab w:val="right" w:leader="dot" w:pos="8306"/>
        </w:tabs>
        <w:rPr>
          <w:sz w:val="24"/>
          <w:szCs w:val="24"/>
        </w:rPr>
      </w:pPr>
      <w:hyperlink w:anchor="_Toc16466" w:history="1">
        <w:r>
          <w:rPr>
            <w:rFonts w:ascii="宋体" w:eastAsia="宋体" w:hAnsi="宋体" w:cs="宋体" w:hint="eastAsia"/>
            <w:sz w:val="24"/>
            <w:szCs w:val="24"/>
          </w:rPr>
          <w:t>4.</w:t>
        </w:r>
        <w:r>
          <w:rPr>
            <w:rFonts w:ascii="宋体" w:eastAsia="宋体" w:hAnsi="宋体" w:cs="宋体" w:hint="eastAsia"/>
            <w:sz w:val="24"/>
            <w:szCs w:val="24"/>
          </w:rPr>
          <w:t>2</w:t>
        </w:r>
        <w:r>
          <w:rPr>
            <w:rFonts w:ascii="宋体" w:eastAsia="宋体" w:hAnsi="宋体" w:cs="宋体" w:hint="eastAsia"/>
            <w:sz w:val="24"/>
            <w:szCs w:val="24"/>
          </w:rPr>
          <w:t>.2</w:t>
        </w:r>
        <w:r>
          <w:rPr>
            <w:rFonts w:ascii="宋体" w:eastAsia="宋体" w:hAnsi="宋体" w:cs="宋体" w:hint="eastAsia"/>
            <w:sz w:val="24"/>
            <w:szCs w:val="24"/>
          </w:rPr>
          <w:t>数据库设计中元素集合体的特性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_Toc16466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6487" w:history="1">
        <w:r>
          <w:rPr>
            <w:rFonts w:ascii="宋体" w:eastAsia="宋体" w:hAnsi="宋体" w:cs="宋体" w:hint="eastAsia"/>
            <w:sz w:val="24"/>
            <w:szCs w:val="24"/>
          </w:rPr>
          <w:t>5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用于数据库访问或操纵的软件配置项的详细设计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_Toc6487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12925" w:history="1">
        <w:r>
          <w:rPr>
            <w:rFonts w:ascii="宋体" w:eastAsia="宋体" w:hAnsi="宋体" w:cs="宋体" w:hint="eastAsia"/>
            <w:sz w:val="24"/>
            <w:szCs w:val="24"/>
          </w:rPr>
          <w:t>6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需求的可追踪性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_Toc12925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pPr>
        <w:pStyle w:val="TOC1"/>
        <w:tabs>
          <w:tab w:val="right" w:leader="dot" w:pos="8306"/>
        </w:tabs>
        <w:rPr>
          <w:sz w:val="24"/>
          <w:szCs w:val="24"/>
        </w:rPr>
      </w:pPr>
      <w:hyperlink w:anchor="_Toc11037" w:history="1">
        <w:r>
          <w:rPr>
            <w:rFonts w:ascii="宋体" w:eastAsia="宋体" w:hAnsi="宋体" w:cs="宋体" w:hint="eastAsia"/>
            <w:sz w:val="24"/>
            <w:szCs w:val="24"/>
          </w:rPr>
          <w:t>7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 w:hint="eastAsia"/>
            <w:sz w:val="24"/>
            <w:szCs w:val="24"/>
          </w:rPr>
          <w:t>注解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_Toc11037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17</w:t>
        </w:r>
        <w:r>
          <w:rPr>
            <w:sz w:val="24"/>
            <w:szCs w:val="24"/>
          </w:rPr>
          <w:fldChar w:fldCharType="end"/>
        </w:r>
      </w:hyperlink>
    </w:p>
    <w:p w:rsidR="004253D2" w:rsidRDefault="00F24882">
      <w:r>
        <w:rPr>
          <w:sz w:val="24"/>
          <w:szCs w:val="24"/>
        </w:rPr>
        <w:fldChar w:fldCharType="end"/>
      </w: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kern w:val="0"/>
        </w:rPr>
        <w:br w:type="page"/>
      </w:r>
      <w:bookmarkStart w:id="1" w:name="_Toc5132694"/>
      <w:bookmarkStart w:id="2" w:name="_Toc27191"/>
      <w:bookmarkStart w:id="3" w:name="_Toc29883"/>
      <w:r>
        <w:rPr>
          <w:rFonts w:ascii="宋体" w:eastAsia="宋体" w:hAnsi="宋体" w:cs="宋体" w:hint="eastAsia"/>
          <w:sz w:val="44"/>
          <w:szCs w:val="44"/>
        </w:rPr>
        <w:lastRenderedPageBreak/>
        <w:t>1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Style w:val="a4"/>
          <w:rFonts w:ascii="宋体" w:eastAsia="宋体" w:hAnsi="宋体" w:cs="宋体" w:hint="eastAsia"/>
          <w:b/>
          <w:bCs/>
          <w:sz w:val="44"/>
          <w:szCs w:val="44"/>
        </w:rPr>
        <w:t>引言</w:t>
      </w:r>
      <w:bookmarkEnd w:id="1"/>
      <w:bookmarkEnd w:id="2"/>
      <w:bookmarkEnd w:id="3"/>
    </w:p>
    <w:p w:rsidR="004253D2" w:rsidRDefault="00F24882">
      <w:pPr>
        <w:pStyle w:val="2"/>
        <w:rPr>
          <w:rFonts w:ascii="宋体" w:eastAsia="宋体" w:hAnsi="宋体" w:cs="宋体"/>
        </w:rPr>
      </w:pPr>
      <w:bookmarkStart w:id="4" w:name="_Toc5132695"/>
      <w:bookmarkStart w:id="5" w:name="_Toc8945"/>
      <w:bookmarkStart w:id="6" w:name="_Toc11077"/>
      <w:r>
        <w:rPr>
          <w:rFonts w:ascii="宋体" w:eastAsia="宋体" w:hAnsi="宋体" w:cs="宋体" w:hint="eastAsia"/>
        </w:rPr>
        <w:t>1.1</w:t>
      </w:r>
      <w:r>
        <w:rPr>
          <w:rFonts w:ascii="宋体" w:eastAsia="宋体" w:hAnsi="宋体" w:cs="宋体" w:hint="eastAsia"/>
        </w:rPr>
        <w:t>标识</w:t>
      </w:r>
      <w:bookmarkEnd w:id="4"/>
      <w:bookmarkEnd w:id="5"/>
      <w:bookmarkEnd w:id="6"/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名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称：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数据库系统</w:t>
      </w: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版本号：</w:t>
      </w:r>
      <w:r>
        <w:rPr>
          <w:rFonts w:ascii="宋体" w:eastAsia="宋体" w:hAnsi="宋体" w:cs="宋体" w:hint="eastAsia"/>
          <w:sz w:val="24"/>
          <w:szCs w:val="24"/>
        </w:rPr>
        <w:t xml:space="preserve"> V</w:t>
      </w:r>
      <w:r w:rsidR="004B2694">
        <w:rPr>
          <w:rFonts w:ascii="宋体" w:eastAsia="宋体" w:hAnsi="宋体" w:cs="宋体" w:hint="eastAsia"/>
          <w:sz w:val="24"/>
          <w:szCs w:val="24"/>
        </w:rPr>
        <w:t>3.0</w:t>
      </w: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缩略词：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Doc-</w:t>
      </w:r>
      <w:r>
        <w:rPr>
          <w:rFonts w:ascii="宋体" w:eastAsia="宋体" w:hAnsi="宋体" w:cs="宋体" w:hint="eastAsia"/>
          <w:sz w:val="24"/>
          <w:szCs w:val="24"/>
        </w:rPr>
        <w:t>DBDD-V</w:t>
      </w:r>
      <w:r w:rsidR="004B2694">
        <w:rPr>
          <w:rFonts w:ascii="宋体" w:eastAsia="宋体" w:hAnsi="宋体" w:cs="宋体" w:hint="eastAsia"/>
          <w:sz w:val="24"/>
          <w:szCs w:val="24"/>
        </w:rPr>
        <w:t>3.0</w:t>
      </w:r>
    </w:p>
    <w:p w:rsidR="004253D2" w:rsidRDefault="004253D2">
      <w:pPr>
        <w:rPr>
          <w:rFonts w:ascii="宋体" w:eastAsia="宋体" w:hAnsi="宋体" w:cs="宋体"/>
          <w:sz w:val="28"/>
          <w:szCs w:val="28"/>
        </w:rPr>
      </w:pP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7" w:name="_Toc5132696"/>
      <w:bookmarkStart w:id="8" w:name="_Toc21566"/>
      <w:bookmarkStart w:id="9" w:name="_Toc32704"/>
      <w:r>
        <w:rPr>
          <w:rFonts w:ascii="宋体" w:eastAsia="宋体" w:hAnsi="宋体" w:cs="宋体" w:hint="eastAsia"/>
        </w:rPr>
        <w:t>1.2</w:t>
      </w:r>
      <w:r>
        <w:rPr>
          <w:rFonts w:ascii="宋体" w:eastAsia="宋体" w:hAnsi="宋体" w:cs="宋体" w:hint="eastAsia"/>
        </w:rPr>
        <w:t>数据库概述</w:t>
      </w:r>
      <w:bookmarkEnd w:id="7"/>
      <w:bookmarkEnd w:id="8"/>
      <w:bookmarkEnd w:id="9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数据库名称</w:t>
            </w:r>
          </w:p>
        </w:tc>
        <w:tc>
          <w:tcPr>
            <w:tcW w:w="4260" w:type="dxa"/>
          </w:tcPr>
          <w:p w:rsidR="004253D2" w:rsidRDefault="002E43D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 w:cs="宋体"/>
                <w:sz w:val="24"/>
                <w:szCs w:val="24"/>
              </w:rPr>
              <w:t>2H</w:t>
            </w:r>
            <w:r w:rsidR="00F24882"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</w:p>
        </w:tc>
      </w:tr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数据库系统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MySQL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数据库宿主环境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Windows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系列</w:t>
            </w:r>
          </w:p>
        </w:tc>
      </w:tr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客户端连接工具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Navicat for MySQL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10.1</w:t>
            </w:r>
          </w:p>
        </w:tc>
      </w:tr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针对用户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校内大学生</w:t>
            </w:r>
          </w:p>
        </w:tc>
      </w:tr>
      <w:tr w:rsidR="004253D2">
        <w:trPr>
          <w:trHeight w:val="574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需求方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各大高校</w:t>
            </w:r>
          </w:p>
        </w:tc>
      </w:tr>
      <w:tr w:rsidR="004253D2">
        <w:trPr>
          <w:trHeight w:val="70"/>
        </w:trPr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开发方</w:t>
            </w:r>
          </w:p>
        </w:tc>
        <w:tc>
          <w:tcPr>
            <w:tcW w:w="4260" w:type="dxa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H2H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小组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</w:t>
      </w:r>
      <w:r>
        <w:rPr>
          <w:rFonts w:ascii="宋体" w:eastAsia="宋体" w:hAnsi="宋体" w:cs="宋体" w:hint="eastAsia"/>
          <w:sz w:val="24"/>
          <w:szCs w:val="24"/>
        </w:rPr>
        <w:t>文档编写目的是为了说明“</w:t>
      </w: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软件</w:t>
      </w:r>
      <w:r>
        <w:rPr>
          <w:rFonts w:ascii="宋体" w:eastAsia="宋体" w:hAnsi="宋体" w:cs="宋体" w:hint="eastAsia"/>
          <w:sz w:val="24"/>
          <w:szCs w:val="24"/>
        </w:rPr>
        <w:t>系统”的数据库设计、结构情况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用于开发人员进行项目设计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同时也为后续的数据库维护工作提供了良好的使用说明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也可以作为未来版本升级时的重要参考资料。</w:t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10" w:name="_Toc5132697"/>
      <w:bookmarkStart w:id="11" w:name="_Toc19672"/>
      <w:bookmarkStart w:id="12" w:name="_Toc18550"/>
      <w:r>
        <w:rPr>
          <w:rFonts w:ascii="宋体" w:eastAsia="宋体" w:hAnsi="宋体" w:cs="宋体" w:hint="eastAsia"/>
        </w:rPr>
        <w:t>1.3</w:t>
      </w:r>
      <w:r>
        <w:rPr>
          <w:rFonts w:ascii="宋体" w:eastAsia="宋体" w:hAnsi="宋体" w:cs="宋体" w:hint="eastAsia"/>
        </w:rPr>
        <w:t>文档概述</w:t>
      </w:r>
      <w:bookmarkEnd w:id="10"/>
      <w:bookmarkEnd w:id="11"/>
      <w:bookmarkEnd w:id="12"/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本文档编写目的是明确“</w:t>
      </w: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软件</w:t>
      </w:r>
      <w:r>
        <w:rPr>
          <w:rFonts w:ascii="宋体" w:eastAsia="宋体" w:hAnsi="宋体" w:cs="宋体" w:hint="eastAsia"/>
          <w:sz w:val="24"/>
          <w:szCs w:val="24"/>
        </w:rPr>
        <w:t>系统”中各项功能和非功能性需求实现时所需要的数</w:t>
      </w:r>
      <w:r>
        <w:rPr>
          <w:rFonts w:ascii="宋体" w:eastAsia="宋体" w:hAnsi="宋体" w:cs="宋体" w:hint="eastAsia"/>
          <w:sz w:val="24"/>
          <w:szCs w:val="24"/>
        </w:rPr>
        <w:t>据类</w:t>
      </w:r>
      <w:r>
        <w:rPr>
          <w:rFonts w:ascii="宋体" w:eastAsia="宋体" w:hAnsi="宋体" w:cs="宋体" w:hint="eastAsia"/>
          <w:sz w:val="24"/>
          <w:szCs w:val="24"/>
        </w:rPr>
        <w:t>型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数据关系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数据流程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并用于指导设计人员对数据库的设计。</w:t>
      </w: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软件</w:t>
      </w:r>
      <w:r>
        <w:rPr>
          <w:rFonts w:ascii="宋体" w:eastAsia="宋体" w:hAnsi="宋体" w:cs="宋体" w:hint="eastAsia"/>
          <w:sz w:val="24"/>
          <w:szCs w:val="24"/>
        </w:rPr>
        <w:t>系统数据库设计说明书》的阅读对象为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4253D2" w:rsidRDefault="00F24882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数据库设计人员</w:t>
      </w:r>
    </w:p>
    <w:p w:rsidR="004253D2" w:rsidRDefault="00F24882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对《数据设计说明书》进行评审和确认的有关业务、技术人员</w:t>
      </w:r>
    </w:p>
    <w:p w:rsidR="004253D2" w:rsidRDefault="00F24882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H2H</w:t>
      </w:r>
      <w:r>
        <w:rPr>
          <w:rFonts w:ascii="宋体" w:eastAsia="宋体" w:hAnsi="宋体" w:cs="宋体" w:hint="eastAsia"/>
          <w:sz w:val="24"/>
          <w:szCs w:val="24"/>
        </w:rPr>
        <w:t>项目组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其他有权需要调用本文档的人员</w:t>
      </w:r>
    </w:p>
    <w:p w:rsidR="004253D2" w:rsidRDefault="004253D2">
      <w:pP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bookmarkStart w:id="13" w:name="_Toc5132698"/>
      <w:bookmarkStart w:id="14" w:name="_Toc8379"/>
      <w:bookmarkStart w:id="15" w:name="_Toc20628"/>
      <w:r>
        <w:rPr>
          <w:rFonts w:ascii="宋体" w:eastAsia="宋体" w:hAnsi="宋体" w:cs="宋体" w:hint="eastAsia"/>
          <w:sz w:val="44"/>
          <w:szCs w:val="44"/>
        </w:rPr>
        <w:t>2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引用文件</w:t>
      </w:r>
      <w:bookmarkEnd w:id="13"/>
      <w:bookmarkEnd w:id="14"/>
      <w:bookmarkEnd w:id="15"/>
    </w:p>
    <w:p w:rsidR="004253D2" w:rsidRDefault="004253D2">
      <w:pPr>
        <w:rPr>
          <w:rFonts w:ascii="宋体" w:eastAsia="宋体" w:hAnsi="宋体" w:cs="宋体"/>
        </w:rPr>
      </w:pPr>
    </w:p>
    <w:p w:rsidR="004253D2" w:rsidRDefault="00F2488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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GB/T-8567-2006          </w:t>
      </w:r>
      <w:r>
        <w:rPr>
          <w:rFonts w:ascii="宋体" w:eastAsia="宋体" w:hAnsi="宋体" w:cs="宋体" w:hint="eastAsia"/>
          <w:sz w:val="24"/>
          <w:szCs w:val="24"/>
        </w:rPr>
        <w:t>计算机软件文档编制规范</w:t>
      </w:r>
    </w:p>
    <w:p w:rsidR="004253D2" w:rsidRDefault="00F2488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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GB/T-11457-1995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软件工程术语</w:t>
      </w:r>
    </w:p>
    <w:p w:rsidR="004253D2" w:rsidRDefault="00F2488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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GB8566-1995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软件生存期过程</w:t>
      </w:r>
    </w:p>
    <w:p w:rsidR="004253D2" w:rsidRDefault="004253D2">
      <w:pPr>
        <w:rPr>
          <w:rFonts w:ascii="宋体" w:eastAsia="宋体" w:hAnsi="宋体" w:cs="宋体"/>
          <w:sz w:val="28"/>
          <w:szCs w:val="28"/>
        </w:rPr>
      </w:pP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bookmarkStart w:id="16" w:name="_Toc5132699"/>
      <w:bookmarkStart w:id="17" w:name="_Toc618"/>
      <w:bookmarkStart w:id="18" w:name="_Toc13161"/>
      <w:r>
        <w:rPr>
          <w:rFonts w:ascii="宋体" w:eastAsia="宋体" w:hAnsi="宋体" w:cs="宋体" w:hint="eastAsia"/>
          <w:sz w:val="44"/>
          <w:szCs w:val="44"/>
        </w:rPr>
        <w:t>3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数据库设计决策</w:t>
      </w:r>
      <w:bookmarkEnd w:id="16"/>
      <w:bookmarkEnd w:id="17"/>
      <w:bookmarkEnd w:id="18"/>
    </w:p>
    <w:p w:rsidR="004253D2" w:rsidRDefault="00F24882">
      <w:pPr>
        <w:pStyle w:val="2"/>
        <w:rPr>
          <w:rFonts w:ascii="宋体" w:eastAsia="宋体" w:hAnsi="宋体" w:cs="宋体"/>
        </w:rPr>
      </w:pPr>
      <w:bookmarkStart w:id="19" w:name="_Toc5132700"/>
      <w:bookmarkStart w:id="20" w:name="_Toc16902"/>
      <w:bookmarkStart w:id="21" w:name="_Toc29576"/>
      <w:r>
        <w:rPr>
          <w:rFonts w:ascii="宋体" w:eastAsia="宋体" w:hAnsi="宋体" w:cs="宋体" w:hint="eastAsia"/>
        </w:rPr>
        <w:t>3.1</w:t>
      </w:r>
      <w:r>
        <w:rPr>
          <w:rFonts w:ascii="宋体" w:eastAsia="宋体" w:hAnsi="宋体" w:cs="宋体" w:hint="eastAsia"/>
        </w:rPr>
        <w:t>数据库管理系统</w:t>
      </w:r>
      <w:bookmarkEnd w:id="19"/>
      <w:bookmarkEnd w:id="20"/>
      <w:bookmarkEnd w:id="21"/>
    </w:p>
    <w:tbl>
      <w:tblPr>
        <w:tblStyle w:val="a5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27"/>
        <w:gridCol w:w="4069"/>
      </w:tblGrid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MySQL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MySQL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.6</w:t>
            </w:r>
          </w:p>
        </w:tc>
      </w:tr>
    </w:tbl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22" w:name="_Toc5132701"/>
      <w:bookmarkStart w:id="23" w:name="_Toc7973"/>
      <w:bookmarkStart w:id="24" w:name="_Toc10947"/>
      <w:r>
        <w:rPr>
          <w:rFonts w:ascii="宋体" w:eastAsia="宋体" w:hAnsi="宋体" w:cs="宋体" w:hint="eastAsia"/>
        </w:rPr>
        <w:t>3.2</w:t>
      </w:r>
      <w:bookmarkStart w:id="25" w:name="OLE_LINK1"/>
      <w:bookmarkStart w:id="26" w:name="OLE_LINK2"/>
      <w:r>
        <w:rPr>
          <w:rFonts w:ascii="宋体" w:eastAsia="宋体" w:hAnsi="宋体" w:cs="宋体" w:hint="eastAsia"/>
        </w:rPr>
        <w:t>数据库分布</w:t>
      </w:r>
      <w:bookmarkEnd w:id="25"/>
      <w:r>
        <w:rPr>
          <w:rFonts w:ascii="宋体" w:eastAsia="宋体" w:hAnsi="宋体" w:cs="宋体" w:hint="eastAsia"/>
        </w:rPr>
        <w:t>与数据库文件更新与维护</w:t>
      </w:r>
      <w:bookmarkEnd w:id="26"/>
      <w:r>
        <w:rPr>
          <w:rFonts w:ascii="宋体" w:eastAsia="宋体" w:hAnsi="宋体" w:cs="宋体" w:hint="eastAsia"/>
        </w:rPr>
        <w:t>：</w:t>
      </w:r>
      <w:bookmarkEnd w:id="22"/>
      <w:bookmarkEnd w:id="23"/>
      <w:bookmarkEnd w:id="24"/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数据库的分布模式采用</w:t>
      </w:r>
      <w:bookmarkStart w:id="27" w:name="OLE_LINK3"/>
      <w:r>
        <w:rPr>
          <w:rFonts w:ascii="宋体" w:eastAsia="宋体" w:hAnsi="宋体" w:cs="宋体" w:hint="eastAsia"/>
          <w:sz w:val="24"/>
          <w:szCs w:val="24"/>
        </w:rPr>
        <w:t>客户机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服务器模式</w:t>
      </w:r>
      <w:bookmarkEnd w:id="27"/>
      <w:r>
        <w:rPr>
          <w:rFonts w:ascii="宋体" w:eastAsia="宋体" w:hAnsi="宋体" w:cs="宋体" w:hint="eastAsia"/>
          <w:sz w:val="24"/>
          <w:szCs w:val="24"/>
        </w:rPr>
        <w:t>。因为是采用客户机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服务器模式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所以不存在需要保证数据库的一致性以及数据同步等问题。</w:t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28" w:name="_Toc5132702"/>
      <w:bookmarkStart w:id="29" w:name="_Toc5664"/>
      <w:bookmarkStart w:id="30" w:name="_Toc18941"/>
      <w:r>
        <w:rPr>
          <w:rFonts w:ascii="宋体" w:eastAsia="宋体" w:hAnsi="宋体" w:cs="宋体" w:hint="eastAsia"/>
        </w:rPr>
        <w:t>3.3</w:t>
      </w:r>
      <w:r>
        <w:rPr>
          <w:rFonts w:ascii="宋体" w:eastAsia="宋体" w:hAnsi="宋体" w:cs="宋体" w:hint="eastAsia"/>
        </w:rPr>
        <w:t>数据库备份与恢复</w:t>
      </w:r>
      <w:bookmarkEnd w:id="28"/>
      <w:bookmarkEnd w:id="29"/>
      <w:bookmarkEnd w:id="30"/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数据库备份</w:t>
      </w:r>
      <w:r>
        <w:rPr>
          <w:rFonts w:ascii="宋体" w:eastAsia="宋体" w:hAnsi="宋体" w:cs="宋体" w:hint="eastAsia"/>
          <w:sz w:val="24"/>
          <w:szCs w:val="24"/>
        </w:rPr>
        <w:t>方式：</w:t>
      </w:r>
      <w:r>
        <w:rPr>
          <w:rFonts w:ascii="宋体" w:eastAsia="宋体" w:hAnsi="宋体" w:cs="宋体" w:hint="eastAsia"/>
          <w:sz w:val="24"/>
          <w:szCs w:val="24"/>
        </w:rPr>
        <w:t>采用直接</w:t>
      </w:r>
      <w:r>
        <w:rPr>
          <w:rFonts w:ascii="宋体" w:eastAsia="宋体" w:hAnsi="宋体" w:cs="宋体" w:hint="eastAsia"/>
          <w:sz w:val="24"/>
          <w:szCs w:val="24"/>
        </w:rPr>
        <w:t>转储</w:t>
      </w:r>
      <w:r>
        <w:rPr>
          <w:rFonts w:ascii="宋体" w:eastAsia="宋体" w:hAnsi="宋体" w:cs="宋体" w:hint="eastAsia"/>
          <w:sz w:val="24"/>
          <w:szCs w:val="24"/>
        </w:rPr>
        <w:t>SQL</w:t>
      </w:r>
      <w:r>
        <w:rPr>
          <w:rFonts w:ascii="宋体" w:eastAsia="宋体" w:hAnsi="宋体" w:cs="宋体" w:hint="eastAsia"/>
          <w:sz w:val="24"/>
          <w:szCs w:val="24"/>
        </w:rPr>
        <w:t>文件的形式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数据库</w:t>
      </w:r>
      <w:r>
        <w:rPr>
          <w:rFonts w:ascii="宋体" w:eastAsia="宋体" w:hAnsi="宋体" w:cs="宋体" w:hint="eastAsia"/>
          <w:sz w:val="24"/>
          <w:szCs w:val="24"/>
        </w:rPr>
        <w:t>备份策略</w:t>
      </w:r>
      <w:r>
        <w:rPr>
          <w:rFonts w:ascii="宋体" w:eastAsia="宋体" w:hAnsi="宋体" w:cs="宋体" w:hint="eastAsia"/>
          <w:sz w:val="24"/>
          <w:szCs w:val="24"/>
        </w:rPr>
        <w:t>：每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天进行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次备份，</w:t>
      </w:r>
      <w:r>
        <w:rPr>
          <w:rFonts w:ascii="宋体" w:eastAsia="宋体" w:hAnsi="宋体" w:cs="宋体" w:hint="eastAsia"/>
          <w:sz w:val="24"/>
          <w:szCs w:val="24"/>
        </w:rPr>
        <w:t>备份流程为</w:t>
      </w:r>
      <w:r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关闭服务器</w:t>
      </w:r>
      <w:r>
        <w:rPr>
          <w:rFonts w:ascii="宋体" w:eastAsia="宋体" w:hAnsi="宋体" w:cs="宋体" w:hint="eastAsia"/>
          <w:sz w:val="24"/>
          <w:szCs w:val="24"/>
        </w:rPr>
        <w:t>-&gt;</w:t>
      </w:r>
      <w:r>
        <w:rPr>
          <w:rFonts w:ascii="宋体" w:eastAsia="宋体" w:hAnsi="宋体" w:cs="宋体" w:hint="eastAsia"/>
          <w:sz w:val="24"/>
          <w:szCs w:val="24"/>
        </w:rPr>
        <w:t>拷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贝文件</w:t>
      </w:r>
      <w:r>
        <w:rPr>
          <w:rFonts w:ascii="宋体" w:eastAsia="宋体" w:hAnsi="宋体" w:cs="宋体" w:hint="eastAsia"/>
          <w:sz w:val="24"/>
          <w:szCs w:val="24"/>
        </w:rPr>
        <w:t>-&gt;</w:t>
      </w:r>
      <w:r>
        <w:rPr>
          <w:rFonts w:ascii="宋体" w:eastAsia="宋体" w:hAnsi="宋体" w:cs="宋体" w:hint="eastAsia"/>
          <w:sz w:val="24"/>
          <w:szCs w:val="24"/>
        </w:rPr>
        <w:t>重启服务器。</w:t>
      </w:r>
    </w:p>
    <w:p w:rsidR="004253D2" w:rsidRDefault="00F24882">
      <w:pPr>
        <w:pStyle w:val="a6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数据库恢复</w:t>
      </w:r>
      <w:r>
        <w:rPr>
          <w:rFonts w:ascii="宋体" w:eastAsia="宋体" w:hAnsi="宋体" w:cs="宋体" w:hint="eastAsia"/>
          <w:sz w:val="24"/>
          <w:szCs w:val="24"/>
        </w:rPr>
        <w:t>方式：</w:t>
      </w:r>
      <w:r>
        <w:rPr>
          <w:rFonts w:ascii="宋体" w:eastAsia="宋体" w:hAnsi="宋体" w:cs="宋体" w:hint="eastAsia"/>
          <w:sz w:val="24"/>
          <w:szCs w:val="24"/>
        </w:rPr>
        <w:t>通过备份文件或者更新日志来进行恢复。</w:t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31" w:name="_Toc5132703"/>
      <w:bookmarkStart w:id="32" w:name="_Toc8090"/>
      <w:bookmarkStart w:id="33" w:name="_Toc23168"/>
      <w:r>
        <w:rPr>
          <w:rFonts w:ascii="宋体" w:eastAsia="宋体" w:hAnsi="宋体" w:cs="宋体" w:hint="eastAsia"/>
        </w:rPr>
        <w:lastRenderedPageBreak/>
        <w:t>3.4</w:t>
      </w:r>
      <w:r>
        <w:rPr>
          <w:rFonts w:ascii="宋体" w:eastAsia="宋体" w:hAnsi="宋体" w:cs="宋体" w:hint="eastAsia"/>
        </w:rPr>
        <w:t>数据库接收的查询及其输出</w:t>
      </w:r>
      <w:bookmarkEnd w:id="31"/>
      <w:bookmarkEnd w:id="32"/>
      <w:bookmarkEnd w:id="33"/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相关数据集合在以下详细说明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tbl>
      <w:tblPr>
        <w:tblStyle w:val="a5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27"/>
        <w:gridCol w:w="4069"/>
      </w:tblGrid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bookmarkStart w:id="34" w:name="OLE_LINK4"/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  <w:bookmarkEnd w:id="34"/>
          </w:p>
        </w:tc>
      </w:tr>
      <w:tr w:rsidR="004253D2">
        <w:tc>
          <w:tcPr>
            <w:tcW w:w="372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申请信息</w:t>
            </w:r>
          </w:p>
        </w:tc>
        <w:tc>
          <w:tcPr>
            <w:tcW w:w="4069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集合体所有信息</w:t>
            </w:r>
          </w:p>
        </w:tc>
      </w:tr>
    </w:tbl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35" w:name="_Toc5132704"/>
      <w:bookmarkStart w:id="36" w:name="_Toc11168"/>
      <w:bookmarkStart w:id="37" w:name="_Toc26517"/>
      <w:r>
        <w:rPr>
          <w:rFonts w:ascii="宋体" w:eastAsia="宋体" w:hAnsi="宋体" w:cs="宋体" w:hint="eastAsia"/>
        </w:rPr>
        <w:t>3.5</w:t>
      </w:r>
      <w:r>
        <w:rPr>
          <w:rFonts w:ascii="宋体" w:eastAsia="宋体" w:hAnsi="宋体" w:cs="宋体" w:hint="eastAsia"/>
        </w:rPr>
        <w:t>查询数据库行为的数据决策</w:t>
      </w:r>
      <w:bookmarkEnd w:id="35"/>
      <w:bookmarkEnd w:id="36"/>
      <w:bookmarkEnd w:id="37"/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查询动作：除登陆需要通过加密传输查询，其余查询均为</w:t>
      </w: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 w:hint="eastAsia"/>
          <w:sz w:val="24"/>
          <w:szCs w:val="24"/>
        </w:rPr>
        <w:t>模式明文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传输查询信息，对服务器端数据库进行查询。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响应时间：网络正常，不超过</w:t>
      </w:r>
      <w:r>
        <w:rPr>
          <w:rFonts w:ascii="宋体" w:eastAsia="宋体" w:hAnsi="宋体" w:cs="宋体" w:hint="eastAsia"/>
          <w:sz w:val="24"/>
          <w:szCs w:val="24"/>
        </w:rPr>
        <w:t>0.5s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其他特性：查询内容以及返回结果均在</w:t>
      </w:r>
      <w:r>
        <w:rPr>
          <w:rFonts w:ascii="宋体" w:eastAsia="宋体" w:hAnsi="宋体" w:cs="宋体" w:hint="eastAsia"/>
          <w:sz w:val="24"/>
          <w:szCs w:val="24"/>
        </w:rPr>
        <w:t>HTTP</w:t>
      </w:r>
      <w:r>
        <w:rPr>
          <w:rFonts w:ascii="宋体" w:eastAsia="宋体" w:hAnsi="宋体" w:cs="宋体" w:hint="eastAsia"/>
          <w:sz w:val="24"/>
          <w:szCs w:val="24"/>
        </w:rPr>
        <w:t>报文传递。</w:t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38" w:name="_Toc5132705"/>
      <w:bookmarkStart w:id="39" w:name="_Toc29473"/>
      <w:bookmarkStart w:id="40" w:name="_Toc10474"/>
      <w:r>
        <w:rPr>
          <w:rFonts w:ascii="宋体" w:eastAsia="宋体" w:hAnsi="宋体" w:cs="宋体" w:hint="eastAsia"/>
        </w:rPr>
        <w:t>3.6</w:t>
      </w:r>
      <w:r>
        <w:rPr>
          <w:rFonts w:ascii="宋体" w:eastAsia="宋体" w:hAnsi="宋体" w:cs="宋体" w:hint="eastAsia"/>
        </w:rPr>
        <w:t>数据文件呈现用户的设计决策</w:t>
      </w:r>
      <w:bookmarkEnd w:id="38"/>
      <w:bookmarkEnd w:id="39"/>
      <w:bookmarkEnd w:id="40"/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本项目为</w:t>
      </w: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 w:hint="eastAsia"/>
          <w:sz w:val="24"/>
          <w:szCs w:val="24"/>
        </w:rPr>
        <w:t>项目，数据将在前端以可视化的形式呈现给用户。</w:t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41" w:name="_Toc5132706"/>
      <w:bookmarkStart w:id="42" w:name="_Toc27414"/>
      <w:bookmarkStart w:id="43" w:name="_Toc32221"/>
      <w:r>
        <w:rPr>
          <w:rFonts w:ascii="宋体" w:eastAsia="宋体" w:hAnsi="宋体" w:cs="宋体" w:hint="eastAsia"/>
        </w:rPr>
        <w:t>3.7</w:t>
      </w:r>
      <w:r>
        <w:rPr>
          <w:rFonts w:ascii="宋体" w:eastAsia="宋体" w:hAnsi="宋体" w:cs="宋体" w:hint="eastAsia"/>
        </w:rPr>
        <w:t>数据库的私密性</w:t>
      </w:r>
      <w:bookmarkEnd w:id="41"/>
      <w:bookmarkEnd w:id="42"/>
      <w:bookmarkEnd w:id="43"/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为保证用户账号安全，</w:t>
      </w:r>
      <w:r>
        <w:rPr>
          <w:rFonts w:ascii="宋体" w:eastAsia="宋体" w:hAnsi="宋体" w:cs="宋体" w:hint="eastAsia"/>
          <w:sz w:val="24"/>
          <w:szCs w:val="24"/>
        </w:rPr>
        <w:t>数据库</w:t>
      </w:r>
      <w:r>
        <w:rPr>
          <w:rFonts w:ascii="宋体" w:eastAsia="宋体" w:hAnsi="宋体" w:cs="宋体" w:hint="eastAsia"/>
          <w:sz w:val="24"/>
          <w:szCs w:val="24"/>
        </w:rPr>
        <w:t>存储密码的</w:t>
      </w:r>
      <w:r>
        <w:rPr>
          <w:rFonts w:ascii="宋体" w:eastAsia="宋体" w:hAnsi="宋体" w:cs="宋体" w:hint="eastAsia"/>
          <w:sz w:val="24"/>
          <w:szCs w:val="24"/>
        </w:rPr>
        <w:t>MD5</w:t>
      </w:r>
      <w:r>
        <w:rPr>
          <w:rFonts w:ascii="宋体" w:eastAsia="宋体" w:hAnsi="宋体" w:cs="宋体" w:hint="eastAsia"/>
          <w:sz w:val="24"/>
          <w:szCs w:val="24"/>
        </w:rPr>
        <w:t>值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253D2" w:rsidRDefault="00F24882">
      <w:pPr>
        <w:pStyle w:val="a3"/>
        <w:jc w:val="left"/>
        <w:rPr>
          <w:rFonts w:ascii="宋体" w:eastAsia="宋体" w:hAnsi="宋体" w:cs="宋体"/>
        </w:rPr>
      </w:pPr>
      <w:bookmarkStart w:id="44" w:name="_Toc5132707"/>
      <w:bookmarkStart w:id="45" w:name="_Toc9278"/>
      <w:bookmarkStart w:id="46" w:name="_Toc31776"/>
      <w:r>
        <w:rPr>
          <w:rFonts w:ascii="宋体" w:eastAsia="宋体" w:hAnsi="宋体" w:cs="宋体" w:hint="eastAsia"/>
          <w:sz w:val="44"/>
          <w:szCs w:val="44"/>
        </w:rPr>
        <w:t>4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数据库详细设计</w:t>
      </w:r>
      <w:bookmarkEnd w:id="44"/>
      <w:bookmarkEnd w:id="45"/>
      <w:bookmarkEnd w:id="46"/>
    </w:p>
    <w:p w:rsidR="004253D2" w:rsidRDefault="00F24882">
      <w:pPr>
        <w:pStyle w:val="2"/>
        <w:rPr>
          <w:rFonts w:ascii="宋体" w:eastAsia="宋体" w:hAnsi="宋体" w:cs="宋体"/>
        </w:rPr>
      </w:pPr>
      <w:bookmarkStart w:id="47" w:name="_Toc5132708"/>
      <w:bookmarkStart w:id="48" w:name="_Toc12384"/>
      <w:bookmarkStart w:id="49" w:name="_Toc29234"/>
      <w:r>
        <w:rPr>
          <w:rFonts w:ascii="宋体" w:eastAsia="宋体" w:hAnsi="宋体" w:cs="宋体" w:hint="eastAsia"/>
        </w:rPr>
        <w:lastRenderedPageBreak/>
        <w:t>4.1</w:t>
      </w:r>
      <w:r>
        <w:rPr>
          <w:rFonts w:ascii="宋体" w:eastAsia="宋体" w:hAnsi="宋体" w:cs="宋体" w:hint="eastAsia"/>
        </w:rPr>
        <w:t>数据库</w:t>
      </w:r>
      <w:r>
        <w:rPr>
          <w:rFonts w:ascii="宋体" w:eastAsia="宋体" w:hAnsi="宋体" w:cs="宋体" w:hint="eastAsia"/>
        </w:rPr>
        <w:t>UML</w:t>
      </w:r>
      <w:r>
        <w:rPr>
          <w:rFonts w:ascii="宋体" w:eastAsia="宋体" w:hAnsi="宋体" w:cs="宋体" w:hint="eastAsia"/>
        </w:rPr>
        <w:t>类</w:t>
      </w:r>
      <w:r>
        <w:rPr>
          <w:rFonts w:ascii="宋体" w:eastAsia="宋体" w:hAnsi="宋体" w:cs="宋体" w:hint="eastAsia"/>
        </w:rPr>
        <w:t>图：</w:t>
      </w:r>
      <w:bookmarkEnd w:id="47"/>
      <w:bookmarkEnd w:id="48"/>
      <w:bookmarkEnd w:id="49"/>
    </w:p>
    <w:p w:rsidR="004253D2" w:rsidRDefault="00F2488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5266690" cy="2985135"/>
            <wp:effectExtent l="0" t="0" r="10160" b="5715"/>
            <wp:docPr id="4" name="图片 4" descr="UM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ML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D2" w:rsidRDefault="00F24882">
      <w:pPr>
        <w:pStyle w:val="2"/>
        <w:rPr>
          <w:rFonts w:ascii="宋体" w:eastAsia="宋体" w:hAnsi="宋体" w:cs="宋体"/>
        </w:rPr>
      </w:pPr>
      <w:bookmarkStart w:id="50" w:name="_Toc5132710"/>
      <w:bookmarkStart w:id="51" w:name="_Toc21784"/>
      <w:bookmarkStart w:id="52" w:name="_Toc17626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数据库设计级别</w:t>
      </w:r>
      <w:bookmarkEnd w:id="50"/>
      <w:bookmarkEnd w:id="51"/>
      <w:bookmarkEnd w:id="52"/>
    </w:p>
    <w:p w:rsidR="004253D2" w:rsidRDefault="00F24882">
      <w:pPr>
        <w:pStyle w:val="3"/>
        <w:rPr>
          <w:rFonts w:ascii="宋体" w:eastAsia="宋体" w:hAnsi="宋体" w:cs="宋体"/>
        </w:rPr>
      </w:pPr>
      <w:bookmarkStart w:id="53" w:name="_Toc5132711"/>
      <w:bookmarkStart w:id="54" w:name="_Toc31686"/>
      <w:bookmarkStart w:id="55" w:name="_Toc22520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.1</w:t>
      </w:r>
      <w:r>
        <w:rPr>
          <w:rFonts w:ascii="宋体" w:eastAsia="宋体" w:hAnsi="宋体" w:cs="宋体" w:hint="eastAsia"/>
        </w:rPr>
        <w:t>数据库设计中的单个数据元素特性</w:t>
      </w:r>
      <w:bookmarkEnd w:id="53"/>
      <w:bookmarkEnd w:id="54"/>
      <w:bookmarkEnd w:id="55"/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.1.1</w:t>
      </w:r>
      <w:r>
        <w:rPr>
          <w:rFonts w:ascii="宋体" w:eastAsia="宋体" w:hAnsi="宋体" w:cs="宋体" w:hint="eastAsia"/>
          <w:sz w:val="32"/>
          <w:szCs w:val="32"/>
        </w:rPr>
        <w:t>名称</w:t>
      </w:r>
      <w:r>
        <w:rPr>
          <w:rFonts w:ascii="宋体" w:eastAsia="宋体" w:hAnsi="宋体" w:cs="宋体" w:hint="eastAsia"/>
          <w:sz w:val="32"/>
          <w:szCs w:val="32"/>
        </w:rPr>
        <w:t>/</w:t>
      </w:r>
      <w:r>
        <w:rPr>
          <w:rFonts w:ascii="宋体" w:eastAsia="宋体" w:hAnsi="宋体" w:cs="宋体" w:hint="eastAsia"/>
          <w:sz w:val="32"/>
          <w:szCs w:val="32"/>
        </w:rPr>
        <w:t>标识符</w:t>
      </w:r>
    </w:p>
    <w:tbl>
      <w:tblPr>
        <w:tblW w:w="8079" w:type="dxa"/>
        <w:tblInd w:w="4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3827"/>
      </w:tblGrid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标识符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联系方式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creditScore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信誉值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points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积分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userState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账号状态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releasedTaskNum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发布任务数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finishedTaskNum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giveUpTaskNum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放弃任务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lastLoginDate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最后登录时间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title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任务标题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description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任务描述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rewardPoints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悬赏分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startTime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开始时间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deadLine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截止时间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publisherNum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发布人学号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receiverNum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领取人学号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taskState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任务状态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heatValue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评论数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commentatorNum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评论人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content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发表时间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applicantNum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申请人学号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adminNum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senderNum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receiverNum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接收人学号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messageState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showState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发送状态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noticeID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33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数值</w:t>
            </w:r>
          </w:p>
        </w:tc>
      </w:tr>
    </w:tbl>
    <w:p w:rsidR="004253D2" w:rsidRDefault="00F24882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.1.2</w:t>
      </w:r>
      <w:r>
        <w:rPr>
          <w:rFonts w:ascii="宋体" w:eastAsia="宋体" w:hAnsi="宋体" w:cs="宋体" w:hint="eastAsia"/>
          <w:sz w:val="32"/>
          <w:szCs w:val="32"/>
        </w:rPr>
        <w:t>数据类型：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 w:hint="eastAsia"/>
          <w:sz w:val="24"/>
          <w:szCs w:val="24"/>
        </w:rPr>
        <w:t>nt</w:t>
      </w:r>
      <w:r>
        <w:rPr>
          <w:rFonts w:ascii="宋体" w:eastAsia="宋体" w:hAnsi="宋体" w:cs="宋体" w:hint="eastAsia"/>
          <w:sz w:val="24"/>
          <w:szCs w:val="24"/>
        </w:rPr>
        <w:t>类型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creditScore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points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userState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releasedTaskNum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finishedTaskNum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giveUpTaskNum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taskID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rewardPoints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taskState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heatValue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commentID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messageID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messageState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noticeID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point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long</w:t>
      </w:r>
      <w:r>
        <w:rPr>
          <w:rFonts w:ascii="宋体" w:eastAsia="宋体" w:hAnsi="宋体" w:cs="宋体" w:hint="eastAsia"/>
          <w:sz w:val="24"/>
          <w:szCs w:val="24"/>
        </w:rPr>
        <w:t>类型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publisherNum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receiverNum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commentatorNum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applicantNum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adminNum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senderNum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recei</w:t>
      </w:r>
      <w:r>
        <w:rPr>
          <w:rFonts w:ascii="宋体" w:eastAsia="宋体" w:hAnsi="宋体" w:cs="宋体" w:hint="eastAsia"/>
          <w:sz w:val="24"/>
          <w:szCs w:val="24"/>
        </w:rPr>
        <w:t>verNum</w:t>
      </w:r>
    </w:p>
    <w:p w:rsidR="004253D2" w:rsidRDefault="004253D2">
      <w:pPr>
        <w:spacing w:line="360" w:lineRule="auto"/>
        <w:ind w:left="360"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varchar</w:t>
      </w:r>
      <w:r>
        <w:rPr>
          <w:rFonts w:ascii="宋体" w:eastAsia="宋体" w:hAnsi="宋体" w:cs="宋体" w:hint="eastAsia"/>
          <w:sz w:val="24"/>
          <w:szCs w:val="24"/>
        </w:rPr>
        <w:t>类型：</w:t>
      </w:r>
      <w:r>
        <w:rPr>
          <w:rFonts w:ascii="宋体" w:eastAsia="宋体" w:hAnsi="宋体" w:cs="宋体" w:hint="eastAsia"/>
          <w:sz w:val="24"/>
          <w:szCs w:val="24"/>
        </w:rPr>
        <w:t>password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phone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email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lastLoginDate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title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description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type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startTime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deadLine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content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time</w:t>
      </w: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.1.3</w:t>
      </w:r>
      <w:r>
        <w:rPr>
          <w:rFonts w:ascii="宋体" w:eastAsia="宋体" w:hAnsi="宋体" w:cs="宋体" w:hint="eastAsia"/>
          <w:sz w:val="32"/>
          <w:szCs w:val="32"/>
        </w:rPr>
        <w:t>大小写格式：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与</w:t>
      </w:r>
      <w:r>
        <w:rPr>
          <w:rFonts w:ascii="宋体" w:eastAsia="宋体" w:hAnsi="宋体" w:cs="宋体" w:hint="eastAsia"/>
          <w:sz w:val="24"/>
          <w:szCs w:val="24"/>
        </w:rPr>
        <w:t>4.2.1.1</w:t>
      </w:r>
      <w:r>
        <w:rPr>
          <w:rFonts w:ascii="宋体" w:eastAsia="宋体" w:hAnsi="宋体" w:cs="宋体" w:hint="eastAsia"/>
          <w:sz w:val="24"/>
          <w:szCs w:val="24"/>
        </w:rPr>
        <w:t>表示大小写格式一致。</w:t>
      </w: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.1.4</w:t>
      </w:r>
      <w:r>
        <w:rPr>
          <w:rFonts w:ascii="宋体" w:eastAsia="宋体" w:hAnsi="宋体" w:cs="宋体" w:hint="eastAsia"/>
          <w:sz w:val="32"/>
          <w:szCs w:val="32"/>
        </w:rPr>
        <w:t>范围以及可能值：</w:t>
      </w: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以下列举主要数值的范围：</w:t>
      </w:r>
    </w:p>
    <w:tbl>
      <w:tblPr>
        <w:tblStyle w:val="a5"/>
        <w:tblW w:w="79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范围或可能值</w:t>
            </w:r>
          </w:p>
        </w:tc>
      </w:tr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creditScore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信誉值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范围：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100</w:t>
            </w:r>
          </w:p>
        </w:tc>
      </w:tr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userState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账号状态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：未封号，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：已删除</w:t>
            </w:r>
          </w:p>
        </w:tc>
      </w:tr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taskState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任务状态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未审核，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：审核未通过，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：审核通过，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：执行中，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：已提交，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：已验收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：已失效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：已删除</w:t>
            </w:r>
          </w:p>
        </w:tc>
      </w:tr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messageState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消息状态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未读，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：已读</w:t>
            </w:r>
          </w:p>
        </w:tc>
      </w:tr>
      <w:tr w:rsidR="004253D2">
        <w:tc>
          <w:tcPr>
            <w:tcW w:w="2306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例：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2019-03-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11:23:42</w:t>
            </w:r>
          </w:p>
          <w:p w:rsidR="004253D2" w:rsidRDefault="00F2488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yyyy-mm-dd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hh:mm:ss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格式</w:t>
            </w:r>
          </w:p>
        </w:tc>
      </w:tr>
    </w:tbl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spacing w:line="24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.1.5</w:t>
      </w:r>
      <w:r>
        <w:rPr>
          <w:rFonts w:ascii="宋体" w:eastAsia="宋体" w:hAnsi="宋体" w:cs="宋体" w:hint="eastAsia"/>
          <w:sz w:val="32"/>
          <w:szCs w:val="32"/>
        </w:rPr>
        <w:t>准确度与精度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准确度：</w:t>
      </w:r>
      <w:r>
        <w:rPr>
          <w:rFonts w:ascii="宋体" w:eastAsia="宋体" w:hAnsi="宋体" w:cs="宋体" w:hint="eastAsia"/>
          <w:sz w:val="24"/>
          <w:szCs w:val="24"/>
        </w:rPr>
        <w:t>100%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精度：不保留小数。</w:t>
      </w: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.1.6</w:t>
      </w:r>
      <w:r>
        <w:rPr>
          <w:rFonts w:ascii="宋体" w:eastAsia="宋体" w:hAnsi="宋体" w:cs="宋体" w:hint="eastAsia"/>
          <w:sz w:val="32"/>
          <w:szCs w:val="32"/>
        </w:rPr>
        <w:t>其他约束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数据元素是否可被更新：</w:t>
      </w:r>
      <w:r>
        <w:rPr>
          <w:rFonts w:ascii="宋体" w:eastAsia="宋体" w:hAnsi="宋体" w:cs="宋体" w:hint="eastAsia"/>
          <w:sz w:val="24"/>
          <w:szCs w:val="24"/>
        </w:rPr>
        <w:t>学号</w:t>
      </w:r>
      <w:r>
        <w:rPr>
          <w:rFonts w:ascii="宋体" w:eastAsia="宋体" w:hAnsi="宋体" w:cs="宋体" w:hint="eastAsia"/>
          <w:sz w:val="24"/>
          <w:szCs w:val="24"/>
        </w:rPr>
        <w:t>num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taskID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commentID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id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messageID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noticeID</w:t>
      </w:r>
      <w:r>
        <w:rPr>
          <w:rFonts w:ascii="宋体" w:eastAsia="宋体" w:hAnsi="宋体" w:cs="宋体" w:hint="eastAsia"/>
          <w:sz w:val="24"/>
          <w:szCs w:val="24"/>
        </w:rPr>
        <w:t>无法被更新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业务规则是否适用：是。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.1.7</w:t>
      </w:r>
      <w:r>
        <w:rPr>
          <w:rFonts w:ascii="宋体" w:eastAsia="宋体" w:hAnsi="宋体" w:cs="宋体" w:hint="eastAsia"/>
          <w:sz w:val="32"/>
          <w:szCs w:val="32"/>
        </w:rPr>
        <w:t>保密性与私密性约束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具有保密性的属性：</w:t>
      </w: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assword</w:t>
      </w:r>
    </w:p>
    <w:p w:rsidR="004253D2" w:rsidRDefault="00F24882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.1.8</w:t>
      </w:r>
      <w:r>
        <w:rPr>
          <w:rFonts w:ascii="宋体" w:eastAsia="宋体" w:hAnsi="宋体" w:cs="宋体" w:hint="eastAsia"/>
          <w:sz w:val="32"/>
          <w:szCs w:val="32"/>
        </w:rPr>
        <w:t>来源与接收者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来源：</w:t>
      </w:r>
      <w:r>
        <w:rPr>
          <w:rFonts w:ascii="宋体" w:eastAsia="宋体" w:hAnsi="宋体" w:cs="宋体" w:hint="eastAsia"/>
          <w:sz w:val="24"/>
          <w:szCs w:val="24"/>
        </w:rPr>
        <w:t>用户和系统管理员</w:t>
      </w:r>
      <w:r>
        <w:rPr>
          <w:rFonts w:ascii="宋体" w:eastAsia="宋体" w:hAnsi="宋体" w:cs="宋体" w:hint="eastAsia"/>
          <w:sz w:val="24"/>
          <w:szCs w:val="24"/>
        </w:rPr>
        <w:t>通过相应的权限对数据库进行操作。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接收者：服务器端接收信息执行对数据库修改。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3"/>
        <w:rPr>
          <w:rFonts w:ascii="宋体" w:eastAsia="宋体" w:hAnsi="宋体" w:cs="宋体"/>
        </w:rPr>
      </w:pPr>
      <w:bookmarkStart w:id="56" w:name="_Toc5132712"/>
      <w:bookmarkStart w:id="57" w:name="_Toc14508"/>
      <w:bookmarkStart w:id="58" w:name="_Toc16466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.2</w:t>
      </w:r>
      <w:r>
        <w:rPr>
          <w:rFonts w:ascii="宋体" w:eastAsia="宋体" w:hAnsi="宋体" w:cs="宋体" w:hint="eastAsia"/>
        </w:rPr>
        <w:t>数据库设计中元素集合体的特性</w:t>
      </w:r>
      <w:bookmarkEnd w:id="56"/>
      <w:bookmarkEnd w:id="57"/>
      <w:bookmarkEnd w:id="58"/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.2.1</w:t>
      </w:r>
      <w:r>
        <w:rPr>
          <w:rFonts w:ascii="宋体" w:eastAsia="宋体" w:hAnsi="宋体" w:cs="宋体" w:hint="eastAsia"/>
          <w:sz w:val="32"/>
          <w:szCs w:val="32"/>
        </w:rPr>
        <w:t>名称</w:t>
      </w:r>
      <w:r>
        <w:rPr>
          <w:rFonts w:ascii="宋体" w:eastAsia="宋体" w:hAnsi="宋体" w:cs="宋体" w:hint="eastAsia"/>
          <w:sz w:val="32"/>
          <w:szCs w:val="32"/>
        </w:rPr>
        <w:t>/</w:t>
      </w:r>
      <w:r>
        <w:rPr>
          <w:rFonts w:ascii="宋体" w:eastAsia="宋体" w:hAnsi="宋体" w:cs="宋体" w:hint="eastAsia"/>
          <w:sz w:val="32"/>
          <w:szCs w:val="32"/>
        </w:rPr>
        <w:t>标识符</w:t>
      </w:r>
    </w:p>
    <w:tbl>
      <w:tblPr>
        <w:tblStyle w:val="a5"/>
        <w:tblW w:w="56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</w:tblGrid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标识符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Applicant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Notice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TaskType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任务类型</w:t>
            </w:r>
          </w:p>
        </w:tc>
      </w:tr>
      <w:tr w:rsidR="004253D2"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Param</w:t>
            </w:r>
          </w:p>
        </w:tc>
        <w:tc>
          <w:tcPr>
            <w:tcW w:w="2841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参数类型</w:t>
            </w:r>
          </w:p>
        </w:tc>
      </w:tr>
    </w:tbl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.2.2</w:t>
      </w:r>
      <w:r>
        <w:rPr>
          <w:rFonts w:ascii="宋体" w:eastAsia="宋体" w:hAnsi="宋体" w:cs="宋体" w:hint="eastAsia"/>
          <w:sz w:val="32"/>
          <w:szCs w:val="32"/>
        </w:rPr>
        <w:t>数据元素集合体中数据元素及其结构</w:t>
      </w:r>
    </w:p>
    <w:p w:rsidR="004253D2" w:rsidRDefault="004253D2">
      <w:pPr>
        <w:rPr>
          <w:rFonts w:ascii="宋体" w:eastAsia="宋体" w:hAnsi="宋体" w:cs="宋体"/>
          <w:sz w:val="32"/>
          <w:szCs w:val="32"/>
        </w:rPr>
      </w:pPr>
    </w:p>
    <w:p w:rsidR="004253D2" w:rsidRDefault="004253D2">
      <w:pPr>
        <w:rPr>
          <w:rFonts w:ascii="宋体" w:eastAsia="宋体" w:hAnsi="宋体" w:cs="宋体"/>
          <w:sz w:val="32"/>
          <w:szCs w:val="32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832"/>
        <w:gridCol w:w="2665"/>
      </w:tblGrid>
      <w:tr w:rsidR="004253D2">
        <w:trPr>
          <w:trHeight w:val="289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联系方式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phone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信誉值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creditScore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积分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points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账号状态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userState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发布任务数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releasedTaskNum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完成任务数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finishedTaskNum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放弃任务书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giveUpTaskNum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最后登录时间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lastLoginDate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任务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2832"/>
        <w:gridCol w:w="2665"/>
      </w:tblGrid>
      <w:tr w:rsidR="004253D2">
        <w:trPr>
          <w:trHeight w:val="289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taskID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任务标题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title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任务描述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description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type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悬赏分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rewardPoints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开始时间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startTime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截止时间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deadLine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发布人学号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publisherNum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领取人学号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receiverNum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taskState</w:t>
            </w:r>
          </w:p>
        </w:tc>
      </w:tr>
      <w:tr w:rsidR="004253D2">
        <w:trPr>
          <w:trHeight w:val="289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评论数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heatValue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评论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410"/>
        <w:gridCol w:w="3358"/>
      </w:tblGrid>
      <w:tr w:rsidR="004253D2">
        <w:trPr>
          <w:trHeight w:val="289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commentID</w:t>
            </w:r>
          </w:p>
        </w:tc>
      </w:tr>
      <w:tr w:rsidR="004253D2">
        <w:trPr>
          <w:trHeight w:val="289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评论人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commentatorNum</w:t>
            </w:r>
          </w:p>
        </w:tc>
      </w:tr>
      <w:tr w:rsidR="004253D2">
        <w:trPr>
          <w:trHeight w:val="289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content</w:t>
            </w:r>
          </w:p>
        </w:tc>
      </w:tr>
      <w:tr w:rsidR="004253D2">
        <w:trPr>
          <w:trHeight w:val="289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taskID</w:t>
            </w:r>
          </w:p>
        </w:tc>
      </w:tr>
      <w:tr w:rsidR="004253D2">
        <w:trPr>
          <w:trHeight w:val="289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发表时间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371"/>
        <w:gridCol w:w="3126"/>
      </w:tblGrid>
      <w:tr w:rsidR="004253D2">
        <w:trPr>
          <w:trHeight w:val="289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Applicant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任务编号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taskID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预约人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applicantNum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管理员：</w:t>
      </w:r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2837"/>
        <w:gridCol w:w="2669"/>
      </w:tblGrid>
      <w:tr w:rsidR="004253D2">
        <w:trPr>
          <w:trHeight w:val="665"/>
        </w:trPr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adminNum</w:t>
            </w:r>
          </w:p>
        </w:tc>
      </w:tr>
      <w:tr w:rsidR="004253D2">
        <w:trPr>
          <w:trHeight w:val="693"/>
        </w:trPr>
        <w:tc>
          <w:tcPr>
            <w:tcW w:w="17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名字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</w:tr>
      <w:tr w:rsidR="004253D2">
        <w:trPr>
          <w:trHeight w:val="693"/>
        </w:trPr>
        <w:tc>
          <w:tcPr>
            <w:tcW w:w="17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password</w:t>
            </w:r>
          </w:p>
        </w:tc>
      </w:tr>
      <w:tr w:rsidR="004253D2">
        <w:trPr>
          <w:trHeight w:val="693"/>
        </w:trPr>
        <w:tc>
          <w:tcPr>
            <w:tcW w:w="17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email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消息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832"/>
        <w:gridCol w:w="2665"/>
      </w:tblGrid>
      <w:tr w:rsidR="004253D2">
        <w:trPr>
          <w:trHeight w:val="289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messageID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发送人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senderNum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接收人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receiverNum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content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发送时间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</w:tr>
      <w:tr w:rsidR="004253D2">
        <w:trPr>
          <w:trHeight w:val="289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消息状态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messageState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公告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2845"/>
        <w:gridCol w:w="2676"/>
      </w:tblGrid>
      <w:tr w:rsidR="004253D2">
        <w:trPr>
          <w:trHeight w:val="514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Notice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noticeID</w:t>
            </w:r>
          </w:p>
        </w:tc>
      </w:tr>
      <w:tr w:rsidR="004253D2">
        <w:trPr>
          <w:trHeight w:val="514"/>
        </w:trPr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title</w:t>
            </w:r>
          </w:p>
        </w:tc>
      </w:tr>
      <w:tr w:rsidR="004253D2">
        <w:trPr>
          <w:trHeight w:val="514"/>
        </w:trPr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content</w:t>
            </w:r>
          </w:p>
        </w:tc>
      </w:tr>
      <w:tr w:rsidR="004253D2">
        <w:trPr>
          <w:trHeight w:val="521"/>
        </w:trPr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time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任务类型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2845"/>
        <w:gridCol w:w="2676"/>
      </w:tblGrid>
      <w:tr w:rsidR="004253D2">
        <w:trPr>
          <w:trHeight w:val="514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TaskType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任务类型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type</w:t>
            </w:r>
          </w:p>
        </w:tc>
      </w:tr>
    </w:tbl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公告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W w:w="7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2845"/>
        <w:gridCol w:w="2676"/>
      </w:tblGrid>
      <w:tr w:rsidR="004253D2">
        <w:trPr>
          <w:trHeight w:val="514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Param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参数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</w:tr>
      <w:tr w:rsidR="004253D2">
        <w:trPr>
          <w:trHeight w:val="514"/>
        </w:trPr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4253D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数值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point</w:t>
            </w:r>
          </w:p>
        </w:tc>
      </w:tr>
    </w:tbl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.2.3</w:t>
      </w:r>
      <w:r>
        <w:rPr>
          <w:rFonts w:ascii="宋体" w:eastAsia="宋体" w:hAnsi="宋体" w:cs="宋体" w:hint="eastAsia"/>
          <w:sz w:val="32"/>
          <w:szCs w:val="32"/>
        </w:rPr>
        <w:t>媒体及媒体上数据元素集合体的结构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媒体：磁盘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数据集合存储的数据结构：树形结构</w:t>
      </w: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.2.4</w:t>
      </w:r>
      <w:r>
        <w:rPr>
          <w:rFonts w:ascii="宋体" w:eastAsia="宋体" w:hAnsi="宋体" w:cs="宋体" w:hint="eastAsia"/>
          <w:sz w:val="32"/>
          <w:szCs w:val="32"/>
        </w:rPr>
        <w:t>显示和其他输出的视觉特性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显示方式：表格行</w:t>
      </w:r>
      <w:r>
        <w:rPr>
          <w:rFonts w:ascii="宋体" w:eastAsia="宋体" w:hAnsi="宋体" w:cs="宋体" w:hint="eastAsia"/>
          <w:sz w:val="24"/>
          <w:szCs w:val="24"/>
        </w:rPr>
        <w:t>、下拉框</w:t>
      </w:r>
      <w:r>
        <w:rPr>
          <w:rFonts w:ascii="宋体" w:eastAsia="宋体" w:hAnsi="宋体" w:cs="宋体" w:hint="eastAsia"/>
          <w:sz w:val="24"/>
          <w:szCs w:val="24"/>
        </w:rPr>
        <w:t>形式，</w:t>
      </w: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 w:hint="eastAsia"/>
          <w:sz w:val="24"/>
          <w:szCs w:val="24"/>
        </w:rPr>
        <w:t>前端显示。</w:t>
      </w: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</w:t>
      </w:r>
      <w:r>
        <w:rPr>
          <w:rFonts w:ascii="宋体" w:eastAsia="宋体" w:hAnsi="宋体" w:cs="宋体" w:hint="eastAsia"/>
          <w:sz w:val="32"/>
          <w:szCs w:val="32"/>
        </w:rPr>
        <w:t>5</w:t>
      </w:r>
      <w:r>
        <w:rPr>
          <w:rFonts w:ascii="宋体" w:eastAsia="宋体" w:hAnsi="宋体" w:cs="宋体" w:hint="eastAsia"/>
          <w:sz w:val="32"/>
          <w:szCs w:val="32"/>
        </w:rPr>
        <w:t>其他约束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数据集合体是否能被更新：是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业务规则是否适用：是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</w:t>
      </w:r>
      <w:r>
        <w:rPr>
          <w:rFonts w:ascii="宋体" w:eastAsia="宋体" w:hAnsi="宋体" w:cs="宋体" w:hint="eastAsia"/>
          <w:sz w:val="32"/>
          <w:szCs w:val="32"/>
        </w:rPr>
        <w:t>6</w:t>
      </w:r>
      <w:r>
        <w:rPr>
          <w:rFonts w:ascii="宋体" w:eastAsia="宋体" w:hAnsi="宋体" w:cs="宋体" w:hint="eastAsia"/>
          <w:sz w:val="32"/>
          <w:szCs w:val="32"/>
        </w:rPr>
        <w:t>保密性与私密性</w:t>
      </w:r>
    </w:p>
    <w:tbl>
      <w:tblPr>
        <w:tblStyle w:val="a5"/>
        <w:tblW w:w="7940" w:type="dxa"/>
        <w:tblLayout w:type="fixed"/>
        <w:tblLook w:val="04A0" w:firstRow="1" w:lastRow="0" w:firstColumn="1" w:lastColumn="0" w:noHBand="0" w:noVBand="1"/>
      </w:tblPr>
      <w:tblGrid>
        <w:gridCol w:w="2646"/>
        <w:gridCol w:w="2647"/>
        <w:gridCol w:w="2647"/>
      </w:tblGrid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非技术字段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标识符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私密性与保密性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User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密码属性保密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任务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Comment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申请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Applicant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完全保密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消息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Message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公告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Notice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任务类型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TaskType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  <w:tr w:rsidR="004253D2">
        <w:trPr>
          <w:trHeight w:val="636"/>
        </w:trPr>
        <w:tc>
          <w:tcPr>
            <w:tcW w:w="2646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参数类型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Param</w:t>
            </w:r>
          </w:p>
        </w:tc>
        <w:tc>
          <w:tcPr>
            <w:tcW w:w="2647" w:type="dxa"/>
          </w:tcPr>
          <w:p w:rsidR="004253D2" w:rsidRDefault="00F24882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不具有保密性</w:t>
            </w:r>
          </w:p>
        </w:tc>
      </w:tr>
    </w:tbl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4.</w:t>
      </w:r>
      <w:r>
        <w:rPr>
          <w:rFonts w:ascii="宋体" w:eastAsia="宋体" w:hAnsi="宋体" w:cs="宋体" w:hint="eastAsia"/>
          <w:sz w:val="32"/>
          <w:szCs w:val="32"/>
        </w:rPr>
        <w:t>2</w:t>
      </w:r>
      <w:r>
        <w:rPr>
          <w:rFonts w:ascii="宋体" w:eastAsia="宋体" w:hAnsi="宋体" w:cs="宋体" w:hint="eastAsia"/>
          <w:sz w:val="32"/>
          <w:szCs w:val="32"/>
        </w:rPr>
        <w:t>.2.</w:t>
      </w:r>
      <w:r>
        <w:rPr>
          <w:rFonts w:ascii="宋体" w:eastAsia="宋体" w:hAnsi="宋体" w:cs="宋体" w:hint="eastAsia"/>
          <w:sz w:val="32"/>
          <w:szCs w:val="32"/>
        </w:rPr>
        <w:t>7</w:t>
      </w:r>
      <w:r>
        <w:rPr>
          <w:rFonts w:ascii="宋体" w:eastAsia="宋体" w:hAnsi="宋体" w:cs="宋体" w:hint="eastAsia"/>
          <w:sz w:val="32"/>
          <w:szCs w:val="32"/>
        </w:rPr>
        <w:t>来源与接收者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来源：</w:t>
      </w:r>
      <w:r>
        <w:rPr>
          <w:rFonts w:ascii="宋体" w:eastAsia="宋体" w:hAnsi="宋体" w:cs="宋体" w:hint="eastAsia"/>
          <w:sz w:val="24"/>
          <w:szCs w:val="24"/>
        </w:rPr>
        <w:t>用户和管理员</w:t>
      </w:r>
      <w:r>
        <w:rPr>
          <w:rFonts w:ascii="宋体" w:eastAsia="宋体" w:hAnsi="宋体" w:cs="宋体" w:hint="eastAsia"/>
          <w:sz w:val="24"/>
          <w:szCs w:val="24"/>
        </w:rPr>
        <w:t>通过相应的权限对数据库中存储的各个数据结构集合体进行操作。</w:t>
      </w:r>
    </w:p>
    <w:p w:rsidR="004253D2" w:rsidRDefault="00F24882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接收者：服务器端接收信息执行对数据库修改。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bookmarkStart w:id="59" w:name="_Toc5132713"/>
      <w:bookmarkStart w:id="60" w:name="_Toc24793"/>
      <w:bookmarkStart w:id="61" w:name="_Toc6487"/>
      <w:r>
        <w:rPr>
          <w:rFonts w:ascii="宋体" w:eastAsia="宋体" w:hAnsi="宋体" w:cs="宋体" w:hint="eastAsia"/>
          <w:sz w:val="44"/>
          <w:szCs w:val="44"/>
        </w:rPr>
        <w:t>5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用于数据库访问或操纵的软件配置项的详细设计</w:t>
      </w:r>
      <w:bookmarkEnd w:id="59"/>
      <w:bookmarkEnd w:id="60"/>
      <w:bookmarkEnd w:id="61"/>
    </w:p>
    <w:p w:rsidR="004253D2" w:rsidRDefault="00F24882">
      <w:pPr>
        <w:spacing w:line="360" w:lineRule="auto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5.1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配置项设计决策使用的算法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1.join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用于根据两个或多个表中的列之间的关系，从这些表中查询数据。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2.distinct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将表中每一列放入一个</w:t>
      </w:r>
      <w:r>
        <w:rPr>
          <w:rFonts w:ascii="宋体" w:eastAsia="宋体" w:hAnsi="宋体" w:cs="宋体" w:hint="eastAsia"/>
          <w:sz w:val="24"/>
          <w:szCs w:val="24"/>
        </w:rPr>
        <w:t>hash</w:t>
      </w:r>
      <w:r>
        <w:rPr>
          <w:rFonts w:ascii="宋体" w:eastAsia="宋体" w:hAnsi="宋体" w:cs="宋体" w:hint="eastAsia"/>
          <w:sz w:val="24"/>
          <w:szCs w:val="24"/>
        </w:rPr>
        <w:t>结构中，最终，这个</w:t>
      </w:r>
      <w:r>
        <w:rPr>
          <w:rFonts w:ascii="宋体" w:eastAsia="宋体" w:hAnsi="宋体" w:cs="宋体" w:hint="eastAsia"/>
          <w:sz w:val="24"/>
          <w:szCs w:val="24"/>
        </w:rPr>
        <w:t>hash</w:t>
      </w:r>
      <w:r>
        <w:rPr>
          <w:rFonts w:ascii="宋体" w:eastAsia="宋体" w:hAnsi="宋体" w:cs="宋体" w:hint="eastAsia"/>
          <w:sz w:val="24"/>
          <w:szCs w:val="24"/>
        </w:rPr>
        <w:t>结构中有多少个</w:t>
      </w:r>
      <w:r>
        <w:rPr>
          <w:rFonts w:ascii="宋体" w:eastAsia="宋体" w:hAnsi="宋体" w:cs="宋体" w:hint="eastAsia"/>
          <w:sz w:val="24"/>
          <w:szCs w:val="24"/>
        </w:rPr>
        <w:t>key</w:t>
      </w:r>
      <w:r>
        <w:rPr>
          <w:rFonts w:ascii="宋体" w:eastAsia="宋体" w:hAnsi="宋体" w:cs="宋体" w:hint="eastAsia"/>
          <w:sz w:val="24"/>
          <w:szCs w:val="24"/>
        </w:rPr>
        <w:t>，也就是去除重复后的结果。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所以，在当</w:t>
      </w:r>
      <w:r>
        <w:rPr>
          <w:rFonts w:ascii="宋体" w:eastAsia="宋体" w:hAnsi="宋体" w:cs="宋体" w:hint="eastAsia"/>
          <w:sz w:val="24"/>
          <w:szCs w:val="24"/>
        </w:rPr>
        <w:t>distinct</w:t>
      </w:r>
      <w:r>
        <w:rPr>
          <w:rFonts w:ascii="宋体" w:eastAsia="宋体" w:hAnsi="宋体" w:cs="宋体" w:hint="eastAsia"/>
          <w:sz w:val="24"/>
          <w:szCs w:val="24"/>
        </w:rPr>
        <w:t>结果集较大时，该方法的内存消耗成为瓶颈。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3.group by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先对</w:t>
      </w:r>
      <w:r>
        <w:rPr>
          <w:rFonts w:ascii="宋体" w:eastAsia="宋体" w:hAnsi="宋体" w:cs="宋体" w:hint="eastAsia"/>
          <w:sz w:val="24"/>
          <w:szCs w:val="24"/>
        </w:rPr>
        <w:t>col</w:t>
      </w:r>
      <w:r>
        <w:rPr>
          <w:rFonts w:ascii="宋体" w:eastAsia="宋体" w:hAnsi="宋体" w:cs="宋体" w:hint="eastAsia"/>
          <w:sz w:val="24"/>
          <w:szCs w:val="24"/>
        </w:rPr>
        <w:t>进行排序，排序的事件复杂度为</w:t>
      </w:r>
      <w:r>
        <w:rPr>
          <w:rFonts w:ascii="宋体" w:eastAsia="宋体" w:hAnsi="宋体" w:cs="宋体" w:hint="eastAsia"/>
          <w:sz w:val="24"/>
          <w:szCs w:val="24"/>
        </w:rPr>
        <w:t>nlogn</w:t>
      </w:r>
      <w:r>
        <w:rPr>
          <w:rFonts w:ascii="宋体" w:eastAsia="宋体" w:hAnsi="宋体" w:cs="宋体" w:hint="eastAsia"/>
          <w:sz w:val="24"/>
          <w:szCs w:val="24"/>
        </w:rPr>
        <w:t>，空间复杂度为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5.2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配置项设计中的约束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主要约束为结构约束与私密性约束。</w:t>
      </w:r>
    </w:p>
    <w:p w:rsidR="004253D2" w:rsidRDefault="004253D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5.3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配置项中涉及编程语言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SQL</w:t>
      </w:r>
      <w:r>
        <w:rPr>
          <w:rFonts w:ascii="宋体" w:eastAsia="宋体" w:hAnsi="宋体" w:cs="宋体" w:hint="eastAsia"/>
          <w:sz w:val="24"/>
          <w:szCs w:val="24"/>
        </w:rPr>
        <w:t>数据库结构化查询语言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5.4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接口使用通信方法特性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通信链路为常见的互联网链路通信，带宽大于等于</w:t>
      </w:r>
      <w:r>
        <w:rPr>
          <w:rFonts w:ascii="宋体" w:eastAsia="宋体" w:hAnsi="宋体" w:cs="宋体" w:hint="eastAsia"/>
          <w:sz w:val="24"/>
          <w:szCs w:val="24"/>
        </w:rPr>
        <w:t>20M</w:t>
      </w:r>
      <w:r>
        <w:rPr>
          <w:rFonts w:ascii="宋体" w:eastAsia="宋体" w:hAnsi="宋体" w:cs="宋体" w:hint="eastAsia"/>
          <w:sz w:val="24"/>
          <w:szCs w:val="24"/>
        </w:rPr>
        <w:t>，消息报文格式遵循</w:t>
      </w:r>
      <w:r>
        <w:rPr>
          <w:rFonts w:ascii="宋体" w:eastAsia="宋体" w:hAnsi="宋体" w:cs="宋体" w:hint="eastAsia"/>
          <w:sz w:val="24"/>
          <w:szCs w:val="24"/>
        </w:rPr>
        <w:t>HTTP</w:t>
      </w:r>
      <w:r>
        <w:rPr>
          <w:rFonts w:ascii="宋体" w:eastAsia="宋体" w:hAnsi="宋体" w:cs="宋体" w:hint="eastAsia"/>
          <w:sz w:val="24"/>
          <w:szCs w:val="24"/>
        </w:rPr>
        <w:t>传输协议，数据传输间隔在</w:t>
      </w:r>
      <w:r>
        <w:rPr>
          <w:rFonts w:ascii="宋体" w:eastAsia="宋体" w:hAnsi="宋体" w:cs="宋体" w:hint="eastAsia"/>
          <w:sz w:val="24"/>
          <w:szCs w:val="24"/>
        </w:rPr>
        <w:t>0.5s</w:t>
      </w:r>
      <w:r>
        <w:rPr>
          <w:rFonts w:ascii="宋体" w:eastAsia="宋体" w:hAnsi="宋体" w:cs="宋体" w:hint="eastAsia"/>
          <w:sz w:val="24"/>
          <w:szCs w:val="24"/>
        </w:rPr>
        <w:t>以内，数据传输率大约在</w:t>
      </w:r>
      <w:r>
        <w:rPr>
          <w:rFonts w:ascii="宋体" w:eastAsia="宋体" w:hAnsi="宋体" w:cs="宋体" w:hint="eastAsia"/>
          <w:sz w:val="24"/>
          <w:szCs w:val="24"/>
        </w:rPr>
        <w:t>500KB/s</w:t>
      </w:r>
      <w:r>
        <w:rPr>
          <w:rFonts w:ascii="宋体" w:eastAsia="宋体" w:hAnsi="宋体" w:cs="宋体" w:hint="eastAsia"/>
          <w:sz w:val="24"/>
          <w:szCs w:val="24"/>
        </w:rPr>
        <w:t>。在本机运行服务器端为</w:t>
      </w:r>
      <w:r>
        <w:rPr>
          <w:rFonts w:ascii="宋体" w:eastAsia="宋体" w:hAnsi="宋体" w:cs="宋体" w:hint="eastAsia"/>
          <w:sz w:val="24"/>
          <w:szCs w:val="24"/>
        </w:rPr>
        <w:t>localhost:</w:t>
      </w:r>
      <w:r>
        <w:rPr>
          <w:rFonts w:ascii="宋体" w:eastAsia="宋体" w:hAnsi="宋体" w:cs="宋体" w:hint="eastAsia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888</w:t>
      </w:r>
      <w:r>
        <w:rPr>
          <w:rFonts w:ascii="宋体" w:eastAsia="宋体" w:hAnsi="宋体" w:cs="宋体" w:hint="eastAsia"/>
          <w:sz w:val="24"/>
          <w:szCs w:val="24"/>
        </w:rPr>
        <w:t>，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采用</w:t>
      </w:r>
      <w:r>
        <w:rPr>
          <w:rFonts w:ascii="宋体" w:eastAsia="宋体" w:hAnsi="宋体" w:cs="宋体" w:hint="eastAsia"/>
          <w:sz w:val="24"/>
          <w:szCs w:val="24"/>
        </w:rPr>
        <w:t>Tomcat</w:t>
      </w:r>
      <w:r>
        <w:rPr>
          <w:rFonts w:ascii="宋体" w:eastAsia="宋体" w:hAnsi="宋体" w:cs="宋体" w:hint="eastAsia"/>
          <w:sz w:val="24"/>
          <w:szCs w:val="24"/>
        </w:rPr>
        <w:t>软件建立服务器。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5.5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接口使用协议特性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</w:t>
      </w: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 w:hint="eastAsia"/>
          <w:sz w:val="24"/>
          <w:szCs w:val="24"/>
        </w:rPr>
        <w:t>项目，通信协议</w:t>
      </w:r>
      <w:r>
        <w:rPr>
          <w:rFonts w:ascii="宋体" w:eastAsia="宋体" w:hAnsi="宋体" w:cs="宋体" w:hint="eastAsia"/>
          <w:sz w:val="24"/>
          <w:szCs w:val="24"/>
        </w:rPr>
        <w:t>HTTP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bookmarkStart w:id="62" w:name="_Toc5132714"/>
      <w:bookmarkStart w:id="63" w:name="_Toc13993"/>
      <w:bookmarkStart w:id="64" w:name="_Toc12925"/>
      <w:r>
        <w:rPr>
          <w:rFonts w:ascii="宋体" w:eastAsia="宋体" w:hAnsi="宋体" w:cs="宋体" w:hint="eastAsia"/>
          <w:sz w:val="44"/>
          <w:szCs w:val="44"/>
        </w:rPr>
        <w:t>6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需求的可追踪性</w:t>
      </w:r>
      <w:bookmarkEnd w:id="62"/>
      <w:bookmarkEnd w:id="63"/>
      <w:bookmarkEnd w:id="64"/>
      <w:r>
        <w:rPr>
          <w:rFonts w:ascii="宋体" w:eastAsia="宋体" w:hAnsi="宋体" w:cs="宋体" w:hint="eastAsia"/>
          <w:sz w:val="44"/>
          <w:szCs w:val="44"/>
        </w:rPr>
        <w:tab/>
      </w:r>
    </w:p>
    <w:p w:rsidR="004253D2" w:rsidRDefault="00F24882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从本</w:t>
      </w:r>
      <w:r>
        <w:rPr>
          <w:rFonts w:ascii="宋体" w:eastAsia="宋体" w:hAnsi="宋体" w:cs="宋体" w:hint="eastAsia"/>
          <w:sz w:val="24"/>
          <w:szCs w:val="24"/>
        </w:rPr>
        <w:t>DBDD</w:t>
      </w:r>
      <w:r>
        <w:rPr>
          <w:rFonts w:ascii="宋体" w:eastAsia="宋体" w:hAnsi="宋体" w:cs="宋体" w:hint="eastAsia"/>
          <w:sz w:val="24"/>
          <w:szCs w:val="24"/>
        </w:rPr>
        <w:t>所提到的每个数据库或其他软件配置项到它们所涉及的系统或</w:t>
      </w:r>
      <w:r>
        <w:rPr>
          <w:rFonts w:ascii="宋体" w:eastAsia="宋体" w:hAnsi="宋体" w:cs="宋体" w:hint="eastAsia"/>
          <w:sz w:val="24"/>
          <w:szCs w:val="24"/>
        </w:rPr>
        <w:t>CSCI</w:t>
      </w:r>
      <w:r>
        <w:rPr>
          <w:rFonts w:ascii="宋体" w:eastAsia="宋体" w:hAnsi="宋体" w:cs="宋体" w:hint="eastAsia"/>
          <w:sz w:val="24"/>
          <w:szCs w:val="24"/>
        </w:rPr>
        <w:t>需求的可追踪性。</w:t>
      </w:r>
    </w:p>
    <w:p w:rsidR="004253D2" w:rsidRDefault="00F24882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从已经分配给本</w:t>
      </w:r>
      <w:r>
        <w:rPr>
          <w:rFonts w:ascii="宋体" w:eastAsia="宋体" w:hAnsi="宋体" w:cs="宋体" w:hint="eastAsia"/>
          <w:sz w:val="24"/>
          <w:szCs w:val="24"/>
        </w:rPr>
        <w:t>DBDD</w:t>
      </w:r>
      <w:r>
        <w:rPr>
          <w:rFonts w:ascii="宋体" w:eastAsia="宋体" w:hAnsi="宋体" w:cs="宋体" w:hint="eastAsia"/>
          <w:sz w:val="24"/>
          <w:szCs w:val="24"/>
        </w:rPr>
        <w:t>所提及的数据库或软件配置项的每个系统或</w:t>
      </w:r>
      <w:r>
        <w:rPr>
          <w:rFonts w:ascii="宋体" w:eastAsia="宋体" w:hAnsi="宋体" w:cs="宋体" w:hint="eastAsia"/>
          <w:sz w:val="24"/>
          <w:szCs w:val="24"/>
        </w:rPr>
        <w:t>CSCI</w:t>
      </w:r>
      <w:r>
        <w:rPr>
          <w:rFonts w:ascii="宋体" w:eastAsia="宋体" w:hAnsi="宋体" w:cs="宋体" w:hint="eastAsia"/>
          <w:sz w:val="24"/>
          <w:szCs w:val="24"/>
        </w:rPr>
        <w:t>需求到涉及它们的数据库或软件配置项的</w:t>
      </w:r>
      <w:r>
        <w:rPr>
          <w:rFonts w:ascii="宋体" w:eastAsia="宋体" w:hAnsi="宋体" w:cs="宋体" w:hint="eastAsia"/>
          <w:sz w:val="24"/>
          <w:szCs w:val="24"/>
        </w:rPr>
        <w:t>可追踪性。</w:t>
      </w:r>
    </w:p>
    <w:p w:rsidR="004253D2" w:rsidRDefault="004253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4253D2" w:rsidRDefault="00F24882">
      <w:pPr>
        <w:pStyle w:val="a3"/>
        <w:jc w:val="left"/>
        <w:rPr>
          <w:rFonts w:ascii="宋体" w:eastAsia="宋体" w:hAnsi="宋体" w:cs="宋体"/>
          <w:sz w:val="44"/>
          <w:szCs w:val="44"/>
        </w:rPr>
      </w:pPr>
      <w:bookmarkStart w:id="65" w:name="_Toc5132715"/>
      <w:bookmarkStart w:id="66" w:name="_Toc18790"/>
      <w:bookmarkStart w:id="67" w:name="_Toc11037"/>
      <w:r>
        <w:rPr>
          <w:rFonts w:ascii="宋体" w:eastAsia="宋体" w:hAnsi="宋体" w:cs="宋体" w:hint="eastAsia"/>
          <w:sz w:val="44"/>
          <w:szCs w:val="44"/>
        </w:rPr>
        <w:lastRenderedPageBreak/>
        <w:t>7</w:t>
      </w:r>
      <w:r>
        <w:rPr>
          <w:rFonts w:ascii="宋体" w:eastAsia="宋体" w:hAnsi="宋体" w:cs="宋体" w:hint="eastAsia"/>
          <w:sz w:val="44"/>
          <w:szCs w:val="44"/>
        </w:rPr>
        <w:t>.</w:t>
      </w:r>
      <w:r>
        <w:rPr>
          <w:rFonts w:ascii="宋体" w:eastAsia="宋体" w:hAnsi="宋体" w:cs="宋体" w:hint="eastAsia"/>
          <w:sz w:val="44"/>
          <w:szCs w:val="44"/>
        </w:rPr>
        <w:t>注解</w:t>
      </w:r>
      <w:bookmarkEnd w:id="65"/>
      <w:bookmarkEnd w:id="66"/>
      <w:bookmarkEnd w:id="67"/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JDK:</w:t>
      </w:r>
      <w:r>
        <w:rPr>
          <w:rFonts w:ascii="宋体" w:eastAsia="宋体" w:hAnsi="宋体" w:cs="宋体" w:hint="eastAsia"/>
          <w:sz w:val="24"/>
          <w:szCs w:val="24"/>
        </w:rPr>
        <w:t>  </w:t>
      </w:r>
      <w:r>
        <w:rPr>
          <w:rFonts w:ascii="宋体" w:eastAsia="宋体" w:hAnsi="宋体" w:cs="宋体" w:hint="eastAsia"/>
          <w:sz w:val="24"/>
          <w:szCs w:val="24"/>
        </w:rPr>
        <w:t>JDK(Java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Development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Kit)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>Sun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Microsystems</w:t>
      </w:r>
      <w:r>
        <w:rPr>
          <w:rFonts w:ascii="宋体" w:eastAsia="宋体" w:hAnsi="宋体" w:cs="宋体" w:hint="eastAsia"/>
          <w:sz w:val="24"/>
          <w:szCs w:val="24"/>
        </w:rPr>
        <w:t>针对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开发员的产品。自从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推出以来</w:t>
      </w:r>
      <w:r>
        <w:rPr>
          <w:rFonts w:ascii="宋体" w:eastAsia="宋体" w:hAnsi="宋体" w:cs="宋体" w:hint="eastAsia"/>
          <w:sz w:val="24"/>
          <w:szCs w:val="24"/>
        </w:rPr>
        <w:t>,JDK</w:t>
      </w:r>
      <w:r>
        <w:rPr>
          <w:rFonts w:ascii="宋体" w:eastAsia="宋体" w:hAnsi="宋体" w:cs="宋体" w:hint="eastAsia"/>
          <w:sz w:val="24"/>
          <w:szCs w:val="24"/>
        </w:rPr>
        <w:t>已经成为使用最广泛的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SDK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JDK</w:t>
      </w:r>
      <w:r>
        <w:rPr>
          <w:rFonts w:ascii="宋体" w:eastAsia="宋体" w:hAnsi="宋体" w:cs="宋体" w:hint="eastAsia"/>
          <w:sz w:val="24"/>
          <w:szCs w:val="24"/>
        </w:rPr>
        <w:t> 是整个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的核心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包括了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运行环境、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工具和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基础类库。</w:t>
      </w:r>
      <w:r>
        <w:rPr>
          <w:rFonts w:ascii="宋体" w:eastAsia="宋体" w:hAnsi="宋体" w:cs="宋体" w:hint="eastAsia"/>
          <w:sz w:val="24"/>
          <w:szCs w:val="24"/>
        </w:rPr>
        <w:t>JDK</w:t>
      </w:r>
      <w:r>
        <w:rPr>
          <w:rFonts w:ascii="宋体" w:eastAsia="宋体" w:hAnsi="宋体" w:cs="宋体" w:hint="eastAsia"/>
          <w:sz w:val="24"/>
          <w:szCs w:val="24"/>
        </w:rPr>
        <w:t>是学好</w:t>
      </w: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的第一步。而专门运行在</w:t>
      </w:r>
      <w:r>
        <w:rPr>
          <w:rFonts w:ascii="宋体" w:eastAsia="宋体" w:hAnsi="宋体" w:cs="宋体" w:hint="eastAsia"/>
          <w:sz w:val="24"/>
          <w:szCs w:val="24"/>
        </w:rPr>
        <w:t>x86</w:t>
      </w:r>
      <w:r>
        <w:rPr>
          <w:rFonts w:ascii="宋体" w:eastAsia="宋体" w:hAnsi="宋体" w:cs="宋体" w:hint="eastAsia"/>
          <w:sz w:val="24"/>
          <w:szCs w:val="24"/>
        </w:rPr>
        <w:t>平台的</w:t>
      </w:r>
      <w:r>
        <w:rPr>
          <w:rFonts w:ascii="宋体" w:eastAsia="宋体" w:hAnsi="宋体" w:cs="宋体" w:hint="eastAsia"/>
          <w:sz w:val="24"/>
          <w:szCs w:val="24"/>
        </w:rPr>
        <w:t>Jrocket</w:t>
      </w:r>
      <w:r>
        <w:rPr>
          <w:rFonts w:ascii="宋体" w:eastAsia="宋体" w:hAnsi="宋体" w:cs="宋体" w:hint="eastAsia"/>
          <w:sz w:val="24"/>
          <w:szCs w:val="24"/>
        </w:rPr>
        <w:t>在服务端运行效率也要比</w:t>
      </w:r>
      <w:r>
        <w:rPr>
          <w:rFonts w:ascii="宋体" w:eastAsia="宋体" w:hAnsi="宋体" w:cs="宋体" w:hint="eastAsia"/>
          <w:sz w:val="24"/>
          <w:szCs w:val="24"/>
        </w:rPr>
        <w:t>Sun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JDK</w:t>
      </w:r>
      <w:r>
        <w:rPr>
          <w:rFonts w:ascii="宋体" w:eastAsia="宋体" w:hAnsi="宋体" w:cs="宋体" w:hint="eastAsia"/>
          <w:sz w:val="24"/>
          <w:szCs w:val="24"/>
        </w:rPr>
        <w:t>好很多。从</w:t>
      </w:r>
      <w:r>
        <w:rPr>
          <w:rFonts w:ascii="宋体" w:eastAsia="宋体" w:hAnsi="宋体" w:cs="宋体" w:hint="eastAsia"/>
          <w:sz w:val="24"/>
          <w:szCs w:val="24"/>
        </w:rPr>
        <w:t>SUN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JDK5.0</w:t>
      </w:r>
      <w:r>
        <w:rPr>
          <w:rFonts w:ascii="宋体" w:eastAsia="宋体" w:hAnsi="宋体" w:cs="宋体" w:hint="eastAsia"/>
          <w:sz w:val="24"/>
          <w:szCs w:val="24"/>
        </w:rPr>
        <w:t>开始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提供了泛型等非常实用的功能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其版本也不断更新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运行效率得到了非常大的提高。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MySQL:</w:t>
      </w:r>
      <w:r>
        <w:rPr>
          <w:rFonts w:ascii="宋体" w:eastAsia="宋体" w:hAnsi="宋体" w:cs="宋体" w:hint="eastAsia"/>
          <w:sz w:val="24"/>
          <w:szCs w:val="24"/>
        </w:rPr>
        <w:t>  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 是一个关系型数据库管理系统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由瑞典 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AB</w:t>
      </w:r>
      <w:r>
        <w:rPr>
          <w:rFonts w:ascii="宋体" w:eastAsia="宋体" w:hAnsi="宋体" w:cs="宋体" w:hint="eastAsia"/>
          <w:sz w:val="24"/>
          <w:szCs w:val="24"/>
        </w:rPr>
        <w:t> 公司开发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目前属于 </w:t>
      </w:r>
      <w:r>
        <w:rPr>
          <w:rFonts w:ascii="宋体" w:eastAsia="宋体" w:hAnsi="宋体" w:cs="宋体" w:hint="eastAsia"/>
          <w:sz w:val="24"/>
          <w:szCs w:val="24"/>
        </w:rPr>
        <w:t>Oracle</w:t>
      </w:r>
      <w:r>
        <w:rPr>
          <w:rFonts w:ascii="宋体" w:eastAsia="宋体" w:hAnsi="宋体" w:cs="宋体" w:hint="eastAsia"/>
          <w:sz w:val="24"/>
          <w:szCs w:val="24"/>
        </w:rPr>
        <w:t> 旗下公司。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 最流行的关系型数据库管理系统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在</w:t>
      </w: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 w:hint="eastAsia"/>
          <w:sz w:val="24"/>
          <w:szCs w:val="24"/>
        </w:rPr>
        <w:t> 应用方面 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 是最好的</w:t>
      </w:r>
      <w:r>
        <w:rPr>
          <w:rFonts w:ascii="宋体" w:eastAsia="宋体" w:hAnsi="宋体" w:cs="宋体" w:hint="eastAsia"/>
          <w:sz w:val="24"/>
          <w:szCs w:val="24"/>
        </w:rPr>
        <w:t>RDBMS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(Relational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Database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Management</w:t>
      </w:r>
      <w:r>
        <w:rPr>
          <w:rFonts w:ascii="宋体" w:eastAsia="宋体" w:hAnsi="宋体" w:cs="宋体" w:hint="eastAsia"/>
          <w:sz w:val="24"/>
          <w:szCs w:val="24"/>
        </w:rPr>
        <w:t> </w:t>
      </w:r>
      <w:r>
        <w:rPr>
          <w:rFonts w:ascii="宋体" w:eastAsia="宋体" w:hAnsi="宋体" w:cs="宋体" w:hint="eastAsia"/>
          <w:sz w:val="24"/>
          <w:szCs w:val="24"/>
        </w:rPr>
        <w:t>System,</w:t>
      </w:r>
      <w:r>
        <w:rPr>
          <w:rFonts w:ascii="宋体" w:eastAsia="宋体" w:hAnsi="宋体" w:cs="宋体" w:hint="eastAsia"/>
          <w:sz w:val="24"/>
          <w:szCs w:val="24"/>
        </w:rPr>
        <w:t>关系数据库管理系统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 应用软件之一。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 是一种关联数据库管理系统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关联数据库将数据保存在不同的表中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而不是将所有数据放在一个大仓库内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这样就增加了速度并提高了灵活性。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 所使用的 </w:t>
      </w:r>
      <w:r>
        <w:rPr>
          <w:rFonts w:ascii="宋体" w:eastAsia="宋体" w:hAnsi="宋体" w:cs="宋体" w:hint="eastAsia"/>
          <w:sz w:val="24"/>
          <w:szCs w:val="24"/>
        </w:rPr>
        <w:t>SQL</w:t>
      </w:r>
      <w:r>
        <w:rPr>
          <w:rFonts w:ascii="宋体" w:eastAsia="宋体" w:hAnsi="宋体" w:cs="宋体" w:hint="eastAsia"/>
          <w:sz w:val="24"/>
          <w:szCs w:val="24"/>
        </w:rPr>
        <w:t> 语言是用</w:t>
      </w:r>
      <w:r>
        <w:rPr>
          <w:rFonts w:ascii="宋体" w:eastAsia="宋体" w:hAnsi="宋体" w:cs="宋体" w:hint="eastAsia"/>
          <w:sz w:val="24"/>
          <w:szCs w:val="24"/>
        </w:rPr>
        <w:t>于访问数据库的最常用标准化语言。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 软件采用了双授权政策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本词条“授权政策”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，它分为社区版和商业版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由于其体积小、速度快、总体拥有成本低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尤其是开放源码这一特点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一般中小型网站的开发都选择 </w:t>
      </w:r>
      <w:r>
        <w:rPr>
          <w:rFonts w:ascii="宋体" w:eastAsia="宋体" w:hAnsi="宋体" w:cs="宋体" w:hint="eastAsia"/>
          <w:sz w:val="24"/>
          <w:szCs w:val="24"/>
        </w:rPr>
        <w:t>MySQL</w:t>
      </w:r>
      <w:r>
        <w:rPr>
          <w:rFonts w:ascii="宋体" w:eastAsia="宋体" w:hAnsi="宋体" w:cs="宋体" w:hint="eastAsia"/>
          <w:sz w:val="24"/>
          <w:szCs w:val="24"/>
        </w:rPr>
        <w:t> 作为网站数据库。由于其社区版的性能卓越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搭配 </w:t>
      </w:r>
      <w:r>
        <w:rPr>
          <w:rFonts w:ascii="宋体" w:eastAsia="宋体" w:hAnsi="宋体" w:cs="宋体" w:hint="eastAsia"/>
          <w:sz w:val="24"/>
          <w:szCs w:val="24"/>
        </w:rPr>
        <w:t>PHP</w:t>
      </w:r>
      <w:r>
        <w:rPr>
          <w:rFonts w:ascii="宋体" w:eastAsia="宋体" w:hAnsi="宋体" w:cs="宋体" w:hint="eastAsia"/>
          <w:sz w:val="24"/>
          <w:szCs w:val="24"/>
        </w:rPr>
        <w:t> 和 </w:t>
      </w:r>
      <w:r>
        <w:rPr>
          <w:rFonts w:ascii="宋体" w:eastAsia="宋体" w:hAnsi="宋体" w:cs="宋体" w:hint="eastAsia"/>
          <w:sz w:val="24"/>
          <w:szCs w:val="24"/>
        </w:rPr>
        <w:t>Apache</w:t>
      </w:r>
      <w:r>
        <w:rPr>
          <w:rFonts w:ascii="宋体" w:eastAsia="宋体" w:hAnsi="宋体" w:cs="宋体" w:hint="eastAsia"/>
          <w:sz w:val="24"/>
          <w:szCs w:val="24"/>
        </w:rPr>
        <w:t> 可组成良好的开发环境。</w:t>
      </w:r>
    </w:p>
    <w:p w:rsidR="004253D2" w:rsidRDefault="00F2488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CSCI</w:t>
      </w:r>
      <w:r>
        <w:rPr>
          <w:rFonts w:ascii="宋体" w:eastAsia="宋体" w:hAnsi="宋体" w:cs="宋体" w:hint="eastAsia"/>
          <w:sz w:val="24"/>
          <w:szCs w:val="24"/>
        </w:rPr>
        <w:t>：计算机软件配置项</w:t>
      </w:r>
    </w:p>
    <w:p w:rsidR="004253D2" w:rsidRDefault="004253D2">
      <w:pPr>
        <w:rPr>
          <w:rFonts w:ascii="宋体" w:eastAsia="宋体" w:hAnsi="宋体" w:cs="宋体"/>
        </w:rPr>
      </w:pPr>
    </w:p>
    <w:sectPr w:rsidR="0042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750A"/>
    <w:multiLevelType w:val="multilevel"/>
    <w:tmpl w:val="0E4B750A"/>
    <w:lvl w:ilvl="0">
      <w:start w:val="1"/>
      <w:numFmt w:val="low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5A67AE"/>
    <w:multiLevelType w:val="singleLevel"/>
    <w:tmpl w:val="125A6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A0306D1"/>
    <w:multiLevelType w:val="multilevel"/>
    <w:tmpl w:val="4A0306D1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3D2"/>
    <w:rsid w:val="002E43DC"/>
    <w:rsid w:val="003A10E7"/>
    <w:rsid w:val="004253D2"/>
    <w:rsid w:val="0048104C"/>
    <w:rsid w:val="004B2694"/>
    <w:rsid w:val="004E3CBF"/>
    <w:rsid w:val="00571AC5"/>
    <w:rsid w:val="00577066"/>
    <w:rsid w:val="00707F88"/>
    <w:rsid w:val="008C3D07"/>
    <w:rsid w:val="009072BA"/>
    <w:rsid w:val="00B33AB1"/>
    <w:rsid w:val="00BB2475"/>
    <w:rsid w:val="00C7799D"/>
    <w:rsid w:val="00D25746"/>
    <w:rsid w:val="00E66D1A"/>
    <w:rsid w:val="00ED36C8"/>
    <w:rsid w:val="00F24882"/>
    <w:rsid w:val="00FA7526"/>
    <w:rsid w:val="212E0565"/>
    <w:rsid w:val="3DD644C9"/>
    <w:rsid w:val="6E28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53985"/>
  <w15:docId w15:val="{4DDE0031-CE85-4677-9E90-24FE0C59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Machenike-Pc</dc:creator>
  <cp:lastModifiedBy>延悦 卢</cp:lastModifiedBy>
  <cp:revision>23</cp:revision>
  <dcterms:created xsi:type="dcterms:W3CDTF">2014-10-29T12:08:00Z</dcterms:created>
  <dcterms:modified xsi:type="dcterms:W3CDTF">2019-07-11T06:44:00Z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