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bidi/>
      </w:pPr>
      <w:r>
        <w:rPr>
          <w:rFonts w:ascii="Arial" w:hAnsi="Arial"/>
          <w:b/>
          <w:i w:val="0"/>
          <w:rFonts w:ascii="Arial" w:hAnsi="Arial" w:cs="Arial"/>
          <w:color w:val="0E2A47"/>
          <w:sz w:val="60"/>
          <w:rtl w:val="1"/>
        </w:rPr>
        <w:t>יסודות התנועה בכדורסל</w:t>
      </w:r>
    </w:p>
    <w:p>
      <w:pPr>
        <w:jc w:val="center"/>
        <w:bidi/>
      </w:pPr>
      <w:r>
        <w:rPr>
          <w:rFonts w:ascii="Arial" w:hAnsi="Arial"/>
          <w:b/>
          <w:i w:val="0"/>
          <w:rFonts w:ascii="Arial" w:hAnsi="Arial" w:cs="Arial"/>
          <w:color w:val="C8431A"/>
          <w:sz w:val="30"/>
        </w:rPr>
        <w:t>Movement Foundation for Basketball</w:t>
      </w:r>
    </w:p>
    <w:p>
      <w:pPr>
        <w:jc w:val="center"/>
        <w:bidi/>
      </w:pPr>
      <w:r>
        <w:rPr>
          <w:rFonts w:ascii="Arial" w:hAnsi="Arial"/>
          <w:b w:val="0"/>
          <w:i w:val="0"/>
          <w:rFonts w:ascii="Arial" w:hAnsi="Arial" w:cs="Arial"/>
          <w:color w:val="5B6B7B"/>
          <w:sz w:val="24"/>
          <w:rtl w:val="1"/>
        </w:rPr>
        <w:t>שיפור תנועה · בלימה · הורדת מרכז כובד · שינויי כיוון · מניעת פציעות</w:t>
      </w:r>
    </w:p>
    <w:p>
      <w:pPr>
        <w:jc w:val="center"/>
        <w:bidi/>
      </w:pPr>
      <w:r>
        <w:rPr>
          <w:rFonts w:ascii="Arial" w:hAnsi="Arial"/>
          <w:b w:val="0"/>
          <w:i w:val="0"/>
          <w:rFonts w:ascii="Arial" w:hAnsi="Arial" w:cs="Arial"/>
          <w:color w:val="0E2A47"/>
          <w:sz w:val="22"/>
          <w:rtl w:val="1"/>
        </w:rPr>
        <w:t>מדריך עבודה מקצועי למאמן ביצועים וספורטתרפיסט · גילאי 13–20</w:t>
      </w:r>
    </w:p>
    <w:p>
      <w:pPr>
        <w:jc w:val="right"/>
        <w:bidi/>
      </w:pPr>
      <w:r>
        <w:rPr>
          <w:rFonts w:ascii="Arial" w:hAnsi="Arial"/>
          <w:b/>
          <w:i w:val="0"/>
          <w:rFonts w:ascii="Arial" w:hAnsi="Arial" w:cs="Arial"/>
          <w:rtl w:val="1"/>
        </w:rPr>
        <w:t>יסודות התנועה בכדורסל — Movement Foundation for Basketball</w:t>
      </w:r>
      <w:r>
        <w:rPr>
          <w:rFonts w:ascii="Arial" w:hAnsi="Arial"/>
          <w:b w:val="0"/>
          <w:i w:val="0"/>
          <w:rFonts w:ascii="Arial" w:hAnsi="Arial" w:cs="Arial"/>
          <w:rtl w:val="1"/>
        </w:rPr>
        <w:br/>
      </w:r>
      <w:r>
        <w:rPr>
          <w:rFonts w:ascii="Arial" w:hAnsi="Arial"/>
          <w:b w:val="0"/>
          <w:i w:val="0"/>
          <w:rFonts w:ascii="Arial" w:hAnsi="Arial" w:cs="Arial"/>
          <w:rtl w:val="1"/>
        </w:rPr>
        <w:br/>
        <w:t xml:space="preserve">        מדריך עבודה מקצועי לאימון תנועה, בלימה, בקרה ומניעת פציעות בכדורסל.</w:t>
      </w:r>
      <w:r>
        <w:rPr>
          <w:rFonts w:ascii="Arial" w:hAnsi="Arial"/>
          <w:b w:val="0"/>
          <w:i w:val="0"/>
          <w:rFonts w:ascii="Arial" w:hAnsi="Arial" w:cs="Arial"/>
          <w:rtl w:val="1"/>
        </w:rPr>
        <w:br/>
      </w:r>
      <w:r>
        <w:rPr>
          <w:rFonts w:ascii="Arial" w:hAnsi="Arial"/>
          <w:b w:val="0"/>
          <w:i w:val="0"/>
          <w:rFonts w:ascii="Arial" w:hAnsi="Arial" w:cs="Arial"/>
          <w:rtl w:val="1"/>
        </w:rPr>
        <w:br/>
        <w:t xml:space="preserve">        גרסה 1.0 · </w:t>
      </w:r>
      <w:r>
        <w:rPr>
          <w:rFonts w:ascii="Arial" w:hAnsi="Arial"/>
          <w:b/>
          <w:i w:val="0"/>
          <w:rFonts w:ascii="Arial" w:hAnsi="Arial" w:cs="Arial"/>
        </w:rPr>
        <w:t>2025</w:t>
      </w:r>
    </w:p>
    <w:p>
      <w:pPr>
        <w:jc w:val="right"/>
        <w:bidi/>
        <w:shd w:val="clear" w:fill="f4f6f9"/>
      </w:pPr>
      <w:r>
        <w:rPr>
          <w:rFonts w:ascii="Arial" w:hAnsi="Arial"/>
          <w:b/>
          <w:i w:val="0"/>
          <w:rFonts w:ascii="Arial" w:hAnsi="Arial" w:cs="Arial"/>
          <w:color w:val="C8431A"/>
          <w:sz w:val="21"/>
          <w:rtl w:val="1"/>
        </w:rPr>
        <w:t>▍ הבהרה מקצועית ואחריות</w:t>
      </w:r>
    </w:p>
    <w:p>
      <w:pPr>
        <w:jc w:val="right"/>
        <w:bidi/>
        <w:shd w:val="clear" w:fill="f4f6f9"/>
      </w:pPr>
      <w:r>
        <w:rPr>
          <w:rFonts w:ascii="Arial" w:hAnsi="Arial"/>
          <w:b w:val="0"/>
          <w:i w:val="0"/>
          <w:rFonts w:ascii="Arial" w:hAnsi="Arial" w:cs="Arial"/>
          <w:rtl w:val="1"/>
        </w:rPr>
        <w:t>המדריך נכתב עבור אנשי מקצוע — מאמני ביצועים, מאמני כוח וכושר (S&amp;C) וספורטתרפיסטים — העובדים עם ספורטאים בריאים במסגרת אימון. אין באמור כאן תחליף לאבחון או לטיפול רפואי. שחקן עם כאב, פציעה פעילה, או לאחר ניתוח — יש להפנות לרופא/פיזיותרפיסט מוסמך לפני יישום התכנים. התקדמות בעומסים תיעשה תמיד לפי עקרון ההדרגתיות ובהתאם לתגובת השחקן.</w:t>
      </w:r>
    </w:p>
    <w:p>
      <w:pPr>
        <w:jc w:val="right"/>
        <w:bidi/>
        <w:shd w:val="clear" w:fill="f4f6f9"/>
      </w:pPr>
      <w:r>
        <w:rPr>
          <w:rFonts w:ascii="Arial" w:hAnsi="Arial"/>
          <w:b/>
          <w:i w:val="0"/>
          <w:rFonts w:ascii="Arial" w:hAnsi="Arial" w:cs="Arial"/>
          <w:color w:val="C8431A"/>
          <w:sz w:val="21"/>
          <w:rtl w:val="1"/>
        </w:rPr>
        <w:t>▍ על המקורות והאמינות</w:t>
      </w:r>
    </w:p>
    <w:p>
      <w:pPr>
        <w:jc w:val="right"/>
        <w:bidi/>
        <w:shd w:val="clear" w:fill="f4f6f9"/>
      </w:pPr>
      <w:r>
        <w:rPr>
          <w:rFonts w:ascii="Arial" w:hAnsi="Arial"/>
          <w:b w:val="0"/>
          <w:i w:val="0"/>
          <w:rFonts w:ascii="Arial" w:hAnsi="Arial" w:cs="Arial"/>
          <w:rtl w:val="1"/>
        </w:rPr>
        <w:t>כל טענה מקצועית מהותית במדריך מלווה בהפניה למקור אמין — מאמר מדעי (PubMed / BJSM / JOSPT / Sports Medicine) או ערוץ הדרכה מקצועי מוכר. קודי ה-QR והקישורים מפנים למקורות אמיתיים ומאומתים. היכן שלא ניתן לקשר לסרטון בודד ספציפי, הקישור מפנה לערוץ הרשמי של המקור עם חיפוש ממוקד — כדי שלא לצטט מקור שאינו קיים.</w:t>
      </w:r>
    </w:p>
    <w:p>
      <w:pPr>
        <w:pStyle w:val="Heading1"/>
        <w:jc w:val="right"/>
        <w:bidi/>
      </w:pPr>
      <w:r>
        <w:rPr>
          <w:rFonts w:ascii="Arial" w:hAnsi="Arial"/>
          <w:b/>
          <w:i w:val="0"/>
          <w:rFonts w:ascii="Arial" w:hAnsi="Arial" w:cs="Arial"/>
          <w:color w:val="0E2A47"/>
          <w:sz w:val="32"/>
          <w:rtl w:val="1"/>
        </w:rPr>
        <w:t>תוכן העניינים</w:t>
      </w:r>
    </w:p>
    <w:p>
      <w:pPr>
        <w:pStyle w:val="Heading1"/>
        <w:jc w:val="right"/>
        <w:bidi/>
      </w:pPr>
      <w:r>
        <w:rPr>
          <w:rFonts w:ascii="Arial" w:hAnsi="Arial"/>
          <w:b/>
          <w:i w:val="0"/>
          <w:rFonts w:ascii="Arial" w:hAnsi="Arial" w:cs="Arial"/>
          <w:color w:val="0E2A47"/>
          <w:sz w:val="32"/>
          <w:rtl w:val="1"/>
        </w:rPr>
        <w:t>כיצד להשתמש במדריך</w:t>
      </w:r>
    </w:p>
    <w:p>
      <w:pPr>
        <w:jc w:val="right"/>
        <w:bidi/>
      </w:pPr>
      <w:r>
        <w:rPr>
          <w:rFonts w:ascii="Arial" w:hAnsi="Arial"/>
          <w:b w:val="0"/>
          <w:i w:val="0"/>
          <w:rFonts w:ascii="Arial" w:hAnsi="Arial" w:cs="Arial"/>
          <w:rtl w:val="1"/>
        </w:rPr>
        <w:t>המדריך בנוי כספר לימוד וכספר עבודה בו-זמנית. אפשר לקרוא אותו מתחילתו כדי לבנות תפיסת עולם תנועתית שלמה, ואפשר לפתוח פרק בודד לפני אימון כדי לשלוף תרגיל, בדיקה או צ'קליסט. כל פרק עוקב אחר מבנה קבוע:</w:t>
      </w:r>
    </w:p>
    <w:p>
      <w:pPr>
        <w:jc w:val="right"/>
        <w:bidi/>
      </w:pPr>
      <w:r>
        <w:rPr>
          <w:rFonts w:ascii="Arial" w:hAnsi="Arial"/>
          <w:b/>
          <w:i w:val="0"/>
          <w:rFonts w:ascii="Arial" w:hAnsi="Arial" w:cs="Arial"/>
          <w:color w:val="C8431A"/>
          <w:rtl w:val="1"/>
        </w:rPr>
        <w:t xml:space="preserve">1.  </w:t>
      </w:r>
      <w:r>
        <w:rPr>
          <w:rFonts w:ascii="Arial" w:hAnsi="Arial"/>
          <w:b/>
          <w:i w:val="0"/>
          <w:rFonts w:ascii="Arial" w:hAnsi="Arial" w:cs="Arial"/>
          <w:rtl w:val="1"/>
        </w:rPr>
        <w:t>רקע אנטומי וביומכני</w:t>
      </w:r>
      <w:r>
        <w:rPr>
          <w:rFonts w:ascii="Arial" w:hAnsi="Arial"/>
          <w:b w:val="0"/>
          <w:i w:val="0"/>
          <w:rFonts w:ascii="Arial" w:hAnsi="Arial" w:cs="Arial"/>
          <w:rtl w:val="1"/>
        </w:rPr>
        <w:t xml:space="preserve"> — מה קורה במפרק, בשריר ובשרשרת הקינטית.</w:t>
      </w:r>
    </w:p>
    <w:p>
      <w:pPr>
        <w:jc w:val="right"/>
        <w:bidi/>
      </w:pPr>
      <w:r>
        <w:rPr>
          <w:rFonts w:ascii="Arial" w:hAnsi="Arial"/>
          <w:b/>
          <w:i w:val="0"/>
          <w:rFonts w:ascii="Arial" w:hAnsi="Arial" w:cs="Arial"/>
          <w:color w:val="C8431A"/>
          <w:rtl w:val="1"/>
        </w:rPr>
        <w:t xml:space="preserve">2.  </w:t>
      </w:r>
      <w:r>
        <w:rPr>
          <w:rFonts w:ascii="Arial" w:hAnsi="Arial"/>
          <w:b/>
          <w:i w:val="0"/>
          <w:rFonts w:ascii="Arial" w:hAnsi="Arial" w:cs="Arial"/>
          <w:rtl w:val="1"/>
        </w:rPr>
        <w:t>למה זה חשוב בכדורסל</w:t>
      </w:r>
      <w:r>
        <w:rPr>
          <w:rFonts w:ascii="Arial" w:hAnsi="Arial"/>
          <w:b w:val="0"/>
          <w:i w:val="0"/>
          <w:rFonts w:ascii="Arial" w:hAnsi="Arial" w:cs="Arial"/>
          <w:rtl w:val="1"/>
        </w:rPr>
        <w:t xml:space="preserve"> — התרגום לבלימה, האצה, שינוי כיוון, קפיצה, נחיתה, הגנה וחדירה.</w:t>
      </w:r>
    </w:p>
    <w:p>
      <w:pPr>
        <w:jc w:val="right"/>
        <w:bidi/>
      </w:pPr>
      <w:r>
        <w:rPr>
          <w:rFonts w:ascii="Arial" w:hAnsi="Arial"/>
          <w:b/>
          <w:i w:val="0"/>
          <w:rFonts w:ascii="Arial" w:hAnsi="Arial" w:cs="Arial"/>
          <w:color w:val="C8431A"/>
          <w:rtl w:val="1"/>
        </w:rPr>
        <w:t xml:space="preserve">3.  </w:t>
      </w:r>
      <w:r>
        <w:rPr>
          <w:rFonts w:ascii="Arial" w:hAnsi="Arial"/>
          <w:b/>
          <w:i w:val="0"/>
          <w:rFonts w:ascii="Arial" w:hAnsi="Arial" w:cs="Arial"/>
          <w:rtl w:val="1"/>
        </w:rPr>
        <w:t>ליקויים נפוצים</w:t>
      </w:r>
      <w:r>
        <w:rPr>
          <w:rFonts w:ascii="Arial" w:hAnsi="Arial"/>
          <w:b w:val="0"/>
          <w:i w:val="0"/>
          <w:rFonts w:ascii="Arial" w:hAnsi="Arial" w:cs="Arial"/>
          <w:rtl w:val="1"/>
        </w:rPr>
        <w:t xml:space="preserve"> — הטעות, זיהויה בשטח, והסיבה האמיתית מאחוריה.</w:t>
      </w:r>
    </w:p>
    <w:p>
      <w:pPr>
        <w:jc w:val="right"/>
        <w:bidi/>
      </w:pPr>
      <w:r>
        <w:rPr>
          <w:rFonts w:ascii="Arial" w:hAnsi="Arial"/>
          <w:b/>
          <w:i w:val="0"/>
          <w:rFonts w:ascii="Arial" w:hAnsi="Arial" w:cs="Arial"/>
          <w:color w:val="C8431A"/>
          <w:rtl w:val="1"/>
        </w:rPr>
        <w:t xml:space="preserve">4.  </w:t>
      </w:r>
      <w:r>
        <w:rPr>
          <w:rFonts w:ascii="Arial" w:hAnsi="Arial"/>
          <w:b/>
          <w:i w:val="0"/>
          <w:rFonts w:ascii="Arial" w:hAnsi="Arial" w:cs="Arial"/>
          <w:rtl w:val="1"/>
        </w:rPr>
        <w:t>הערכה (Screening &amp; Tests)</w:t>
      </w:r>
      <w:r>
        <w:rPr>
          <w:rFonts w:ascii="Arial" w:hAnsi="Arial"/>
          <w:b w:val="0"/>
          <w:i w:val="0"/>
          <w:rFonts w:ascii="Arial" w:hAnsi="Arial" w:cs="Arial"/>
          <w:rtl w:val="1"/>
        </w:rPr>
        <w:t xml:space="preserve"> — איך למדוד, ערכים תקינים וחריגים, וטעויות מדידה.</w:t>
      </w:r>
    </w:p>
    <w:p>
      <w:pPr>
        <w:jc w:val="right"/>
        <w:bidi/>
      </w:pPr>
      <w:r>
        <w:rPr>
          <w:rFonts w:ascii="Arial" w:hAnsi="Arial"/>
          <w:b/>
          <w:i w:val="0"/>
          <w:rFonts w:ascii="Arial" w:hAnsi="Arial" w:cs="Arial"/>
          <w:color w:val="C8431A"/>
          <w:rtl w:val="1"/>
        </w:rPr>
        <w:t xml:space="preserve">5.  </w:t>
      </w:r>
      <w:r>
        <w:rPr>
          <w:rFonts w:ascii="Arial" w:hAnsi="Arial"/>
          <w:b/>
          <w:i w:val="0"/>
          <w:rFonts w:ascii="Arial" w:hAnsi="Arial" w:cs="Arial"/>
          <w:rtl w:val="1"/>
        </w:rPr>
        <w:t>תרגילים</w:t>
      </w:r>
      <w:r>
        <w:rPr>
          <w:rFonts w:ascii="Arial" w:hAnsi="Arial"/>
          <w:b w:val="0"/>
          <w:i w:val="0"/>
          <w:rFonts w:ascii="Arial" w:hAnsi="Arial" w:cs="Arial"/>
          <w:rtl w:val="1"/>
        </w:rPr>
        <w:t xml:space="preserve"> — כרטיס מובנה לכל תרגיל: מטרה, ביצוע, מינון, טעויות, התקדמות ורגרסיה.</w:t>
      </w:r>
    </w:p>
    <w:p>
      <w:pPr>
        <w:jc w:val="right"/>
        <w:bidi/>
      </w:pPr>
      <w:r>
        <w:rPr>
          <w:rFonts w:ascii="Arial" w:hAnsi="Arial"/>
          <w:b/>
          <w:i w:val="0"/>
          <w:rFonts w:ascii="Arial" w:hAnsi="Arial" w:cs="Arial"/>
          <w:color w:val="C8431A"/>
          <w:rtl w:val="1"/>
        </w:rPr>
        <w:t xml:space="preserve">6.  </w:t>
      </w:r>
      <w:r>
        <w:rPr>
          <w:rFonts w:ascii="Arial" w:hAnsi="Arial"/>
          <w:b/>
          <w:i w:val="0"/>
          <w:rFonts w:ascii="Arial" w:hAnsi="Arial" w:cs="Arial"/>
          <w:rtl w:val="1"/>
        </w:rPr>
        <w:t>מדיה ומקורות</w:t>
      </w:r>
      <w:r>
        <w:rPr>
          <w:rFonts w:ascii="Arial" w:hAnsi="Arial"/>
          <w:b w:val="0"/>
          <w:i w:val="0"/>
          <w:rFonts w:ascii="Arial" w:hAnsi="Arial" w:cs="Arial"/>
          <w:rtl w:val="1"/>
        </w:rPr>
        <w:t xml:space="preserve"> — קודי QR לסרטונים ולמאמרים, ורשימת מקורות בסוף הפרק.</w:t>
      </w:r>
    </w:p>
    <w:p>
      <w:pPr>
        <w:pStyle w:val="Heading2"/>
        <w:jc w:val="right"/>
        <w:bidi/>
      </w:pPr>
      <w:r>
        <w:rPr>
          <w:rFonts w:ascii="Arial" w:hAnsi="Arial"/>
          <w:b/>
          <w:i w:val="0"/>
          <w:rFonts w:ascii="Arial" w:hAnsi="Arial" w:cs="Arial"/>
          <w:color w:val="163A5F"/>
          <w:sz w:val="25"/>
          <w:rtl w:val="1"/>
        </w:rPr>
        <w:t>מקרא האייקונים והקופסאות</w:t>
      </w:r>
    </w:p>
    <w:p>
      <w:pPr>
        <w:pStyle w:val="Heading2"/>
        <w:jc w:val="right"/>
        <w:bidi/>
      </w:pPr>
      <w:r>
        <w:rPr>
          <w:rFonts w:ascii="Arial" w:hAnsi="Arial"/>
          <w:b/>
          <w:i w:val="0"/>
          <w:rFonts w:ascii="Arial" w:hAnsi="Arial" w:cs="Arial"/>
          <w:color w:val="163A5F"/>
          <w:sz w:val="25"/>
          <w:rtl w:val="1"/>
        </w:rPr>
        <w:t>קריאת כרטיס התרגיל ומינון העומס</w:t>
      </w:r>
    </w:p>
    <w:p>
      <w:pPr>
        <w:jc w:val="right"/>
        <w:bidi/>
      </w:pPr>
      <w:r>
        <w:rPr>
          <w:rFonts w:ascii="Arial" w:hAnsi="Arial"/>
          <w:b w:val="0"/>
          <w:i w:val="0"/>
          <w:rFonts w:ascii="Arial" w:hAnsi="Arial" w:cs="Arial"/>
          <w:rtl w:val="1"/>
        </w:rPr>
        <w:t xml:space="preserve">בכל כרטיס תרגיל מופיע מינון: </w:t>
      </w:r>
      <w:r>
        <w:rPr>
          <w:rFonts w:ascii="Arial" w:hAnsi="Arial"/>
          <w:b/>
          <w:i w:val="0"/>
          <w:rFonts w:ascii="Arial" w:hAnsi="Arial" w:cs="Arial"/>
          <w:rtl w:val="1"/>
        </w:rPr>
        <w:t>סטים × חזרות</w:t>
      </w:r>
      <w:r>
        <w:rPr>
          <w:rFonts w:ascii="Arial" w:hAnsi="Arial"/>
          <w:b w:val="0"/>
          <w:i w:val="0"/>
          <w:rFonts w:ascii="Arial" w:hAnsi="Arial" w:cs="Arial"/>
          <w:rtl w:val="1"/>
        </w:rPr>
        <w:t xml:space="preserve">, </w:t>
      </w:r>
      <w:r>
        <w:rPr>
          <w:rFonts w:ascii="Arial" w:hAnsi="Arial"/>
          <w:b/>
          <w:i w:val="0"/>
          <w:rFonts w:ascii="Arial" w:hAnsi="Arial" w:cs="Arial"/>
          <w:rtl w:val="1"/>
        </w:rPr>
        <w:t>קצב</w:t>
      </w:r>
      <w:r>
        <w:rPr>
          <w:rFonts w:ascii="Arial" w:hAnsi="Arial"/>
          <w:b w:val="0"/>
          <w:i w:val="0"/>
          <w:rFonts w:ascii="Arial" w:hAnsi="Arial" w:cs="Arial"/>
          <w:rtl w:val="1"/>
        </w:rPr>
        <w:t xml:space="preserve"> (Tempo) ו</w:t>
      </w:r>
      <w:r>
        <w:rPr>
          <w:rFonts w:ascii="Arial" w:hAnsi="Arial"/>
          <w:b/>
          <w:i w:val="0"/>
          <w:rFonts w:ascii="Arial" w:hAnsi="Arial" w:cs="Arial"/>
          <w:rtl w:val="1"/>
        </w:rPr>
        <w:t>מנוחה</w:t>
      </w:r>
      <w:r>
        <w:rPr>
          <w:rFonts w:ascii="Arial" w:hAnsi="Arial"/>
          <w:b w:val="0"/>
          <w:i w:val="0"/>
          <w:rFonts w:ascii="Arial" w:hAnsi="Arial" w:cs="Arial"/>
          <w:rtl w:val="1"/>
        </w:rPr>
        <w:t xml:space="preserve">. סימון הקצב הוא ארבע ספרות — </w:t>
      </w:r>
      <w:r>
        <w:rPr>
          <w:rFonts w:ascii="Arial" w:hAnsi="Arial"/>
          <w:b/>
          <w:i w:val="0"/>
          <w:rFonts w:ascii="Arial" w:hAnsi="Arial" w:cs="Arial"/>
        </w:rPr>
        <w:t>Eccentric–Pause–Concentric–Pause</w:t>
      </w:r>
      <w:r>
        <w:rPr>
          <w:rFonts w:ascii="Arial" w:hAnsi="Arial"/>
          <w:b w:val="0"/>
          <w:i w:val="0"/>
          <w:rFonts w:ascii="Arial" w:hAnsi="Arial" w:cs="Arial"/>
          <w:rtl w:val="1"/>
        </w:rPr>
        <w:t xml:space="preserve"> — למשל </w:t>
      </w:r>
      <w:r>
        <w:rPr>
          <w:rFonts w:ascii="Arial" w:hAnsi="Arial"/>
          <w:b/>
          <w:i w:val="0"/>
          <w:rFonts w:ascii="Arial" w:hAnsi="Arial" w:cs="Arial"/>
        </w:rPr>
        <w:t>3–1–1–0</w:t>
      </w:r>
      <w:r>
        <w:rPr>
          <w:rFonts w:ascii="Arial" w:hAnsi="Arial"/>
          <w:b w:val="0"/>
          <w:i w:val="0"/>
          <w:rFonts w:ascii="Arial" w:hAnsi="Arial" w:cs="Arial"/>
          <w:rtl w:val="1"/>
        </w:rPr>
        <w:t xml:space="preserve"> פירושו 3 שניות בירידה, שנייה עצירה, שנייה בעלייה, ללא עצירה למעלה. האות </w:t>
      </w:r>
      <w:r>
        <w:rPr>
          <w:rFonts w:ascii="Arial" w:hAnsi="Arial"/>
          <w:b/>
          <w:i w:val="0"/>
          <w:rFonts w:ascii="Arial" w:hAnsi="Arial" w:cs="Arial"/>
        </w:rPr>
        <w:t>X</w:t>
      </w:r>
      <w:r>
        <w:rPr>
          <w:rFonts w:ascii="Arial" w:hAnsi="Arial"/>
          <w:b w:val="0"/>
          <w:i w:val="0"/>
          <w:rFonts w:ascii="Arial" w:hAnsi="Arial" w:cs="Arial"/>
          <w:rtl w:val="1"/>
        </w:rPr>
        <w:t xml:space="preserve"> בקצב = כוונה מתפרצת (מהיר ככל האפשר). המינונים הם נקודת מוצא — התאם לגיל, לרמה ולשלב בעונה.</w:t>
      </w:r>
    </w:p>
    <w:p>
      <w:pPr>
        <w:jc w:val="right"/>
        <w:bidi/>
        <w:shd w:val="clear" w:fill="f4f6f9"/>
      </w:pPr>
      <w:r>
        <w:rPr>
          <w:rFonts w:ascii="Arial" w:hAnsi="Arial"/>
          <w:b/>
          <w:i w:val="0"/>
          <w:rFonts w:ascii="Arial" w:hAnsi="Arial" w:cs="Arial"/>
          <w:color w:val="C8431A"/>
          <w:sz w:val="21"/>
          <w:rtl w:val="1"/>
        </w:rPr>
        <w:t>▍ עקרון־העל של המדריך</w:t>
      </w:r>
    </w:p>
    <w:p>
      <w:pPr>
        <w:jc w:val="right"/>
        <w:bidi/>
        <w:shd w:val="clear" w:fill="f4f6f9"/>
      </w:pPr>
      <w:r>
        <w:rPr>
          <w:rFonts w:ascii="Arial" w:hAnsi="Arial"/>
          <w:b w:val="0"/>
          <w:i w:val="0"/>
          <w:rFonts w:ascii="Arial" w:hAnsi="Arial" w:cs="Arial"/>
          <w:rtl w:val="1"/>
        </w:rPr>
        <w:t xml:space="preserve">עבוד תמיד לפי הרצף: </w:t>
      </w:r>
      <w:r>
        <w:rPr>
          <w:rFonts w:ascii="Arial" w:hAnsi="Arial"/>
          <w:b/>
          <w:i w:val="0"/>
          <w:rFonts w:ascii="Arial" w:hAnsi="Arial" w:cs="Arial"/>
          <w:rtl w:val="1"/>
        </w:rPr>
        <w:t>ניידות → בקרה → כוח → מהירות/כוח מתפרץ → תגובה</w:t>
      </w:r>
      <w:r>
        <w:rPr>
          <w:rFonts w:ascii="Arial" w:hAnsi="Arial"/>
          <w:b w:val="0"/>
          <w:i w:val="0"/>
          <w:rFonts w:ascii="Arial" w:hAnsi="Arial" w:cs="Arial"/>
          <w:rtl w:val="1"/>
        </w:rPr>
        <w:t xml:space="preserve">. אל תדלג לשלב תגובתי (Reactive) לפני שהושגה בקרה איכותית בתנועה איטית ומבוקרת. הדבר נכון במיוחד לגילאי </w:t>
      </w:r>
      <w:r>
        <w:rPr>
          <w:rFonts w:ascii="Arial" w:hAnsi="Arial"/>
          <w:b w:val="0"/>
          <w:i w:val="0"/>
          <w:rFonts w:ascii="Arial" w:hAnsi="Arial" w:cs="Arial"/>
        </w:rPr>
        <w:t>13–16</w:t>
      </w:r>
      <w:r>
        <w:rPr>
          <w:rFonts w:ascii="Arial" w:hAnsi="Arial"/>
          <w:b w:val="0"/>
          <w:i w:val="0"/>
          <w:rFonts w:ascii="Arial" w:hAnsi="Arial" w:cs="Arial"/>
          <w:rtl w:val="1"/>
        </w:rPr>
        <w:t>, בהם קצב הגדילה משתנה ומחייב סבלנות טכנית.</w:t>
      </w:r>
    </w:p>
    <w:p>
      <w:r>
        <w:br w:type="page"/>
      </w:r>
    </w:p>
    <w:p>
      <w:pPr>
        <w:jc w:val="right"/>
        <w:bidi/>
      </w:pPr>
      <w:r>
        <w:rPr>
          <w:rFonts w:ascii="Arial" w:hAnsi="Arial"/>
          <w:b/>
          <w:i w:val="0"/>
          <w:rFonts w:ascii="Arial" w:hAnsi="Arial" w:cs="Arial"/>
          <w:color w:val="C8431A"/>
          <w:sz w:val="22"/>
          <w:rtl w:val="1"/>
        </w:rPr>
        <w:t>פרק 1 · יסודות</w:t>
      </w:r>
    </w:p>
    <w:p>
      <w:pPr>
        <w:pStyle w:val="Heading1"/>
        <w:jc w:val="right"/>
        <w:bidi/>
      </w:pPr>
      <w:r>
        <w:rPr>
          <w:rFonts w:ascii="Arial" w:hAnsi="Arial"/>
          <w:b/>
          <w:i w:val="0"/>
          <w:rFonts w:ascii="Arial" w:hAnsi="Arial" w:cs="Arial"/>
          <w:color w:val="0E2A47"/>
          <w:sz w:val="40"/>
          <w:rtl w:val="1"/>
        </w:rPr>
        <w:t>ביומכניקה של הבלימה</w:t>
      </w:r>
    </w:p>
    <w:p>
      <w:pPr>
        <w:jc w:val="right"/>
        <w:bidi/>
      </w:pPr>
      <w:r>
        <w:rPr>
          <w:rFonts w:ascii="Arial" w:hAnsi="Arial"/>
          <w:b w:val="0"/>
          <w:i/>
          <w:rFonts w:ascii="Arial" w:hAnsi="Arial" w:cs="Arial"/>
          <w:color w:val="163A5F"/>
          <w:sz w:val="23"/>
          <w:rtl w:val="1"/>
        </w:rPr>
        <w:t>מדוע היכולת לעצור חשובה יותר מהיכולת לרוץ, ומהם הכוחות שהגוף חייב לספוג בכל בלימה, נחיתה ושינוי כיוון.</w:t>
      </w:r>
    </w:p>
    <w:p>
      <w:pPr>
        <w:jc w:val="right"/>
        <w:bidi/>
      </w:pPr>
      <w:r>
        <w:rPr>
          <w:rFonts w:ascii="Arial" w:hAnsi="Arial"/>
          <w:b w:val="0"/>
          <w:i w:val="0"/>
          <w:rFonts w:ascii="Arial" w:hAnsi="Arial" w:cs="Arial"/>
          <w:rtl w:val="1"/>
        </w:rPr>
        <w:t xml:space="preserve">כדורסל אינו משחק של מהירות בלבד — הוא משחק של </w:t>
      </w:r>
      <w:r>
        <w:rPr>
          <w:rFonts w:ascii="Arial" w:hAnsi="Arial"/>
          <w:b/>
          <w:i w:val="0"/>
          <w:rFonts w:ascii="Arial" w:hAnsi="Arial" w:cs="Arial"/>
          <w:rtl w:val="1"/>
        </w:rPr>
        <w:t>שליטה במהירות</w:t>
      </w:r>
      <w:r>
        <w:rPr>
          <w:rFonts w:ascii="Arial" w:hAnsi="Arial"/>
          <w:b w:val="0"/>
          <w:i w:val="0"/>
          <w:rFonts w:ascii="Arial" w:hAnsi="Arial" w:cs="Arial"/>
          <w:rtl w:val="1"/>
        </w:rPr>
        <w:t xml:space="preserve">. השחקן המהיר באמת אינו זה שרץ הכי מהר, אלא זה שיודע </w:t>
      </w:r>
      <w:r>
        <w:rPr>
          <w:rFonts w:ascii="Arial" w:hAnsi="Arial"/>
          <w:b/>
          <w:i w:val="0"/>
          <w:rFonts w:ascii="Arial" w:hAnsi="Arial" w:cs="Arial"/>
          <w:rtl w:val="1"/>
        </w:rPr>
        <w:t>לעצור</w:t>
      </w:r>
      <w:r>
        <w:rPr>
          <w:rFonts w:ascii="Arial" w:hAnsi="Arial"/>
          <w:b w:val="0"/>
          <w:i w:val="0"/>
          <w:rFonts w:ascii="Arial" w:hAnsi="Arial" w:cs="Arial"/>
          <w:rtl w:val="1"/>
        </w:rPr>
        <w:t xml:space="preserve"> הכי מהר, לשנות כיוון בזמן קצר, ולייצר מחדש תאוצה מיד לאחר מכן. היכולת הזו — לספוג ולנטרל את התנע (Momentum) של הגוף — היא הבסיס לכל תנועה אתלטית במגרש, והיא גם קו ההגנה הראשון מפני פציעות ברך וקרסול.</w:t>
      </w:r>
    </w:p>
    <w:p>
      <w:pPr>
        <w:jc w:val="right"/>
        <w:bidi/>
      </w:pPr>
      <w:r>
        <w:rPr>
          <w:rFonts w:ascii="Arial" w:hAnsi="Arial"/>
          <w:b w:val="0"/>
          <w:i w:val="0"/>
          <w:rFonts w:ascii="Arial" w:hAnsi="Arial" w:cs="Arial"/>
          <w:rtl w:val="1"/>
        </w:rPr>
        <w:t xml:space="preserve">פרק זה מניח את התשתית הביומכנית לכל שאר המדריך. אם נבין </w:t>
      </w:r>
      <w:r>
        <w:rPr>
          <w:rFonts w:ascii="Arial" w:hAnsi="Arial"/>
          <w:b/>
          <w:i w:val="0"/>
          <w:rFonts w:ascii="Arial" w:hAnsi="Arial" w:cs="Arial"/>
          <w:rtl w:val="1"/>
        </w:rPr>
        <w:t>מה</w:t>
      </w:r>
      <w:r>
        <w:rPr>
          <w:rFonts w:ascii="Arial" w:hAnsi="Arial"/>
          <w:b w:val="0"/>
          <w:i w:val="0"/>
          <w:rFonts w:ascii="Arial" w:hAnsi="Arial" w:cs="Arial"/>
          <w:rtl w:val="1"/>
        </w:rPr>
        <w:t xml:space="preserve"> קורה פיזיקלית ואנטומית בזמן בלימה, נדע להסביר מדוע כל תרגיל בפרקים הבאים קיים, וכיצד לזהות ולתקן ליקויים בשטח.</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בלימה היא פעולה </w:t>
      </w:r>
      <w:r>
        <w:rPr>
          <w:rFonts w:ascii="Arial" w:hAnsi="Arial"/>
          <w:b/>
          <w:i w:val="0"/>
          <w:rFonts w:ascii="Arial" w:hAnsi="Arial" w:cs="Arial"/>
          <w:rtl w:val="1"/>
        </w:rPr>
        <w:t>אקסצנטרית</w:t>
      </w:r>
      <w:r>
        <w:rPr>
          <w:rFonts w:ascii="Arial" w:hAnsi="Arial"/>
          <w:b w:val="0"/>
          <w:i w:val="0"/>
          <w:rFonts w:ascii="Arial" w:hAnsi="Arial" w:cs="Arial"/>
          <w:rtl w:val="1"/>
        </w:rPr>
        <w:t xml:space="preserve"> (התארכות השריר תחת עומס) — היכולת המוטורית הראשונה שיש לבנות, ולרוב המוזנחת ביותר.</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עוצמת הכוחות בבלימה גבוהה מזו של ההאצה — ולכן היא גם דורשת הכנה מכוונת.</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בלי בלימה איכותית אין שינוי כיוון, אין נחיתה בטוחה, ואין הגנה יציבה.</w:t>
      </w:r>
    </w:p>
    <w:p>
      <w:pPr>
        <w:pStyle w:val="Heading1"/>
        <w:jc w:val="right"/>
        <w:bidi/>
      </w:pPr>
      <w:r>
        <w:rPr>
          <w:rFonts w:ascii="Arial" w:hAnsi="Arial"/>
          <w:b/>
          <w:i w:val="0"/>
          <w:rFonts w:ascii="Arial" w:hAnsi="Arial" w:cs="Arial"/>
          <w:color w:val="0E2A47"/>
          <w:sz w:val="32"/>
          <w:rtl w:val="1"/>
        </w:rPr>
        <w:t>רקע אנטומי וביומכני</w:t>
      </w:r>
    </w:p>
    <w:p>
      <w:pPr>
        <w:pStyle w:val="Heading2"/>
        <w:jc w:val="right"/>
        <w:bidi/>
      </w:pPr>
      <w:r>
        <w:rPr>
          <w:rFonts w:ascii="Arial" w:hAnsi="Arial"/>
          <w:b/>
          <w:i w:val="0"/>
          <w:rFonts w:ascii="Arial" w:hAnsi="Arial" w:cs="Arial"/>
          <w:color w:val="163A5F"/>
          <w:sz w:val="25"/>
          <w:rtl w:val="1"/>
        </w:rPr>
        <w:t>השרירים והמפרקים של הבלימה</w:t>
      </w:r>
    </w:p>
    <w:p>
      <w:pPr>
        <w:jc w:val="right"/>
        <w:bidi/>
      </w:pPr>
      <w:r>
        <w:rPr>
          <w:rFonts w:ascii="Arial" w:hAnsi="Arial"/>
          <w:b w:val="0"/>
          <w:i w:val="0"/>
          <w:rFonts w:ascii="Arial" w:hAnsi="Arial" w:cs="Arial"/>
          <w:rtl w:val="1"/>
        </w:rPr>
        <w:t>בלימה אנכית (נחיתה, עצירת קפיצה) ואופקית (עצירת ריצה) מערבות את אותה שרשרת שרירים הפועלת ב</w:t>
      </w:r>
      <w:r>
        <w:rPr>
          <w:rFonts w:ascii="Arial" w:hAnsi="Arial"/>
          <w:b w:val="0"/>
          <w:i w:val="0"/>
          <w:rFonts w:ascii="Arial" w:hAnsi="Arial" w:cs="Arial"/>
          <w:color w:val="C8431A"/>
          <w:rtl w:val="1"/>
        </w:rPr>
        <w:t>התכווצות אקסצנטרית</w:t>
      </w:r>
      <w:r>
        <w:rPr>
          <w:rFonts w:ascii="Arial" w:hAnsi="Arial"/>
          <w:b w:val="0"/>
          <w:i w:val="0"/>
          <w:rFonts w:ascii="Arial" w:hAnsi="Arial" w:cs="Arial"/>
          <w:rtl w:val="1"/>
        </w:rPr>
        <w:t xml:space="preserve"> — כלומר השריר מייצר כוח בזמן שהוא מתארך, כדי לבלום את התנועה בהילוך איטי במקום לעצור אותה בבת אחת:</w:t>
      </w:r>
    </w:p>
    <w:p>
      <w:pPr>
        <w:jc w:val="right"/>
        <w:bidi/>
      </w:pPr>
      <w:r>
        <w:rPr>
          <w:rFonts w:ascii="Arial" w:hAnsi="Arial"/>
          <w:b/>
          <w:i w:val="0"/>
          <w:rFonts w:ascii="Arial" w:hAnsi="Arial" w:cs="Arial"/>
          <w:color w:val="0E2A47"/>
          <w:sz w:val="20"/>
          <w:rtl w:val="1"/>
        </w:rPr>
        <w:t>טבלה 1.1 — מפרקי הבלימה והתפקיד האקסצנטרי של כל שריר</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מפרק</w:t>
            </w:r>
          </w:p>
        </w:tc>
        <w:tc>
          <w:tcPr>
            <w:tcW w:type="dxa" w:w="2880"/>
          </w:tcPr>
          <w:p>
            <w:pPr>
              <w:jc w:val="right"/>
              <w:bidi/>
              <w:shd w:val="clear" w:fill="0e2a47"/>
            </w:pPr>
            <w:r>
              <w:rPr>
                <w:rFonts w:ascii="Arial" w:hAnsi="Arial"/>
                <w:b/>
                <w:i w:val="0"/>
                <w:rFonts w:ascii="Arial" w:hAnsi="Arial" w:cs="Arial"/>
                <w:color w:val="FFFFFF"/>
                <w:sz w:val="18"/>
                <w:rtl w:val="1"/>
              </w:rPr>
              <w:t>שרירים עיקריים בבלימה</w:t>
            </w:r>
          </w:p>
        </w:tc>
        <w:tc>
          <w:tcPr>
            <w:tcW w:type="dxa" w:w="2880"/>
          </w:tcPr>
          <w:p>
            <w:pPr>
              <w:jc w:val="right"/>
              <w:bidi/>
              <w:shd w:val="clear" w:fill="0e2a47"/>
            </w:pPr>
            <w:r>
              <w:rPr>
                <w:rFonts w:ascii="Arial" w:hAnsi="Arial"/>
                <w:b/>
                <w:i w:val="0"/>
                <w:rFonts w:ascii="Arial" w:hAnsi="Arial" w:cs="Arial"/>
                <w:color w:val="FFFFFF"/>
                <w:sz w:val="18"/>
                <w:rtl w:val="1"/>
              </w:rPr>
              <w:t>תפקיד אקסצנטרי</w:t>
            </w:r>
          </w:p>
        </w:tc>
      </w:tr>
      <w:tr>
        <w:tc>
          <w:tcPr>
            <w:tcW w:type="dxa" w:w="2880"/>
          </w:tcPr>
          <w:p>
            <w:pPr>
              <w:jc w:val="right"/>
              <w:bidi/>
            </w:pPr>
            <w:r>
              <w:rPr>
                <w:rFonts w:ascii="Arial" w:hAnsi="Arial"/>
                <w:b w:val="0"/>
                <w:i w:val="0"/>
                <w:rFonts w:ascii="Arial" w:hAnsi="Arial" w:cs="Arial"/>
                <w:rtl w:val="1"/>
              </w:rPr>
              <w:t>קרסול</w:t>
            </w:r>
          </w:p>
        </w:tc>
        <w:tc>
          <w:tcPr>
            <w:tcW w:type="dxa" w:w="2880"/>
          </w:tcPr>
          <w:p>
            <w:pPr>
              <w:jc w:val="right"/>
              <w:bidi/>
            </w:pPr>
            <w:r>
              <w:rPr>
                <w:rFonts w:ascii="Arial" w:hAnsi="Arial"/>
                <w:b w:val="0"/>
                <w:i w:val="0"/>
                <w:rFonts w:ascii="Arial" w:hAnsi="Arial" w:cs="Arial"/>
                <w:rtl w:val="1"/>
              </w:rPr>
              <w:t>גסטרוקנמיוס, סוליאוס, טיביאליס אנטריור</w:t>
            </w:r>
          </w:p>
        </w:tc>
        <w:tc>
          <w:tcPr>
            <w:tcW w:type="dxa" w:w="2880"/>
          </w:tcPr>
          <w:p>
            <w:pPr>
              <w:jc w:val="right"/>
              <w:bidi/>
            </w:pPr>
            <w:r>
              <w:rPr>
                <w:rFonts w:ascii="Arial" w:hAnsi="Arial"/>
                <w:b w:val="0"/>
                <w:i w:val="0"/>
                <w:rFonts w:ascii="Arial" w:hAnsi="Arial" w:cs="Arial"/>
                <w:rtl w:val="1"/>
              </w:rPr>
              <w:t>בקרת קצב הדורסיפלקשן — ספיגת המגע הראשון עם הקרקע</w:t>
            </w:r>
          </w:p>
        </w:tc>
      </w:tr>
      <w:tr>
        <w:tc>
          <w:tcPr>
            <w:tcW w:type="dxa" w:w="2880"/>
          </w:tcPr>
          <w:p>
            <w:pPr>
              <w:jc w:val="right"/>
              <w:bidi/>
            </w:pPr>
            <w:r>
              <w:rPr>
                <w:rFonts w:ascii="Arial" w:hAnsi="Arial"/>
                <w:b w:val="0"/>
                <w:i w:val="0"/>
                <w:rFonts w:ascii="Arial" w:hAnsi="Arial" w:cs="Arial"/>
                <w:rtl w:val="1"/>
              </w:rPr>
              <w:t>ברך</w:t>
            </w:r>
          </w:p>
        </w:tc>
        <w:tc>
          <w:tcPr>
            <w:tcW w:type="dxa" w:w="2880"/>
          </w:tcPr>
          <w:p>
            <w:pPr>
              <w:jc w:val="right"/>
              <w:bidi/>
            </w:pPr>
            <w:r>
              <w:rPr>
                <w:rFonts w:ascii="Arial" w:hAnsi="Arial"/>
                <w:b w:val="0"/>
                <w:i w:val="0"/>
                <w:rFonts w:ascii="Arial" w:hAnsi="Arial" w:cs="Arial"/>
                <w:rtl w:val="1"/>
              </w:rPr>
              <w:t>קוואדריצפס (בעיקר vastus), המסטרינגס</w:t>
            </w:r>
          </w:p>
        </w:tc>
        <w:tc>
          <w:tcPr>
            <w:tcW w:type="dxa" w:w="2880"/>
          </w:tcPr>
          <w:p>
            <w:pPr>
              <w:jc w:val="right"/>
              <w:bidi/>
            </w:pPr>
            <w:r>
              <w:rPr>
                <w:rFonts w:ascii="Arial" w:hAnsi="Arial"/>
                <w:b w:val="0"/>
                <w:i w:val="0"/>
                <w:rFonts w:ascii="Arial" w:hAnsi="Arial" w:cs="Arial"/>
                <w:rtl w:val="1"/>
              </w:rPr>
              <w:t>בלימת כיפוף הברך ובקרת המומנט הקדמי על השוקה</w:t>
            </w:r>
          </w:p>
        </w:tc>
      </w:tr>
      <w:tr>
        <w:tc>
          <w:tcPr>
            <w:tcW w:type="dxa" w:w="2880"/>
          </w:tcPr>
          <w:p>
            <w:pPr>
              <w:jc w:val="right"/>
              <w:bidi/>
            </w:pPr>
            <w:r>
              <w:rPr>
                <w:rFonts w:ascii="Arial" w:hAnsi="Arial"/>
                <w:b w:val="0"/>
                <w:i w:val="0"/>
                <w:rFonts w:ascii="Arial" w:hAnsi="Arial" w:cs="Arial"/>
                <w:rtl w:val="1"/>
              </w:rPr>
              <w:t>ירך/אגן</w:t>
            </w:r>
          </w:p>
        </w:tc>
        <w:tc>
          <w:tcPr>
            <w:tcW w:type="dxa" w:w="2880"/>
          </w:tcPr>
          <w:p>
            <w:pPr>
              <w:jc w:val="right"/>
              <w:bidi/>
            </w:pPr>
            <w:r>
              <w:rPr>
                <w:rFonts w:ascii="Arial" w:hAnsi="Arial"/>
                <w:b w:val="0"/>
                <w:i w:val="0"/>
                <w:rFonts w:ascii="Arial" w:hAnsi="Arial" w:cs="Arial"/>
                <w:rtl w:val="1"/>
              </w:rPr>
              <w:t>גלוטאוס מקסימוס, גלוטאוס מדיוס, מקרבים</w:t>
            </w:r>
          </w:p>
        </w:tc>
        <w:tc>
          <w:tcPr>
            <w:tcW w:type="dxa" w:w="2880"/>
          </w:tcPr>
          <w:p>
            <w:pPr>
              <w:jc w:val="right"/>
              <w:bidi/>
            </w:pPr>
            <w:r>
              <w:rPr>
                <w:rFonts w:ascii="Arial" w:hAnsi="Arial"/>
                <w:b w:val="0"/>
                <w:i w:val="0"/>
                <w:rFonts w:ascii="Arial" w:hAnsi="Arial" w:cs="Arial"/>
                <w:rtl w:val="1"/>
              </w:rPr>
              <w:t>ספיגת רוב העומס, ייצוב האגן ומניעת קריסת ברך פנימה</w:t>
            </w:r>
          </w:p>
        </w:tc>
      </w:tr>
      <w:tr>
        <w:tc>
          <w:tcPr>
            <w:tcW w:type="dxa" w:w="2880"/>
          </w:tcPr>
          <w:p>
            <w:pPr>
              <w:jc w:val="right"/>
              <w:bidi/>
            </w:pPr>
            <w:r>
              <w:rPr>
                <w:rFonts w:ascii="Arial" w:hAnsi="Arial"/>
                <w:b w:val="0"/>
                <w:i w:val="0"/>
                <w:rFonts w:ascii="Arial" w:hAnsi="Arial" w:cs="Arial"/>
                <w:rtl w:val="1"/>
              </w:rPr>
              <w:t>גו (Core)</w:t>
            </w:r>
          </w:p>
        </w:tc>
        <w:tc>
          <w:tcPr>
            <w:tcW w:type="dxa" w:w="2880"/>
          </w:tcPr>
          <w:p>
            <w:pPr>
              <w:jc w:val="right"/>
              <w:bidi/>
            </w:pPr>
            <w:r>
              <w:rPr>
                <w:rFonts w:ascii="Arial" w:hAnsi="Arial"/>
                <w:b w:val="0"/>
                <w:i w:val="0"/>
                <w:rFonts w:ascii="Arial" w:hAnsi="Arial" w:cs="Arial"/>
                <w:rtl w:val="1"/>
              </w:rPr>
              <w:t>רקטוס/אובליקים, מיישרי גב</w:t>
            </w:r>
          </w:p>
        </w:tc>
        <w:tc>
          <w:tcPr>
            <w:tcW w:type="dxa" w:w="2880"/>
          </w:tcPr>
          <w:p>
            <w:pPr>
              <w:jc w:val="right"/>
              <w:bidi/>
            </w:pPr>
            <w:r>
              <w:rPr>
                <w:rFonts w:ascii="Arial" w:hAnsi="Arial"/>
                <w:b w:val="0"/>
                <w:i w:val="0"/>
                <w:rFonts w:ascii="Arial" w:hAnsi="Arial" w:cs="Arial"/>
                <w:rtl w:val="1"/>
              </w:rPr>
              <w:t>העברת הכוח בין פלג גוף תחתון לעליון ושמירת יציבה</w:t>
            </w:r>
          </w:p>
        </w:tc>
      </w:tr>
    </w:tbl>
    <w:p/>
    <w:p>
      <w:pPr>
        <w:jc w:val="right"/>
        <w:bidi/>
        <w:shd w:val="clear" w:fill="f4f6f9"/>
      </w:pPr>
      <w:r>
        <w:rPr>
          <w:rFonts w:ascii="Arial" w:hAnsi="Arial"/>
          <w:b/>
          <w:i w:val="0"/>
          <w:rFonts w:ascii="Arial" w:hAnsi="Arial" w:cs="Arial"/>
          <w:color w:val="C8431A"/>
          <w:sz w:val="21"/>
          <w:rtl w:val="1"/>
        </w:rPr>
        <w:t>▍ עיקרון: העברת עומס במעלה השרשרת</w:t>
      </w:r>
    </w:p>
    <w:p>
      <w:pPr>
        <w:jc w:val="right"/>
        <w:bidi/>
        <w:shd w:val="clear" w:fill="f4f6f9"/>
      </w:pPr>
      <w:r>
        <w:rPr>
          <w:rFonts w:ascii="Arial" w:hAnsi="Arial"/>
          <w:b w:val="0"/>
          <w:i w:val="0"/>
          <w:rFonts w:ascii="Arial" w:hAnsi="Arial" w:cs="Arial"/>
          <w:rtl w:val="1"/>
        </w:rPr>
        <w:t xml:space="preserve">ככל שהעומס יורד </w:t>
      </w:r>
      <w:r>
        <w:rPr>
          <w:rFonts w:ascii="Arial" w:hAnsi="Arial"/>
          <w:b/>
          <w:i w:val="0"/>
          <w:rFonts w:ascii="Arial" w:hAnsi="Arial" w:cs="Arial"/>
          <w:rtl w:val="1"/>
        </w:rPr>
        <w:t>גבוה יותר בשרשרת</w:t>
      </w:r>
      <w:r>
        <w:rPr>
          <w:rFonts w:ascii="Arial" w:hAnsi="Arial"/>
          <w:b w:val="0"/>
          <w:i w:val="0"/>
          <w:rFonts w:ascii="Arial" w:hAnsi="Arial" w:cs="Arial"/>
          <w:rtl w:val="1"/>
        </w:rPr>
        <w:t xml:space="preserve"> (אל הירך והגלוטאוס) — כך הברך והקרסול מוגנים יותר. שחקן ש"בולם עם הברכיים" מעביר עומס למבנה שאינו בנוי לספוג אותו לבדו. עיקרון זה חוזר בכל פרקי המדריך.</w:t>
      </w:r>
    </w:p>
    <w:p>
      <w:pPr>
        <w:jc w:val="center"/>
        <w:bidi/>
      </w:pPr>
      <w:r>
        <w:drawing>
          <wp:inline xmlns:a="http://schemas.openxmlformats.org/drawingml/2006/main" xmlns:pic="http://schemas.openxmlformats.org/drawingml/2006/picture">
            <wp:extent cx="2476500" cy="2476500"/>
            <wp:docPr id="1" name="Picture 1"/>
            <wp:cNvGraphicFramePr>
              <a:graphicFrameLocks noChangeAspect="1"/>
            </wp:cNvGraphicFramePr>
            <a:graphic>
              <a:graphicData uri="http://schemas.openxmlformats.org/drawingml/2006/picture">
                <pic:pic>
                  <pic:nvPicPr>
                    <pic:cNvPr id="0" name="e8a29f67ce11a513.png"/>
                    <pic:cNvPicPr/>
                  </pic:nvPicPr>
                  <pic:blipFill>
                    <a:blip r:embed="rId9"/>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1.1 — השרשרת הקינטית: כוח נספג ומועבר מהקרקע כלפי מעלה דרך הקרסול, הברך, הירך והגו. חולשה או נוקשות בחוליה אחת מעמיסה על החוליות שסביבה.</w:t>
      </w:r>
    </w:p>
    <w:p>
      <w:pPr>
        <w:pStyle w:val="Heading1"/>
        <w:jc w:val="right"/>
        <w:bidi/>
      </w:pPr>
      <w:r>
        <w:rPr>
          <w:rFonts w:ascii="Arial" w:hAnsi="Arial"/>
          <w:b/>
          <w:i w:val="0"/>
          <w:rFonts w:ascii="Arial" w:hAnsi="Arial" w:cs="Arial"/>
          <w:color w:val="0E2A47"/>
          <w:sz w:val="32"/>
          <w:rtl w:val="1"/>
        </w:rPr>
        <w:t>ארבעה מושגים שחייבים להכיר</w:t>
      </w:r>
    </w:p>
    <w:p>
      <w:pPr>
        <w:jc w:val="right"/>
        <w:bidi/>
      </w:pPr>
      <w:r>
        <w:rPr>
          <w:rFonts w:ascii="Arial" w:hAnsi="Arial"/>
          <w:b w:val="0"/>
          <w:i w:val="0"/>
          <w:rFonts w:ascii="Arial" w:hAnsi="Arial" w:cs="Arial"/>
          <w:rtl w:val="1"/>
        </w:rPr>
        <w:t>כדי לנתח בלימה בשפה מקצועית, נשתמש בארבעה מושגים ביומכניים. הם יחזרו לאורך כל המדריך, ולכן כדאי להפנים אותם כעת:</w:t>
      </w:r>
    </w:p>
    <w:p>
      <w:pPr>
        <w:pStyle w:val="Heading3"/>
        <w:jc w:val="right"/>
        <w:bidi/>
      </w:pPr>
      <w:r>
        <w:rPr>
          <w:rFonts w:ascii="Arial" w:hAnsi="Arial"/>
          <w:b/>
          <w:i w:val="0"/>
          <w:rFonts w:ascii="Arial" w:hAnsi="Arial" w:cs="Arial"/>
          <w:color w:val="C8431A"/>
          <w:sz w:val="22"/>
          <w:rtl w:val="1"/>
        </w:rPr>
        <w:t>1. כוח תגובת הקרקע — Ground Reaction Force (GRF)</w:t>
      </w:r>
    </w:p>
    <w:p>
      <w:pPr>
        <w:jc w:val="right"/>
        <w:bidi/>
      </w:pPr>
      <w:r>
        <w:rPr>
          <w:rFonts w:ascii="Arial" w:hAnsi="Arial"/>
          <w:b w:val="0"/>
          <w:i w:val="0"/>
          <w:rFonts w:ascii="Arial" w:hAnsi="Arial" w:cs="Arial"/>
          <w:rtl w:val="1"/>
        </w:rPr>
        <w:t>לפי החוק השלישי של ניוטון, בכל פעם שהרגל דוחפת את הקרקע, הקרקע דוחפת בחזרה בכוח שווה ומנוגד. בנחיתה מקפיצה ה-GRF יכול להגיע ל</w:t>
      </w:r>
      <w:r>
        <w:rPr>
          <w:rFonts w:ascii="Arial" w:hAnsi="Arial"/>
          <w:b/>
          <w:i w:val="0"/>
          <w:rFonts w:ascii="Arial" w:hAnsi="Arial" w:cs="Arial"/>
          <w:rtl w:val="1"/>
        </w:rPr>
        <w:t>פי 3–6 ממשקל הגוף</w:t>
      </w:r>
      <w:r>
        <w:rPr>
          <w:rFonts w:ascii="Arial" w:hAnsi="Arial"/>
          <w:b w:val="0"/>
          <w:i w:val="0"/>
          <w:rFonts w:ascii="Arial" w:hAnsi="Arial" w:cs="Arial"/>
          <w:rtl w:val="1"/>
        </w:rPr>
        <w:t>, ובנחיתה על רגל אחת אף יותר. כל הכוח הזה חייב להיספג על ידי הרקמות — או על ידי השרירים (רצוי) או על ידי המפרקים והרצועות (מסוכן).</w:t>
      </w:r>
    </w:p>
    <w:p>
      <w:pPr>
        <w:pStyle w:val="Heading3"/>
        <w:jc w:val="right"/>
        <w:bidi/>
      </w:pPr>
      <w:r>
        <w:rPr>
          <w:rFonts w:ascii="Arial" w:hAnsi="Arial"/>
          <w:b/>
          <w:i w:val="0"/>
          <w:rFonts w:ascii="Arial" w:hAnsi="Arial" w:cs="Arial"/>
          <w:color w:val="C8431A"/>
          <w:sz w:val="22"/>
          <w:rtl w:val="1"/>
        </w:rPr>
        <w:t>2. מרכז הכובד — Center of Mass (COM)</w:t>
      </w:r>
    </w:p>
    <w:p>
      <w:pPr>
        <w:jc w:val="right"/>
        <w:bidi/>
      </w:pPr>
      <w:r>
        <w:rPr>
          <w:rFonts w:ascii="Arial" w:hAnsi="Arial"/>
          <w:b w:val="0"/>
          <w:i w:val="0"/>
          <w:rFonts w:ascii="Arial" w:hAnsi="Arial" w:cs="Arial"/>
          <w:rtl w:val="1"/>
        </w:rPr>
        <w:t xml:space="preserve">נקודת שיווי המשקל של הגוף, בערך בגובה הטבור. </w:t>
      </w:r>
      <w:r>
        <w:rPr>
          <w:rFonts w:ascii="Arial" w:hAnsi="Arial"/>
          <w:b/>
          <w:i w:val="0"/>
          <w:rFonts w:ascii="Arial" w:hAnsi="Arial" w:cs="Arial"/>
          <w:rtl w:val="1"/>
        </w:rPr>
        <w:t>הורדת ה-COM</w:t>
      </w:r>
      <w:r>
        <w:rPr>
          <w:rFonts w:ascii="Arial" w:hAnsi="Arial"/>
          <w:b w:val="0"/>
          <w:i w:val="0"/>
          <w:rFonts w:ascii="Arial" w:hAnsi="Arial" w:cs="Arial"/>
          <w:rtl w:val="1"/>
        </w:rPr>
        <w:t xml:space="preserve"> (על ידי כיפוף קרסול-ברך-ירך) מאריכה את המרחק שבו הגוף בולם, ובכך מפחיתה את שיא הכוח. "לבלום נמוך" פירושו לפזר את אותו כוח על פני זמן ומרחק גדולים יותר.</w:t>
      </w:r>
    </w:p>
    <w:p>
      <w:pPr>
        <w:pStyle w:val="Heading3"/>
        <w:jc w:val="right"/>
        <w:bidi/>
      </w:pPr>
      <w:r>
        <w:rPr>
          <w:rFonts w:ascii="Arial" w:hAnsi="Arial"/>
          <w:b/>
          <w:i w:val="0"/>
          <w:rFonts w:ascii="Arial" w:hAnsi="Arial" w:cs="Arial"/>
          <w:color w:val="C8431A"/>
          <w:sz w:val="22"/>
          <w:rtl w:val="1"/>
        </w:rPr>
        <w:t>3. קצב פיתוח הכוח — Rate of Force Development (RFD)</w:t>
      </w:r>
    </w:p>
    <w:p>
      <w:pPr>
        <w:jc w:val="right"/>
        <w:bidi/>
      </w:pPr>
      <w:r>
        <w:rPr>
          <w:rFonts w:ascii="Arial" w:hAnsi="Arial"/>
          <w:b w:val="0"/>
          <w:i w:val="0"/>
          <w:rFonts w:ascii="Arial" w:hAnsi="Arial" w:cs="Arial"/>
          <w:rtl w:val="1"/>
        </w:rPr>
        <w:t xml:space="preserve">כמה </w:t>
      </w:r>
      <w:r>
        <w:rPr>
          <w:rFonts w:ascii="Arial" w:hAnsi="Arial"/>
          <w:b w:val="0"/>
          <w:i w:val="0"/>
          <w:rFonts w:ascii="Arial" w:hAnsi="Arial" w:cs="Arial"/>
          <w:color w:val="C8431A"/>
          <w:rtl w:val="1"/>
        </w:rPr>
        <w:t>מהר</w:t>
      </w:r>
      <w:r>
        <w:rPr>
          <w:rFonts w:ascii="Arial" w:hAnsi="Arial"/>
          <w:b w:val="0"/>
          <w:i w:val="0"/>
          <w:rFonts w:ascii="Arial" w:hAnsi="Arial" w:cs="Arial"/>
          <w:rtl w:val="1"/>
        </w:rPr>
        <w:t xml:space="preserve"> השריר מייצר כוח, ולא רק כמה כוח. בבלימה בזמן קצר (מגע קרקע של פחות מ-0.25 שנייה) אין זמן לגייס כוח מקסימלי — נדרש RFD גבוה. זהו ההבדל בין שחקן שעוצר "חלק" לשחקן שהברך שלו "נשפכת" קדימה.</w:t>
      </w:r>
    </w:p>
    <w:p>
      <w:pPr>
        <w:pStyle w:val="Heading3"/>
        <w:jc w:val="right"/>
        <w:bidi/>
      </w:pPr>
      <w:r>
        <w:rPr>
          <w:rFonts w:ascii="Arial" w:hAnsi="Arial"/>
          <w:b/>
          <w:i w:val="0"/>
          <w:rFonts w:ascii="Arial" w:hAnsi="Arial" w:cs="Arial"/>
          <w:color w:val="C8431A"/>
          <w:sz w:val="22"/>
          <w:rtl w:val="1"/>
        </w:rPr>
        <w:t>4. ספיגת כוח — Force Absorption / Impulse</w:t>
      </w:r>
    </w:p>
    <w:p>
      <w:pPr>
        <w:jc w:val="right"/>
        <w:bidi/>
      </w:pPr>
      <w:r>
        <w:rPr>
          <w:rFonts w:ascii="Arial" w:hAnsi="Arial"/>
          <w:b w:val="0"/>
          <w:i w:val="0"/>
          <w:rFonts w:ascii="Arial" w:hAnsi="Arial" w:cs="Arial"/>
          <w:rtl w:val="1"/>
        </w:rPr>
        <w:t xml:space="preserve">מתמטית, שינוי התנע שווה לכוח כפול הזמן (Impulse). כדי לעצור תנע נתון אפשר להפעיל כוח </w:t>
      </w:r>
      <w:r>
        <w:rPr>
          <w:rFonts w:ascii="Arial" w:hAnsi="Arial"/>
          <w:b/>
          <w:i w:val="0"/>
          <w:rFonts w:ascii="Arial" w:hAnsi="Arial" w:cs="Arial"/>
          <w:rtl w:val="1"/>
        </w:rPr>
        <w:t>גדול בזמן קצר</w:t>
      </w:r>
      <w:r>
        <w:rPr>
          <w:rFonts w:ascii="Arial" w:hAnsi="Arial"/>
          <w:b w:val="0"/>
          <w:i w:val="0"/>
          <w:rFonts w:ascii="Arial" w:hAnsi="Arial" w:cs="Arial"/>
          <w:rtl w:val="1"/>
        </w:rPr>
        <w:t xml:space="preserve"> (בלימה קשיחה, מסוכנת) או כוח </w:t>
      </w:r>
      <w:r>
        <w:rPr>
          <w:rFonts w:ascii="Arial" w:hAnsi="Arial"/>
          <w:b/>
          <w:i w:val="0"/>
          <w:rFonts w:ascii="Arial" w:hAnsi="Arial" w:cs="Arial"/>
          <w:rtl w:val="1"/>
        </w:rPr>
        <w:t>קטן יותר לאורך זמן</w:t>
      </w:r>
      <w:r>
        <w:rPr>
          <w:rFonts w:ascii="Arial" w:hAnsi="Arial"/>
          <w:b w:val="0"/>
          <w:i w:val="0"/>
          <w:rFonts w:ascii="Arial" w:hAnsi="Arial" w:cs="Arial"/>
          <w:rtl w:val="1"/>
        </w:rPr>
        <w:t xml:space="preserve"> (בלימה רכה, מבוקרת). מטרת האימון היא להאריך את זמן הבלימה תוך שמירה על שליטה — בדיוק מה שמראה עקומת הכוח-זמן:</w:t>
      </w:r>
    </w:p>
    <w:p>
      <w:pPr>
        <w:jc w:val="center"/>
        <w:bidi/>
      </w:pPr>
      <w:r>
        <w:drawing>
          <wp:inline xmlns:a="http://schemas.openxmlformats.org/drawingml/2006/main" xmlns:pic="http://schemas.openxmlformats.org/drawingml/2006/picture">
            <wp:extent cx="2476500" cy="2476500"/>
            <wp:docPr id="2" name="Picture 2"/>
            <wp:cNvGraphicFramePr>
              <a:graphicFrameLocks noChangeAspect="1"/>
            </wp:cNvGraphicFramePr>
            <a:graphic>
              <a:graphicData uri="http://schemas.openxmlformats.org/drawingml/2006/picture">
                <pic:pic>
                  <pic:nvPicPr>
                    <pic:cNvPr id="0" name="5769110376c0dbc6.png"/>
                    <pic:cNvPicPr/>
                  </pic:nvPicPr>
                  <pic:blipFill>
                    <a:blip r:embed="rId10"/>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1.2 — עקומת כוח-זמן בבלימה. שטח מתחת לעקומה = האימפולס (התנע הנבלם). בלימה טובה מגדילה RFD מוקדם ומפזרת את הכוח — במקום שיא חד וקצר שמעמיס על המפרק.</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סקירות עדכניות מגדירות את יכולת הבלימה כמרכיב עצמאי בכושר האתלטי, המבדיל בין ספורטאים ומנבא עומס פציעה. הכוחות האקסצנטריים בבלימה גבוהים מאלו של ההאצה, וזמני המגע קצרים יותר — ולכן נדרש אימון ייעודי ולא הסתמכות על אימוני כוח וריצה בלבד.</w:t>
      </w:r>
    </w:p>
    <w:p>
      <w:pPr>
        <w:jc w:val="right"/>
        <w:bidi/>
        <w:shd w:val="clear" w:fill="f4f6f9"/>
      </w:pPr>
      <w:r>
        <w:rPr>
          <w:rFonts w:ascii="Arial" w:hAnsi="Arial"/>
          <w:b w:val="0"/>
          <w:i w:val="0"/>
          <w:rFonts w:ascii="Arial" w:hAnsi="Arial" w:cs="Arial"/>
          <w:color w:val="5B6B7B"/>
          <w:sz w:val="17"/>
          <w:rtl w:val="1"/>
        </w:rPr>
        <w:t>Harper, McBurnie, Dos'Santos ואח' — סקירות ב-Sports Medicine (2021–2022)</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val="0"/>
          <w:i w:val="0"/>
          <w:rFonts w:ascii="Arial" w:hAnsi="Arial" w:cs="Arial"/>
          <w:rtl w:val="1"/>
        </w:rPr>
        <w:t>כמעט כל פעולה נפיצה בכדורסל מתחילה או מסתיימת בבלימה. היכולת לעצור נכון היא שמאפשרת את הפעולה ההתקפית וההגנתית הבאה: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עצירת קפיצה (Jump Stop)</w:t>
      </w:r>
      <w:r>
        <w:rPr>
          <w:rFonts w:ascii="Arial" w:hAnsi="Arial"/>
          <w:b w:val="0"/>
          <w:i w:val="0"/>
          <w:rFonts w:ascii="Arial" w:hAnsi="Arial" w:cs="Arial"/>
          <w:rtl w:val="1"/>
        </w:rPr>
        <w:t xml:space="preserve"> ו</w:t>
      </w:r>
      <w:r>
        <w:rPr>
          <w:rFonts w:ascii="Arial" w:hAnsi="Arial"/>
          <w:b/>
          <w:i w:val="0"/>
          <w:rFonts w:ascii="Arial" w:hAnsi="Arial" w:cs="Arial"/>
          <w:rtl w:val="1"/>
        </w:rPr>
        <w:t>עצירת שני צעדים</w:t>
      </w:r>
      <w:r>
        <w:rPr>
          <w:rFonts w:ascii="Arial" w:hAnsi="Arial"/>
          <w:b w:val="0"/>
          <w:i w:val="0"/>
          <w:rFonts w:ascii="Arial" w:hAnsi="Arial" w:cs="Arial"/>
          <w:rtl w:val="1"/>
        </w:rPr>
        <w:t xml:space="preserve"> — קליטת מסירה תוך שמירה על שיווי משקל וכף רגל ציר.</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Stop &amp; Go</w:t>
      </w:r>
      <w:r>
        <w:rPr>
          <w:rFonts w:ascii="Arial" w:hAnsi="Arial"/>
          <w:b w:val="0"/>
          <w:i w:val="0"/>
          <w:rFonts w:ascii="Arial" w:hAnsi="Arial" w:cs="Arial"/>
          <w:rtl w:val="1"/>
        </w:rPr>
        <w:t xml:space="preserve"> וחדירה — בלימה חדה שיוצרת מרחק מהמגן ומאפשרת זינוק מחדש.</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Step Back</w:t>
      </w:r>
      <w:r>
        <w:rPr>
          <w:rFonts w:ascii="Arial" w:hAnsi="Arial"/>
          <w:b w:val="0"/>
          <w:i w:val="0"/>
          <w:rFonts w:ascii="Arial" w:hAnsi="Arial" w:cs="Arial"/>
          <w:rtl w:val="1"/>
        </w:rPr>
        <w:t xml:space="preserve"> ו</w:t>
      </w:r>
      <w:r>
        <w:rPr>
          <w:rFonts w:ascii="Arial" w:hAnsi="Arial"/>
          <w:b/>
          <w:i w:val="0"/>
          <w:rFonts w:ascii="Arial" w:hAnsi="Arial" w:cs="Arial"/>
          <w:rtl w:val="1"/>
        </w:rPr>
        <w:t>Euro Step</w:t>
      </w:r>
      <w:r>
        <w:rPr>
          <w:rFonts w:ascii="Arial" w:hAnsi="Arial"/>
          <w:b w:val="0"/>
          <w:i w:val="0"/>
          <w:rFonts w:ascii="Arial" w:hAnsi="Arial" w:cs="Arial"/>
          <w:rtl w:val="1"/>
        </w:rPr>
        <w:t xml:space="preserve"> — בלימה אקסצנטרית תוך שינוי כיוון הגוף באוויר ובמגע.</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Close Out</w:t>
      </w:r>
      <w:r>
        <w:rPr>
          <w:rFonts w:ascii="Arial" w:hAnsi="Arial"/>
          <w:b w:val="0"/>
          <w:i w:val="0"/>
          <w:rFonts w:ascii="Arial" w:hAnsi="Arial" w:cs="Arial"/>
          <w:rtl w:val="1"/>
        </w:rPr>
        <w:t xml:space="preserve"> בהגנה — ריצה אל הזורק ובלימה מבוקרת מתחת לשליטה, בלי לעוף קדימה.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נחיתה מריבאונד</w:t>
      </w:r>
      <w:r>
        <w:rPr>
          <w:rFonts w:ascii="Arial" w:hAnsi="Arial"/>
          <w:b w:val="0"/>
          <w:i w:val="0"/>
          <w:rFonts w:ascii="Arial" w:hAnsi="Arial" w:cs="Arial"/>
          <w:rtl w:val="1"/>
        </w:rPr>
        <w:t xml:space="preserve"> — ספיגת הכוח כדי להיות מוכן לפעולה הבאה ולא רק "לנחות".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פציעות</w:t>
      </w:r>
      <w:r>
        <w:rPr>
          <w:rFonts w:ascii="Arial" w:hAnsi="Arial"/>
          <w:b w:val="0"/>
          <w:i w:val="0"/>
          <w:rFonts w:ascii="Arial" w:hAnsi="Arial" w:cs="Arial"/>
          <w:rtl w:val="1"/>
        </w:rPr>
        <w:t xml:space="preserve"> — רוב קרעי ה-ACL הלא-מגעיים מתרחשים ברגע בלימה/נחיתה עם ברך ישרה וקריסה פנימה.</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 xml:space="preserve">במחקר פרוספקטיבי קלאסי בקרב שחקניות כדורסל, כדורעף וכדורגל, עומס אבדוקציה (valgus) גבוה בברך ובקרת עצב-שריר לקויה במטלת נחיתה ניבאו סיכון מוגבר לפציעת ACL. המשמעות: </w:t>
      </w:r>
      <w:r>
        <w:rPr>
          <w:rFonts w:ascii="Arial" w:hAnsi="Arial"/>
          <w:b/>
          <w:i w:val="0"/>
          <w:rFonts w:ascii="Arial" w:hAnsi="Arial" w:cs="Arial"/>
          <w:rtl w:val="1"/>
        </w:rPr>
        <w:t>איכות הבלימה והנחיתה ניתנת למדידה ולאימון</w:t>
      </w:r>
      <w:r>
        <w:rPr>
          <w:rFonts w:ascii="Arial" w:hAnsi="Arial"/>
          <w:b w:val="0"/>
          <w:i w:val="0"/>
          <w:rFonts w:ascii="Arial" w:hAnsi="Arial" w:cs="Arial"/>
          <w:rtl w:val="1"/>
        </w:rPr>
        <w:t xml:space="preserve"> — ובכך גם למניעה.</w:t>
      </w:r>
    </w:p>
    <w:p>
      <w:pPr>
        <w:jc w:val="right"/>
        <w:bidi/>
        <w:shd w:val="clear" w:fill="f4f6f9"/>
      </w:pPr>
      <w:r>
        <w:rPr>
          <w:rFonts w:ascii="Arial" w:hAnsi="Arial"/>
          <w:b w:val="0"/>
          <w:i w:val="0"/>
          <w:rFonts w:ascii="Arial" w:hAnsi="Arial" w:cs="Arial"/>
          <w:color w:val="5B6B7B"/>
          <w:sz w:val="17"/>
          <w:rtl w:val="1"/>
        </w:rPr>
        <w:t>Hewett TE ואח', Am J Sports Med 2005; PMID 15722287</w:t>
      </w:r>
    </w:p>
    <w:p>
      <w:pPr>
        <w:pStyle w:val="Heading1"/>
        <w:jc w:val="right"/>
        <w:bidi/>
      </w:pPr>
      <w:r>
        <w:rPr>
          <w:rFonts w:ascii="Arial" w:hAnsi="Arial"/>
          <w:b/>
          <w:i w:val="0"/>
          <w:rFonts w:ascii="Arial" w:hAnsi="Arial" w:cs="Arial"/>
          <w:color w:val="0E2A47"/>
          <w:sz w:val="32"/>
          <w:rtl w:val="1"/>
        </w:rPr>
        <w:t>ליקויים נפוצים בבלימה</w:t>
      </w:r>
    </w:p>
    <w:p>
      <w:pPr>
        <w:jc w:val="right"/>
        <w:bidi/>
      </w:pPr>
      <w:r>
        <w:rPr>
          <w:rFonts w:ascii="Arial" w:hAnsi="Arial"/>
          <w:b w:val="0"/>
          <w:i w:val="0"/>
          <w:rFonts w:ascii="Arial" w:hAnsi="Arial" w:cs="Arial"/>
          <w:rtl w:val="1"/>
        </w:rPr>
        <w:t>להלן הליקויים החוזרים ביותר. לכל אחד — כיצד הוא נראה בעין, ומהי הסיבה האמיתית שמאחוריו (שאותה נתקן בפרקים הבאים):</w:t>
      </w:r>
    </w:p>
    <w:p>
      <w:pPr>
        <w:jc w:val="right"/>
        <w:bidi/>
      </w:pPr>
      <w:r>
        <w:rPr>
          <w:rFonts w:ascii="Arial" w:hAnsi="Arial"/>
          <w:b/>
          <w:i w:val="0"/>
          <w:rFonts w:ascii="Arial" w:hAnsi="Arial" w:cs="Arial"/>
          <w:color w:val="0E2A47"/>
          <w:sz w:val="20"/>
          <w:rtl w:val="1"/>
        </w:rPr>
        <w:t>טבלה 1.2 — ליקויי בלימה נפוצים והפניה לפרק המטפל</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בלימה "זקופה"</w:t>
            </w:r>
          </w:p>
        </w:tc>
        <w:tc>
          <w:tcPr>
            <w:tcW w:type="dxa" w:w="2880"/>
          </w:tcPr>
          <w:p>
            <w:pPr>
              <w:jc w:val="right"/>
              <w:bidi/>
            </w:pPr>
            <w:r>
              <w:rPr>
                <w:rFonts w:ascii="Arial" w:hAnsi="Arial"/>
                <w:b w:val="0"/>
                <w:i w:val="0"/>
                <w:rFonts w:ascii="Arial" w:hAnsi="Arial" w:cs="Arial"/>
                <w:rtl w:val="1"/>
              </w:rPr>
              <w:t>הגוף נשאר גבוה, כמעט ללא כיפוף ברך וירך</w:t>
            </w:r>
          </w:p>
        </w:tc>
        <w:tc>
          <w:tcPr>
            <w:tcW w:type="dxa" w:w="2880"/>
          </w:tcPr>
          <w:p>
            <w:pPr>
              <w:jc w:val="right"/>
              <w:bidi/>
            </w:pPr>
            <w:r>
              <w:rPr>
                <w:rFonts w:ascii="Arial" w:hAnsi="Arial"/>
                <w:b w:val="0"/>
                <w:i w:val="0"/>
                <w:rFonts w:ascii="Arial" w:hAnsi="Arial" w:cs="Arial"/>
                <w:rtl w:val="1"/>
              </w:rPr>
              <w:t xml:space="preserve">היעדר ניידות/עוצמה בירך; חוסר ביטחון בתנוחה נמוכה (פרקים </w:t>
            </w:r>
            <w:r>
              <w:rPr>
                <w:rFonts w:ascii="Arial" w:hAnsi="Arial"/>
                <w:b w:val="0"/>
                <w:i w:val="0"/>
                <w:rFonts w:ascii="Arial" w:hAnsi="Arial" w:cs="Arial"/>
              </w:rPr>
              <w:t>4–5</w:t>
            </w:r>
            <w:r>
              <w:rPr>
                <w:rFonts w:ascii="Arial" w:hAnsi="Arial"/>
                <w:b w:val="0"/>
                <w:i w:val="0"/>
                <w:rFonts w:ascii="Arial" w:hAnsi="Arial" w:cs="Arial"/>
                <w:rtl w:val="1"/>
              </w:rPr>
              <w:t>)</w:t>
            </w:r>
          </w:p>
        </w:tc>
      </w:tr>
      <w:tr>
        <w:tc>
          <w:tcPr>
            <w:tcW w:type="dxa" w:w="2880"/>
          </w:tcPr>
          <w:p>
            <w:pPr>
              <w:jc w:val="right"/>
              <w:bidi/>
            </w:pPr>
            <w:r>
              <w:rPr>
                <w:rFonts w:ascii="Arial" w:hAnsi="Arial"/>
                <w:b w:val="0"/>
                <w:i w:val="0"/>
                <w:rFonts w:ascii="Arial" w:hAnsi="Arial" w:cs="Arial"/>
                <w:rtl w:val="1"/>
              </w:rPr>
              <w:t>ברך נשפכת קדימה</w:t>
            </w:r>
          </w:p>
        </w:tc>
        <w:tc>
          <w:tcPr>
            <w:tcW w:type="dxa" w:w="2880"/>
          </w:tcPr>
          <w:p>
            <w:pPr>
              <w:jc w:val="right"/>
              <w:bidi/>
            </w:pPr>
            <w:r>
              <w:rPr>
                <w:rFonts w:ascii="Arial" w:hAnsi="Arial"/>
                <w:b w:val="0"/>
                <w:i w:val="0"/>
                <w:rFonts w:ascii="Arial" w:hAnsi="Arial" w:cs="Arial"/>
                <w:rtl w:val="1"/>
              </w:rPr>
              <w:t>השוקה נופלת קדימה, העקב מתרומם</w:t>
            </w:r>
          </w:p>
        </w:tc>
        <w:tc>
          <w:tcPr>
            <w:tcW w:type="dxa" w:w="2880"/>
          </w:tcPr>
          <w:p>
            <w:pPr>
              <w:jc w:val="right"/>
              <w:bidi/>
            </w:pPr>
            <w:r>
              <w:rPr>
                <w:rFonts w:ascii="Arial" w:hAnsi="Arial"/>
                <w:b w:val="0"/>
                <w:i w:val="0"/>
                <w:rFonts w:ascii="Arial" w:hAnsi="Arial" w:cs="Arial"/>
                <w:rtl w:val="1"/>
              </w:rPr>
              <w:t>מגבלת דורסיפלקשן בקרסול; חולשה אקסצנטרית של הקוואד (פרקים 2, 7)</w:t>
            </w:r>
          </w:p>
        </w:tc>
      </w:tr>
      <w:tr>
        <w:tc>
          <w:tcPr>
            <w:tcW w:type="dxa" w:w="2880"/>
          </w:tcPr>
          <w:p>
            <w:pPr>
              <w:jc w:val="right"/>
              <w:bidi/>
            </w:pPr>
            <w:r>
              <w:rPr>
                <w:rFonts w:ascii="Arial" w:hAnsi="Arial"/>
                <w:b w:val="0"/>
                <w:i w:val="0"/>
                <w:rFonts w:ascii="Arial" w:hAnsi="Arial" w:cs="Arial"/>
                <w:rtl w:val="1"/>
              </w:rPr>
              <w:t>קריסת ברך פנימה</w:t>
            </w:r>
          </w:p>
        </w:tc>
        <w:tc>
          <w:tcPr>
            <w:tcW w:type="dxa" w:w="2880"/>
          </w:tcPr>
          <w:p>
            <w:pPr>
              <w:jc w:val="right"/>
              <w:bidi/>
            </w:pPr>
            <w:r>
              <w:rPr>
                <w:rFonts w:ascii="Arial" w:hAnsi="Arial"/>
                <w:b w:val="0"/>
                <w:i w:val="0"/>
                <w:rFonts w:ascii="Arial" w:hAnsi="Arial" w:cs="Arial"/>
                <w:rtl w:val="1"/>
              </w:rPr>
              <w:t>הברך נכנסת מדיאלית ל-valgus בזמן הבלימה</w:t>
            </w:r>
          </w:p>
        </w:tc>
        <w:tc>
          <w:tcPr>
            <w:tcW w:type="dxa" w:w="2880"/>
          </w:tcPr>
          <w:p>
            <w:pPr>
              <w:jc w:val="right"/>
              <w:bidi/>
            </w:pPr>
            <w:r>
              <w:rPr>
                <w:rFonts w:ascii="Arial" w:hAnsi="Arial"/>
                <w:b w:val="0"/>
                <w:i w:val="0"/>
                <w:rFonts w:ascii="Arial" w:hAnsi="Arial" w:cs="Arial"/>
                <w:rtl w:val="1"/>
              </w:rPr>
              <w:t>חולשת גלוטאוס מדיוס ובקרת אגן לקויה (פרק 4)</w:t>
            </w:r>
          </w:p>
        </w:tc>
      </w:tr>
      <w:tr>
        <w:tc>
          <w:tcPr>
            <w:tcW w:type="dxa" w:w="2880"/>
          </w:tcPr>
          <w:p>
            <w:pPr>
              <w:jc w:val="right"/>
              <w:bidi/>
            </w:pPr>
            <w:r>
              <w:rPr>
                <w:rFonts w:ascii="Arial" w:hAnsi="Arial"/>
                <w:b w:val="0"/>
                <w:i w:val="0"/>
                <w:rFonts w:ascii="Arial" w:hAnsi="Arial" w:cs="Arial"/>
                <w:rtl w:val="1"/>
              </w:rPr>
              <w:t>בלימה קשיחה/רועשת</w:t>
            </w:r>
          </w:p>
        </w:tc>
        <w:tc>
          <w:tcPr>
            <w:tcW w:type="dxa" w:w="2880"/>
          </w:tcPr>
          <w:p>
            <w:pPr>
              <w:jc w:val="right"/>
              <w:bidi/>
            </w:pPr>
            <w:r>
              <w:rPr>
                <w:rFonts w:ascii="Arial" w:hAnsi="Arial"/>
                <w:b w:val="0"/>
                <w:i w:val="0"/>
                <w:rFonts w:ascii="Arial" w:hAnsi="Arial" w:cs="Arial"/>
                <w:rtl w:val="1"/>
              </w:rPr>
              <w:t>מגע רגל חזק ורועש, הגוף "נחבט"</w:t>
            </w:r>
          </w:p>
        </w:tc>
        <w:tc>
          <w:tcPr>
            <w:tcW w:type="dxa" w:w="2880"/>
          </w:tcPr>
          <w:p>
            <w:pPr>
              <w:jc w:val="right"/>
              <w:bidi/>
            </w:pPr>
            <w:r>
              <w:rPr>
                <w:rFonts w:ascii="Arial" w:hAnsi="Arial"/>
                <w:b w:val="0"/>
                <w:i w:val="0"/>
                <w:rFonts w:ascii="Arial" w:hAnsi="Arial" w:cs="Arial"/>
                <w:rtl w:val="1"/>
              </w:rPr>
              <w:t>RFD נמוך וזמן ספיגה קצר מדי; היעדר טכניקת נחיתה (פרק 6)</w:t>
            </w:r>
          </w:p>
        </w:tc>
      </w:tr>
      <w:tr>
        <w:tc>
          <w:tcPr>
            <w:tcW w:type="dxa" w:w="2880"/>
          </w:tcPr>
          <w:p>
            <w:pPr>
              <w:jc w:val="right"/>
              <w:bidi/>
            </w:pPr>
            <w:r>
              <w:rPr>
                <w:rFonts w:ascii="Arial" w:hAnsi="Arial"/>
                <w:b w:val="0"/>
                <w:i w:val="0"/>
                <w:rFonts w:ascii="Arial" w:hAnsi="Arial" w:cs="Arial"/>
                <w:rtl w:val="1"/>
              </w:rPr>
              <w:t>חוסר סימטריה</w:t>
            </w:r>
          </w:p>
        </w:tc>
        <w:tc>
          <w:tcPr>
            <w:tcW w:type="dxa" w:w="2880"/>
          </w:tcPr>
          <w:p>
            <w:pPr>
              <w:jc w:val="right"/>
              <w:bidi/>
            </w:pPr>
            <w:r>
              <w:rPr>
                <w:rFonts w:ascii="Arial" w:hAnsi="Arial"/>
                <w:b w:val="0"/>
                <w:i w:val="0"/>
                <w:rFonts w:ascii="Arial" w:hAnsi="Arial" w:cs="Arial"/>
                <w:rtl w:val="1"/>
              </w:rPr>
              <w:t>בלימה עדיפה תמיד על אותה רגל</w:t>
            </w:r>
          </w:p>
        </w:tc>
        <w:tc>
          <w:tcPr>
            <w:tcW w:type="dxa" w:w="2880"/>
          </w:tcPr>
          <w:p>
            <w:pPr>
              <w:jc w:val="right"/>
              <w:bidi/>
            </w:pPr>
            <w:r>
              <w:rPr>
                <w:rFonts w:ascii="Arial" w:hAnsi="Arial"/>
                <w:b w:val="0"/>
                <w:i w:val="0"/>
                <w:rFonts w:ascii="Arial" w:hAnsi="Arial" w:cs="Arial"/>
                <w:rtl w:val="1"/>
              </w:rPr>
              <w:t>פער כוח/בקרה בין הגפיים — סמן סיכון לפציעה (פרק 11)</w:t>
            </w:r>
          </w:p>
        </w:tc>
      </w:tr>
    </w:tbl>
    <w:p/>
    <w:p>
      <w:pPr>
        <w:jc w:val="center"/>
        <w:bidi/>
      </w:pPr>
      <w:r>
        <w:drawing>
          <wp:inline xmlns:a="http://schemas.openxmlformats.org/drawingml/2006/main" xmlns:pic="http://schemas.openxmlformats.org/drawingml/2006/picture">
            <wp:extent cx="2476500" cy="2476500"/>
            <wp:docPr id="3" name="Picture 3"/>
            <wp:cNvGraphicFramePr>
              <a:graphicFrameLocks noChangeAspect="1"/>
            </wp:cNvGraphicFramePr>
            <a:graphic>
              <a:graphicData uri="http://schemas.openxmlformats.org/drawingml/2006/picture">
                <pic:pic>
                  <pic:nvPicPr>
                    <pic:cNvPr id="0" name="5b14c81502a94c32.png"/>
                    <pic:cNvPicPr/>
                  </pic:nvPicPr>
                  <pic:blipFill>
                    <a:blip r:embed="rId11"/>
                    <a:stretch>
                      <a:fillRect/>
                    </a:stretch>
                  </pic:blipFill>
                  <pic:spPr>
                    <a:xfrm>
                      <a:off x="0" y="0"/>
                      <a:ext cx="2476500" cy="2476500"/>
                    </a:xfrm>
                    <a:prstGeom prst="rect"/>
                  </pic:spPr>
                </pic:pic>
              </a:graphicData>
            </a:graphic>
          </wp:inline>
        </w:drawing>
      </w:r>
    </w:p>
    <w:p>
      <w:pPr>
        <w:jc w:val="center"/>
        <w:bidi/>
      </w:pPr>
      <w:r>
        <w:drawing>
          <wp:inline xmlns:a="http://schemas.openxmlformats.org/drawingml/2006/main" xmlns:pic="http://schemas.openxmlformats.org/drawingml/2006/picture">
            <wp:extent cx="2476500" cy="2476500"/>
            <wp:docPr id="4" name="Picture 4"/>
            <wp:cNvGraphicFramePr>
              <a:graphicFrameLocks noChangeAspect="1"/>
            </wp:cNvGraphicFramePr>
            <a:graphic>
              <a:graphicData uri="http://schemas.openxmlformats.org/drawingml/2006/picture">
                <pic:pic>
                  <pic:nvPicPr>
                    <pic:cNvPr id="0" name="05c579fa6a971dab.png"/>
                    <pic:cNvPicPr/>
                  </pic:nvPicPr>
                  <pic:blipFill>
                    <a:blip r:embed="rId12"/>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1.3 — פרופיל בלימה/נחיתה: מבוקרת מול קשיחה</w:t>
      </w:r>
    </w:p>
    <w:p>
      <w:pPr>
        <w:pStyle w:val="Heading1"/>
        <w:jc w:val="right"/>
        <w:bidi/>
      </w:pPr>
      <w:r>
        <w:rPr>
          <w:rFonts w:ascii="Arial" w:hAnsi="Arial"/>
          <w:b/>
          <w:i w:val="0"/>
          <w:rFonts w:ascii="Arial" w:hAnsi="Arial" w:cs="Arial"/>
          <w:color w:val="0E2A47"/>
          <w:sz w:val="32"/>
          <w:rtl w:val="1"/>
        </w:rPr>
        <w:t>הערכה ראשונית — סקר בלימה</w:t>
      </w:r>
    </w:p>
    <w:p>
      <w:pPr>
        <w:jc w:val="right"/>
        <w:bidi/>
      </w:pPr>
      <w:r>
        <w:rPr>
          <w:rFonts w:ascii="Arial" w:hAnsi="Arial"/>
          <w:b w:val="0"/>
          <w:i w:val="0"/>
          <w:rFonts w:ascii="Arial" w:hAnsi="Arial" w:cs="Arial"/>
          <w:rtl w:val="1"/>
        </w:rPr>
        <w:t>לפני שמתקנים, מודדים. שלוש בדיקות מהירות שנותנות תמונה על יכולת הבלימה. הבדיקות המלאות עם הנורמות המספריות מופיעות בפרק 11 — כאן נסתפק בסקר האיכותני:</w:t>
      </w:r>
    </w:p>
    <w:p>
      <w:pPr>
        <w:jc w:val="right"/>
        <w:bidi/>
      </w:pPr>
      <w:r>
        <w:rPr>
          <w:rFonts w:ascii="Arial" w:hAnsi="Arial"/>
          <w:b/>
          <w:i w:val="0"/>
          <w:rFonts w:ascii="Arial" w:hAnsi="Arial" w:cs="Arial"/>
          <w:color w:val="0E2A47"/>
          <w:sz w:val="20"/>
          <w:rtl w:val="1"/>
        </w:rPr>
        <w:t>טבלה 1.3 — סקר בלימה איכותני (ראה נורמות מלאות בפרק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מה תקין</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עצירת קפיצה (Drop &amp; Stick)</w:t>
            </w:r>
          </w:p>
        </w:tc>
        <w:tc>
          <w:tcPr>
            <w:tcW w:type="dxa" w:w="2160"/>
          </w:tcPr>
          <w:p>
            <w:pPr>
              <w:jc w:val="right"/>
              <w:bidi/>
            </w:pPr>
            <w:r>
              <w:rPr>
                <w:rFonts w:ascii="Arial" w:hAnsi="Arial"/>
                <w:b w:val="0"/>
                <w:i w:val="0"/>
                <w:rFonts w:ascii="Arial" w:hAnsi="Arial" w:cs="Arial"/>
                <w:rtl w:val="1"/>
              </w:rPr>
              <w:t>קפיצה קדימה ונחיתה לעצירה מוחלטת ל-3 שניות</w:t>
            </w:r>
          </w:p>
        </w:tc>
        <w:tc>
          <w:tcPr>
            <w:tcW w:type="dxa" w:w="2160"/>
          </w:tcPr>
          <w:p>
            <w:pPr>
              <w:jc w:val="right"/>
              <w:bidi/>
            </w:pPr>
            <w:r>
              <w:rPr>
                <w:rFonts w:ascii="Arial" w:hAnsi="Arial"/>
                <w:b w:val="0"/>
                <w:i w:val="0"/>
                <w:rFonts w:ascii="Arial" w:hAnsi="Arial" w:cs="Arial"/>
                <w:rtl w:val="1"/>
              </w:rPr>
              <w:t>נחיתה שקטה, ברך מעל אצבע, ללא צעד תיקון</w:t>
            </w:r>
          </w:p>
        </w:tc>
        <w:tc>
          <w:tcPr>
            <w:tcW w:type="dxa" w:w="2160"/>
          </w:tcPr>
          <w:p>
            <w:pPr>
              <w:jc w:val="right"/>
              <w:bidi/>
            </w:pPr>
            <w:r>
              <w:rPr>
                <w:rFonts w:ascii="Arial" w:hAnsi="Arial"/>
                <w:b w:val="0"/>
                <w:i w:val="0"/>
                <w:rFonts w:ascii="Arial" w:hAnsi="Arial" w:cs="Arial"/>
                <w:rtl w:val="1"/>
              </w:rPr>
              <w:t>קפיצת תיקון, קריסת ברך, רעש חבטה</w:t>
            </w:r>
          </w:p>
        </w:tc>
      </w:tr>
      <w:tr>
        <w:tc>
          <w:tcPr>
            <w:tcW w:type="dxa" w:w="2160"/>
          </w:tcPr>
          <w:p>
            <w:pPr>
              <w:jc w:val="right"/>
              <w:bidi/>
            </w:pPr>
            <w:r>
              <w:rPr>
                <w:rFonts w:ascii="Arial" w:hAnsi="Arial"/>
                <w:b w:val="0"/>
                <w:i w:val="0"/>
                <w:rFonts w:ascii="Arial" w:hAnsi="Arial" w:cs="Arial"/>
                <w:rtl w:val="1"/>
              </w:rPr>
              <w:t>בלימה חד-צדדית</w:t>
            </w:r>
          </w:p>
        </w:tc>
        <w:tc>
          <w:tcPr>
            <w:tcW w:type="dxa" w:w="2160"/>
          </w:tcPr>
          <w:p>
            <w:pPr>
              <w:jc w:val="right"/>
              <w:bidi/>
            </w:pPr>
            <w:r>
              <w:rPr>
                <w:rFonts w:ascii="Arial" w:hAnsi="Arial"/>
                <w:b w:val="0"/>
                <w:i w:val="0"/>
                <w:rFonts w:ascii="Arial" w:hAnsi="Arial" w:cs="Arial"/>
                <w:rtl w:val="1"/>
              </w:rPr>
              <w:t>אותו מבחן על רגל אחת, השוואה בין צדדים</w:t>
            </w:r>
          </w:p>
        </w:tc>
        <w:tc>
          <w:tcPr>
            <w:tcW w:type="dxa" w:w="2160"/>
          </w:tcPr>
          <w:p>
            <w:pPr>
              <w:jc w:val="right"/>
              <w:bidi/>
            </w:pPr>
            <w:r>
              <w:rPr>
                <w:rFonts w:ascii="Arial" w:hAnsi="Arial"/>
                <w:b w:val="0"/>
                <w:i w:val="0"/>
                <w:rFonts w:ascii="Arial" w:hAnsi="Arial" w:cs="Arial"/>
                <w:rtl w:val="1"/>
              </w:rPr>
              <w:t>שליטה דומה בשתי הרגליים</w:t>
            </w:r>
          </w:p>
        </w:tc>
        <w:tc>
          <w:tcPr>
            <w:tcW w:type="dxa" w:w="2160"/>
          </w:tcPr>
          <w:p>
            <w:pPr>
              <w:jc w:val="right"/>
              <w:bidi/>
            </w:pPr>
            <w:r>
              <w:rPr>
                <w:rFonts w:ascii="Arial" w:hAnsi="Arial"/>
                <w:b w:val="0"/>
                <w:i w:val="0"/>
                <w:rFonts w:ascii="Arial" w:hAnsi="Arial" w:cs="Arial"/>
                <w:rtl w:val="1"/>
              </w:rPr>
              <w:t>פער ניכר בין צד לצד</w:t>
            </w:r>
          </w:p>
        </w:tc>
      </w:tr>
      <w:tr>
        <w:tc>
          <w:tcPr>
            <w:tcW w:type="dxa" w:w="2160"/>
          </w:tcPr>
          <w:p>
            <w:pPr>
              <w:jc w:val="right"/>
              <w:bidi/>
            </w:pPr>
            <w:r>
              <w:rPr>
                <w:rFonts w:ascii="Arial" w:hAnsi="Arial"/>
                <w:b w:val="0"/>
                <w:i w:val="0"/>
                <w:rFonts w:ascii="Arial" w:hAnsi="Arial" w:cs="Arial"/>
                <w:rtl w:val="1"/>
              </w:rPr>
              <w:t>Overhead Squat</w:t>
            </w:r>
          </w:p>
        </w:tc>
        <w:tc>
          <w:tcPr>
            <w:tcW w:type="dxa" w:w="2160"/>
          </w:tcPr>
          <w:p>
            <w:pPr>
              <w:jc w:val="right"/>
              <w:bidi/>
            </w:pPr>
            <w:r>
              <w:rPr>
                <w:rFonts w:ascii="Arial" w:hAnsi="Arial"/>
                <w:b w:val="0"/>
                <w:i w:val="0"/>
                <w:rFonts w:ascii="Arial" w:hAnsi="Arial" w:cs="Arial"/>
                <w:rtl w:val="1"/>
              </w:rPr>
              <w:t>סקוואט עם ידיים מעל הראש</w:t>
            </w:r>
          </w:p>
        </w:tc>
        <w:tc>
          <w:tcPr>
            <w:tcW w:type="dxa" w:w="2160"/>
          </w:tcPr>
          <w:p>
            <w:pPr>
              <w:jc w:val="right"/>
              <w:bidi/>
            </w:pPr>
            <w:r>
              <w:rPr>
                <w:rFonts w:ascii="Arial" w:hAnsi="Arial"/>
                <w:b w:val="0"/>
                <w:i w:val="0"/>
                <w:rFonts w:ascii="Arial" w:hAnsi="Arial" w:cs="Arial"/>
                <w:rtl w:val="1"/>
              </w:rPr>
              <w:t>עומק טוב, גו זקוף, עקבים על הרצפה</w:t>
            </w:r>
          </w:p>
        </w:tc>
        <w:tc>
          <w:tcPr>
            <w:tcW w:type="dxa" w:w="2160"/>
          </w:tcPr>
          <w:p>
            <w:pPr>
              <w:jc w:val="right"/>
              <w:bidi/>
            </w:pPr>
            <w:r>
              <w:rPr>
                <w:rFonts w:ascii="Arial" w:hAnsi="Arial"/>
                <w:b w:val="0"/>
                <w:i w:val="0"/>
                <w:rFonts w:ascii="Arial" w:hAnsi="Arial" w:cs="Arial"/>
                <w:rtl w:val="1"/>
              </w:rPr>
              <w:t>עקב מתרומם, ברך פנימה, גב מתעגל</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טעות מדידה נפוצה:</w:t>
      </w:r>
      <w:r>
        <w:rPr>
          <w:rFonts w:ascii="Arial" w:hAnsi="Arial"/>
          <w:b w:val="0"/>
          <w:i w:val="0"/>
          <w:rFonts w:ascii="Arial" w:hAnsi="Arial" w:cs="Arial"/>
          <w:rtl w:val="1"/>
        </w:rPr>
        <w:t xml:space="preserve"> מדידה כשהשחקן מחומם וטרי לעומת עייף. יכולת הבלימה יורדת בעייפות — ורוב הפציעות קורות בדקות האחרונות. שווה לבדוק גם במצב עייפות מבוקר, לא רק רענן.</w:t>
      </w:r>
    </w:p>
    <w:p>
      <w:pPr>
        <w:pStyle w:val="Heading1"/>
        <w:jc w:val="right"/>
        <w:bidi/>
      </w:pPr>
      <w:r>
        <w:rPr>
          <w:rFonts w:ascii="Arial" w:hAnsi="Arial"/>
          <w:b/>
          <w:i w:val="0"/>
          <w:rFonts w:ascii="Arial" w:hAnsi="Arial" w:cs="Arial"/>
          <w:color w:val="0E2A47"/>
          <w:sz w:val="32"/>
          <w:rtl w:val="1"/>
        </w:rPr>
        <w:t>תרגילי יסוד לבלימה</w:t>
      </w:r>
    </w:p>
    <w:p>
      <w:pPr>
        <w:jc w:val="right"/>
        <w:bidi/>
      </w:pPr>
      <w:r>
        <w:rPr>
          <w:rFonts w:ascii="Arial" w:hAnsi="Arial"/>
          <w:b w:val="0"/>
          <w:i w:val="0"/>
          <w:rFonts w:ascii="Arial" w:hAnsi="Arial" w:cs="Arial"/>
          <w:rtl w:val="1"/>
        </w:rPr>
        <w:t xml:space="preserve">שני תרגילים בסיסיים לבניית "שפת הבלימה". הם מלמדים את הגוף למצוא בסיס אתלטי נמוך ולספוג כוח בשליטה. תרגילים מתקדמים יותר בפרקים </w:t>
      </w:r>
      <w:r>
        <w:rPr>
          <w:rFonts w:ascii="Arial" w:hAnsi="Arial"/>
          <w:b w:val="0"/>
          <w:i w:val="0"/>
          <w:rFonts w:ascii="Arial" w:hAnsi="Arial" w:cs="Arial"/>
        </w:rPr>
        <w:t>5–8</w:t>
      </w:r>
      <w:r>
        <w:rPr>
          <w:rFonts w:ascii="Arial" w:hAnsi="Arial"/>
          <w:b w:val="0"/>
          <w:i w:val="0"/>
          <w:rFonts w:ascii="Arial" w:hAnsi="Arial" w:cs="Arial"/>
          <w:rtl w:val="1"/>
        </w:rPr>
        <w:t>.</w:t>
      </w:r>
    </w:p>
    <w:p>
      <w:pPr>
        <w:jc w:val="right"/>
        <w:bidi/>
        <w:shd w:val="clear" w:fill="163a5f"/>
      </w:pPr>
      <w:r>
        <w:rPr>
          <w:rFonts w:ascii="Arial" w:hAnsi="Arial"/>
          <w:b/>
          <w:i w:val="0"/>
          <w:rFonts w:ascii="Arial" w:hAnsi="Arial" w:cs="Arial"/>
          <w:color w:val="FFFFFF"/>
          <w:rtl w:val="1"/>
        </w:rPr>
        <w:t xml:space="preserve">תרגיל 1.1  </w:t>
      </w:r>
      <w:r>
        <w:rPr>
          <w:rFonts w:ascii="Arial" w:hAnsi="Arial"/>
          <w:b/>
          <w:i w:val="0"/>
          <w:rFonts w:ascii="Arial" w:hAnsi="Arial" w:cs="Arial"/>
          <w:color w:val="FFFFFF"/>
          <w:sz w:val="24"/>
          <w:rtl w:val="1"/>
        </w:rPr>
        <w:t>צניחת גוף מבוקרת Snap Down</w:t>
      </w:r>
    </w:p>
    <w:p>
      <w:pPr>
        <w:jc w:val="right"/>
        <w:bidi/>
      </w:pPr>
      <w:r>
        <w:rPr>
          <w:rFonts w:ascii="Arial" w:hAnsi="Arial"/>
          <w:b/>
          <w:i w:val="0"/>
          <w:rFonts w:ascii="Arial" w:hAnsi="Arial" w:cs="Arial"/>
          <w:color w:val="C8431A"/>
          <w:sz w:val="18"/>
          <w:rtl w:val="1"/>
        </w:rPr>
        <w:t>סטים 3–4 · חזרות 5–6 · קצב X (מהיר) לירידה, החזקה 1–2 ש' · מנוחה 45–60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ללמד את דפוס הבלימה הבסיסי — מעבר מהיר מעמידה זקופה לבסיס אתלטי נמוך ויציב, עם ספיגת כוח בירך ובגו.</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עמידה זקופה, כפות רגליים ברוחב אגן. · בתנועה מהירה: הנף ידיים למטה, כופף קרסול-ברך-ירך ו"צנח" לבסיס אתלטי נמוך. · נחת שקט על מלוא כף הרגל, ברך מעל אצבע 2–3 , גו זקוף וקדימה מעט. · "הקפא" 1–2 שניות ובדוק יציבות לפני חזרה לעמידה.</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צניחה עם גב מעוגל במקום ירך אחורה. · נחיתה על קצות האצבעות (קפיצה קדימה). · ברכיים נכנסות פנימה.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נחיתה שקטה — רעש = בלימה קשיחה. · ודא שהברך נעה מעל האצבע ולא פנימה. · האגן אחורה מעט, לא רק כיפוף ברכיים.</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"תרד מהיר, תנחת שקט, תקפא חזק". · משקל על מלוא כף הרגל — לא על העקבים ולא על הבהונות.</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בתחילת אימון כחימום נוירומוטורי; שלב מוקדם בתכנית (שבועות </w:t>
      </w:r>
      <w:r>
        <w:rPr>
          <w:rFonts w:ascii="Arial" w:hAnsi="Arial"/>
          <w:b w:val="0"/>
          <w:i w:val="0"/>
          <w:rFonts w:ascii="Arial" w:hAnsi="Arial" w:cs="Arial"/>
          <w:rtl w:val="1"/>
        </w:rPr>
        <w:t>1–3</w:t>
      </w:r>
      <w:r>
        <w:rPr>
          <w:rFonts w:ascii="Arial" w:hAnsi="Arial"/>
          <w:b w:val="0"/>
          <w:i w:val="0"/>
          <w:rFonts w:ascii="Arial" w:hAnsi="Arial" w:cs="Arial"/>
          <w:sz w:val="19"/>
          <w:rtl w:val="1"/>
        </w:rPr>
        <w:t>).</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ברך/קרסול חריף; לפני שהושגה ניידות דורסיפלקשן בסיסית.</w:t>
      </w:r>
    </w:p>
    <w:p>
      <w:pPr>
        <w:jc w:val="right"/>
        <w:bidi/>
      </w:pPr>
      <w:r>
        <w:rPr>
          <w:rFonts w:ascii="Arial" w:hAnsi="Arial"/>
          <w:b w:val="0"/>
          <w:i w:val="0"/>
          <w:rFonts w:ascii="Arial" w:hAnsi="Arial" w:cs="Arial"/>
          <w:color w:val="5B6B7B"/>
          <w:sz w:val="18"/>
          <w:rtl w:val="1"/>
        </w:rPr>
        <w:t>↑ התקדמות (Progression) Snap Down לקפיצה קטנה; מעבר ל-Snap Down על רגל אחת.</w:t>
      </w:r>
    </w:p>
    <w:p>
      <w:pPr>
        <w:jc w:val="right"/>
        <w:bidi/>
      </w:pPr>
      <w:r>
        <w:rPr>
          <w:rFonts w:ascii="Arial" w:hAnsi="Arial"/>
          <w:b w:val="0"/>
          <w:i w:val="0"/>
          <w:rFonts w:ascii="Arial" w:hAnsi="Arial" w:cs="Arial"/>
          <w:color w:val="5B6B7B"/>
          <w:sz w:val="18"/>
          <w:rtl w:val="1"/>
        </w:rPr>
        <w:t>↓ רגרסיה (Regression) ירידה איטית לבסיס אתלטי (ללא "צניחה"), בשליטה מלאה.</w:t>
      </w:r>
    </w:p>
    <w:p>
      <w:pPr>
        <w:jc w:val="center"/>
        <w:bidi/>
      </w:pPr>
      <w:r>
        <w:drawing>
          <wp:inline xmlns:a="http://schemas.openxmlformats.org/drawingml/2006/main" xmlns:pic="http://schemas.openxmlformats.org/drawingml/2006/picture">
            <wp:extent cx="2476500" cy="2476500"/>
            <wp:docPr id="5" name="Picture 5"/>
            <wp:cNvGraphicFramePr>
              <a:graphicFrameLocks noChangeAspect="1"/>
            </wp:cNvGraphicFramePr>
            <a:graphic>
              <a:graphicData uri="http://schemas.openxmlformats.org/drawingml/2006/picture">
                <pic:pic>
                  <pic:nvPicPr>
                    <pic:cNvPr id="0" name="1ee238ff9c888d17.png"/>
                    <pic:cNvPicPr/>
                  </pic:nvPicPr>
                  <pic:blipFill>
                    <a:blip r:embed="rId13"/>
                    <a:stretch>
                      <a:fillRect/>
                    </a:stretch>
                  </pic:blipFill>
                  <pic:spPr>
                    <a:xfrm>
                      <a:off x="0" y="0"/>
                      <a:ext cx="2476500" cy="2476500"/>
                    </a:xfrm>
                    <a:prstGeom prst="rect"/>
                  </pic:spPr>
                </pic:pic>
              </a:graphicData>
            </a:graphic>
          </wp:inline>
        </w:drawing>
      </w:r>
    </w:p>
    <w:p>
      <w:pPr>
        <w:jc w:val="right"/>
        <w:bidi/>
      </w:pPr>
      <w:r>
        <w:rPr>
          <w:rFonts w:ascii="Arial" w:hAnsi="Arial"/>
          <w:b/>
          <w:i w:val="0"/>
          <w:rFonts w:ascii="Arial" w:hAnsi="Arial" w:cs="Arial"/>
          <w:color w:val="0E2A47"/>
          <w:sz w:val="19"/>
          <w:rtl w:val="1"/>
        </w:rPr>
        <w:t>▶ סרטון — Snap Down — עמידה אתלטית ובלימה</w:t>
      </w:r>
      <w:r>
        <w:rPr>
          <w:rFonts w:ascii="Arial" w:hAnsi="Arial"/>
          <w:b w:val="0"/>
          <w:i w:val="0"/>
          <w:rFonts w:ascii="Arial" w:hAnsi="Arial" w:cs="Arial"/>
          <w:color w:val="C8431A"/>
          <w:sz w:val="17"/>
          <w:rtl w:val="1"/>
        </w:rPr>
        <w:t xml:space="preserve">  · מקור: Squat University</w:t>
      </w:r>
    </w:p>
    <w:p>
      <w:pPr>
        <w:jc w:val="right"/>
        <w:bidi/>
      </w:pPr>
      <w:r>
        <w:rPr>
          <w:rFonts w:ascii="Arial" w:hAnsi="Arial"/>
          <w:b w:val="0"/>
          <w:i w:val="0"/>
          <w:rFonts w:ascii="Arial" w:hAnsi="Arial" w:cs="Arial"/>
          <w:color w:val="2B5F8A"/>
          <w:sz w:val="16"/>
        </w:rPr>
        <w:t>https://www.youtube.com/@SquatUniversity/search?query=snap%20down%20athletic%20position%20deceleration</w:t>
      </w:r>
    </w:p>
    <w:p>
      <w:pPr>
        <w:jc w:val="right"/>
        <w:bidi/>
      </w:pPr>
      <w:r>
        <w:drawing>
          <wp:inline xmlns:a="http://schemas.openxmlformats.org/drawingml/2006/main" xmlns:pic="http://schemas.openxmlformats.org/drawingml/2006/picture">
            <wp:extent cx="777240" cy="777240"/>
            <wp:docPr id="6" name="Picture 6"/>
            <wp:cNvGraphicFramePr>
              <a:graphicFrameLocks noChangeAspect="1"/>
            </wp:cNvGraphicFramePr>
            <a:graphic>
              <a:graphicData uri="http://schemas.openxmlformats.org/drawingml/2006/picture">
                <pic:pic>
                  <pic:nvPicPr>
                    <pic:cNvPr id="0" name="v-squatu-snap-down-athletic-position-deceleration.png"/>
                    <pic:cNvPicPr/>
                  </pic:nvPicPr>
                  <pic:blipFill>
                    <a:blip r:embed="rId14"/>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סרטון — בלימה לשחקני כדורסל</w:t>
      </w:r>
      <w:r>
        <w:rPr>
          <w:rFonts w:ascii="Arial" w:hAnsi="Arial"/>
          <w:b w:val="0"/>
          <w:i w:val="0"/>
          <w:rFonts w:ascii="Arial" w:hAnsi="Arial" w:cs="Arial"/>
          <w:color w:val="C8431A"/>
          <w:sz w:val="17"/>
          <w:rtl w:val="1"/>
        </w:rPr>
        <w:t xml:space="preserve">  · מקור: PJF Performance</w:t>
      </w:r>
    </w:p>
    <w:p>
      <w:pPr>
        <w:jc w:val="right"/>
        <w:bidi/>
      </w:pPr>
      <w:r>
        <w:rPr>
          <w:rFonts w:ascii="Arial" w:hAnsi="Arial"/>
          <w:b w:val="0"/>
          <w:i w:val="0"/>
          <w:rFonts w:ascii="Arial" w:hAnsi="Arial" w:cs="Arial"/>
          <w:color w:val="2B5F8A"/>
          <w:sz w:val="16"/>
        </w:rPr>
        <w:t>https://www.youtube.com/@pjfperformance/search?query=deceleration%20basketball%20stop</w:t>
      </w:r>
    </w:p>
    <w:p>
      <w:pPr>
        <w:jc w:val="right"/>
        <w:bidi/>
      </w:pPr>
      <w:r>
        <w:drawing>
          <wp:inline xmlns:a="http://schemas.openxmlformats.org/drawingml/2006/main" xmlns:pic="http://schemas.openxmlformats.org/drawingml/2006/picture">
            <wp:extent cx="777240" cy="777240"/>
            <wp:docPr id="7" name="Picture 7"/>
            <wp:cNvGraphicFramePr>
              <a:graphicFrameLocks noChangeAspect="1"/>
            </wp:cNvGraphicFramePr>
            <a:graphic>
              <a:graphicData uri="http://schemas.openxmlformats.org/drawingml/2006/picture">
                <pic:pic>
                  <pic:nvPicPr>
                    <pic:cNvPr id="0" name="v-pjf-deceleration-basketball-stop.png"/>
                    <pic:cNvPicPr/>
                  </pic:nvPicPr>
                  <pic:blipFill>
                    <a:blip r:embed="rId15"/>
                    <a:stretch>
                      <a:fillRect/>
                    </a:stretch>
                  </pic:blipFill>
                  <pic:spPr>
                    <a:xfrm>
                      <a:off x="0" y="0"/>
                      <a:ext cx="777240" cy="777240"/>
                    </a:xfrm>
                    <a:prstGeom prst="rect"/>
                  </pic:spPr>
                </pic:pic>
              </a:graphicData>
            </a:graphic>
          </wp:inline>
        </w:drawing>
      </w:r>
    </w:p>
    <w:p>
      <w:pPr>
        <w:jc w:val="right"/>
        <w:bidi/>
        <w:shd w:val="clear" w:fill="163a5f"/>
      </w:pPr>
      <w:r>
        <w:rPr>
          <w:rFonts w:ascii="Arial" w:hAnsi="Arial"/>
          <w:b/>
          <w:i w:val="0"/>
          <w:rFonts w:ascii="Arial" w:hAnsi="Arial" w:cs="Arial"/>
          <w:color w:val="FFFFFF"/>
          <w:rtl w:val="1"/>
        </w:rPr>
        <w:t xml:space="preserve">תרגיל 1.2  </w:t>
      </w:r>
      <w:r>
        <w:rPr>
          <w:rFonts w:ascii="Arial" w:hAnsi="Arial"/>
          <w:b/>
          <w:i w:val="0"/>
          <w:rFonts w:ascii="Arial" w:hAnsi="Arial" w:cs="Arial"/>
          <w:color w:val="FFFFFF"/>
          <w:sz w:val="24"/>
          <w:rtl w:val="1"/>
        </w:rPr>
        <w:t>צעדת בלימה Deceleration March / March-to-Stick</w:t>
      </w:r>
    </w:p>
    <w:p>
      <w:pPr>
        <w:jc w:val="right"/>
        <w:bidi/>
      </w:pPr>
      <w:r>
        <w:rPr>
          <w:rFonts w:ascii="Arial" w:hAnsi="Arial"/>
          <w:b/>
          <w:i w:val="0"/>
          <w:rFonts w:ascii="Arial" w:hAnsi="Arial" w:cs="Arial"/>
          <w:color w:val="C8431A"/>
          <w:sz w:val="18"/>
          <w:rtl w:val="1"/>
        </w:rPr>
        <w:t>סטים 3 · חזרות 4–6 לכל רגל · קצב בקרה בבלימה, החזקה 2 ש' · מנוחה 60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להעביר את דפוס הבלימה לתנועה אופקית: הליכה/ריצה קלה קדימה ובלימה לעצירה מלאה על צעד אחרון יציב.</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הליכה/ריצה קלה של 3–4 צעדים קדימה. · בצעד האחרון: הצב את הרגל מעט לפניך, שב אחורה לבסיס נמוך ועצור לחלוטין. · "הקפא" 2 שניות — שוקה יציבה, ברך מעל אצבע, אגן אחורה. · חזור והחלף רגל בולמת.</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עצירה על מספר צעדים גוררים (חוסר שליטה). · גו נופל קדימה מעל הברך. · ברך נשפכת קדימה או פנימה.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שוקה שאינה "נופלת" קדימה מעבר לאצבעות. · העקב יורד ראשון בבלימה אופקית, ואז מלוא כף הרגל. · עצירה על צעד אחד , לא גרירת צעדים.</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"תשב אחורה בתוך העצירה", לא ליפול קדימה. · כמו לבלום מכונית — בהדרגה אך נחוש.</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לאחר שליטה ב-Snap Down; הכנה לשינויי כיוון (פרק 8).</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על משטח חלקלק; בכאב פכיאלי/גבי חריף.</w:t>
      </w:r>
    </w:p>
    <w:p>
      <w:pPr>
        <w:jc w:val="right"/>
        <w:bidi/>
      </w:pPr>
      <w:r>
        <w:rPr>
          <w:rFonts w:ascii="Arial" w:hAnsi="Arial"/>
          <w:b w:val="0"/>
          <w:i w:val="0"/>
          <w:rFonts w:ascii="Arial" w:hAnsi="Arial" w:cs="Arial"/>
          <w:color w:val="5B6B7B"/>
          <w:sz w:val="18"/>
          <w:rtl w:val="1"/>
        </w:rPr>
        <w:t>↑ התקדמות (Progression) הגברת מהירות הריצה שלפני הבלימה; בלימה על רגל אחת.</w:t>
      </w:r>
    </w:p>
    <w:p>
      <w:pPr>
        <w:jc w:val="right"/>
        <w:bidi/>
      </w:pPr>
      <w:r>
        <w:rPr>
          <w:rFonts w:ascii="Arial" w:hAnsi="Arial"/>
          <w:b w:val="0"/>
          <w:i w:val="0"/>
          <w:rFonts w:ascii="Arial" w:hAnsi="Arial" w:cs="Arial"/>
          <w:color w:val="5B6B7B"/>
          <w:sz w:val="18"/>
          <w:rtl w:val="1"/>
        </w:rPr>
        <w:t>↓ רגרסיה (Regression) הליכה במקום ריצה; קיצור מרחק ההאצה.</w:t>
      </w:r>
    </w:p>
    <w:p>
      <w:pPr>
        <w:jc w:val="right"/>
        <w:bidi/>
      </w:pPr>
      <w:r>
        <w:rPr>
          <w:rFonts w:ascii="Arial" w:hAnsi="Arial"/>
          <w:b/>
          <w:i w:val="0"/>
          <w:rFonts w:ascii="Arial" w:hAnsi="Arial" w:cs="Arial"/>
          <w:color w:val="0E2A47"/>
          <w:sz w:val="19"/>
          <w:rtl w:val="1"/>
        </w:rPr>
        <w:t>▶ סרטון — מכניקת בלימה ושינוי כיוון</w:t>
      </w:r>
      <w:r>
        <w:rPr>
          <w:rFonts w:ascii="Arial" w:hAnsi="Arial"/>
          <w:b w:val="0"/>
          <w:i w:val="0"/>
          <w:rFonts w:ascii="Arial" w:hAnsi="Arial" w:cs="Arial"/>
          <w:color w:val="C8431A"/>
          <w:sz w:val="17"/>
          <w:rtl w:val="1"/>
        </w:rPr>
        <w:t xml:space="preserve">  · מקור: E3 Rehab</w:t>
      </w:r>
    </w:p>
    <w:p>
      <w:pPr>
        <w:jc w:val="right"/>
        <w:bidi/>
      </w:pPr>
      <w:r>
        <w:rPr>
          <w:rFonts w:ascii="Arial" w:hAnsi="Arial"/>
          <w:b w:val="0"/>
          <w:i w:val="0"/>
          <w:rFonts w:ascii="Arial" w:hAnsi="Arial" w:cs="Arial"/>
          <w:color w:val="2B5F8A"/>
          <w:sz w:val="16"/>
        </w:rPr>
        <w:t>https://www.youtube.com/@E3Rehab/search?query=deceleration%20mechanics%20change%20of%20direction</w:t>
      </w:r>
    </w:p>
    <w:p>
      <w:pPr>
        <w:jc w:val="right"/>
        <w:bidi/>
      </w:pPr>
      <w:r>
        <w:drawing>
          <wp:inline xmlns:a="http://schemas.openxmlformats.org/drawingml/2006/main" xmlns:pic="http://schemas.openxmlformats.org/drawingml/2006/picture">
            <wp:extent cx="777240" cy="777240"/>
            <wp:docPr id="8" name="Picture 8"/>
            <wp:cNvGraphicFramePr>
              <a:graphicFrameLocks noChangeAspect="1"/>
            </wp:cNvGraphicFramePr>
            <a:graphic>
              <a:graphicData uri="http://schemas.openxmlformats.org/drawingml/2006/picture">
                <pic:pic>
                  <pic:nvPicPr>
                    <pic:cNvPr id="0" name="v-e3-deceleration-mechanics-change-of-direction.png"/>
                    <pic:cNvPicPr/>
                  </pic:nvPicPr>
                  <pic:blipFill>
                    <a:blip r:embed="rId16"/>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אימון בלימה כ"חיסון" מפני פציעה בספורט קבוצתי</w:t>
      </w:r>
      <w:r>
        <w:rPr>
          <w:rFonts w:ascii="Arial" w:hAnsi="Arial"/>
          <w:b w:val="0"/>
          <w:i w:val="0"/>
          <w:rFonts w:ascii="Arial" w:hAnsi="Arial" w:cs="Arial"/>
          <w:color w:val="C8431A"/>
          <w:sz w:val="17"/>
          <w:rtl w:val="1"/>
        </w:rPr>
        <w:t xml:space="preserve">  · מקור: Sports Medicine · McBurnie &amp; Harper 2022</w:t>
      </w:r>
    </w:p>
    <w:p>
      <w:pPr>
        <w:jc w:val="right"/>
        <w:bidi/>
      </w:pPr>
      <w:r>
        <w:rPr>
          <w:rFonts w:ascii="Arial" w:hAnsi="Arial"/>
          <w:b w:val="0"/>
          <w:i w:val="0"/>
          <w:rFonts w:ascii="Arial" w:hAnsi="Arial" w:cs="Arial"/>
          <w:color w:val="2B5F8A"/>
          <w:sz w:val="16"/>
        </w:rPr>
        <w:t>https://doi.org/10.1007/s40279-021-01583-x</w:t>
      </w:r>
    </w:p>
    <w:p>
      <w:pPr>
        <w:jc w:val="right"/>
        <w:bidi/>
      </w:pPr>
      <w:r>
        <w:drawing>
          <wp:inline xmlns:a="http://schemas.openxmlformats.org/drawingml/2006/main" xmlns:pic="http://schemas.openxmlformats.org/drawingml/2006/picture">
            <wp:extent cx="777240" cy="777240"/>
            <wp:docPr id="9" name="Picture 9"/>
            <wp:cNvGraphicFramePr>
              <a:graphicFrameLocks noChangeAspect="1"/>
            </wp:cNvGraphicFramePr>
            <a:graphic>
              <a:graphicData uri="http://schemas.openxmlformats.org/drawingml/2006/picture">
                <pic:pic>
                  <pic:nvPicPr>
                    <pic:cNvPr id="0" name="l-https---doi-org-10-1007-s40279-021-01583-x.png"/>
                    <pic:cNvPicPr/>
                  </pic:nvPicPr>
                  <pic:blipFill>
                    <a:blip r:embed="rId17"/>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Hewett TE, Myer GD, Ford KR ואח' (2005). Biomechanical measures of neuromuscular control and valgus loading of the knee predict ACL injury risk in female athletes. </w:t>
      </w:r>
      <w:r>
        <w:rPr>
          <w:rFonts w:ascii="Arial" w:hAnsi="Arial"/>
          <w:b w:val="0"/>
          <w:i w:val="0"/>
          <w:rFonts w:ascii="Arial" w:hAnsi="Arial" w:cs="Arial"/>
          <w:rtl w:val="1"/>
        </w:rPr>
        <w:t>American Journal of Sports Medicine, 33(4):</w:t>
      </w:r>
      <w:r>
        <w:rPr>
          <w:rFonts w:ascii="Arial" w:hAnsi="Arial"/>
          <w:b w:val="0"/>
          <w:i w:val="0"/>
          <w:rFonts w:ascii="Arial" w:hAnsi="Arial" w:cs="Arial"/>
        </w:rPr>
        <w:t>492–501</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15722287</w:t>
      </w:r>
      <w:r>
        <w:rPr>
          <w:rFonts w:ascii="Arial" w:hAnsi="Arial"/>
          <w:b w:val="0"/>
          <w:i w:val="0"/>
          <w:rFonts w:ascii="Arial" w:hAnsi="Arial" w:cs="Arial"/>
          <w:color w:val="2B5F8A"/>
          <w:sz w:val="16"/>
        </w:rPr>
        <w:t>https://pubmed.ncbi.nlm.nih.gov/15722287/</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McBurnie AJ, Harper DJ, Jones PA, Dos'Santos T (2022). Deceleration Training in Team Sports: Another Potential 'Vaccine' for Sports-Related Injury?. </w:t>
      </w:r>
      <w:r>
        <w:rPr>
          <w:rFonts w:ascii="Arial" w:hAnsi="Arial"/>
          <w:b w:val="0"/>
          <w:i w:val="0"/>
          <w:rFonts w:ascii="Arial" w:hAnsi="Arial" w:cs="Arial"/>
          <w:rtl w:val="1"/>
        </w:rPr>
        <w:t>Sports Medicine, 52:</w:t>
      </w:r>
      <w:r>
        <w:rPr>
          <w:rFonts w:ascii="Arial" w:hAnsi="Arial"/>
          <w:b w:val="0"/>
          <w:i w:val="0"/>
          <w:rFonts w:ascii="Arial" w:hAnsi="Arial" w:cs="Arial"/>
        </w:rPr>
        <w:t>1–12</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https://doi.org/10.1007/s40279-021-01583-x</w:t>
      </w:r>
    </w:p>
    <w:p>
      <w:pPr>
        <w:jc w:val="right"/>
        <w:bidi/>
      </w:pPr>
      <w:r>
        <w:rPr>
          <w:rFonts w:ascii="Arial" w:hAnsi="Arial"/>
          <w:b/>
          <w:i w:val="0"/>
          <w:rFonts w:ascii="Arial" w:hAnsi="Arial" w:cs="Arial"/>
          <w:color w:val="C8431A"/>
          <w:rtl w:val="1"/>
        </w:rPr>
        <w:t xml:space="preserve">3. </w:t>
      </w:r>
      <w:r>
        <w:rPr>
          <w:rFonts w:ascii="Arial" w:hAnsi="Arial"/>
          <w:b w:val="0"/>
          <w:i w:val="0"/>
          <w:rFonts w:ascii="Arial" w:hAnsi="Arial" w:cs="Arial"/>
          <w:sz w:val="17"/>
          <w:rtl w:val="1"/>
        </w:rPr>
        <w:t xml:space="preserve">Harper DJ, McBurnie AJ, Dos'Santos T ואח' (2022). Biomechanical and Neuromuscular Performance Requirements of Horizontal Deceleration: A Review. </w:t>
      </w:r>
      <w:r>
        <w:rPr>
          <w:rFonts w:ascii="Arial" w:hAnsi="Arial"/>
          <w:b w:val="0"/>
          <w:i w:val="0"/>
          <w:rFonts w:ascii="Arial" w:hAnsi="Arial" w:cs="Arial"/>
          <w:rtl w:val="1"/>
        </w:rPr>
        <w:t>Sports Medicine, 52:</w:t>
      </w:r>
      <w:r>
        <w:rPr>
          <w:rFonts w:ascii="Arial" w:hAnsi="Arial"/>
          <w:b w:val="0"/>
          <w:i w:val="0"/>
          <w:rFonts w:ascii="Arial" w:hAnsi="Arial" w:cs="Arial"/>
        </w:rPr>
        <w:t>2321–2354</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https://pubmed.ncbi.nlm.nih.gov/?term=Harper%20horizontal%20deceleration%20biomechanical%20neuromuscular%20review</w:t>
      </w:r>
    </w:p>
    <w:p>
      <w:r>
        <w:br w:type="page"/>
      </w:r>
    </w:p>
    <w:p>
      <w:pPr>
        <w:jc w:val="right"/>
        <w:bidi/>
      </w:pPr>
      <w:r>
        <w:rPr>
          <w:rFonts w:ascii="Arial" w:hAnsi="Arial"/>
          <w:b/>
          <w:i w:val="0"/>
          <w:rFonts w:ascii="Arial" w:hAnsi="Arial" w:cs="Arial"/>
          <w:color w:val="C8431A"/>
          <w:sz w:val="22"/>
          <w:rtl w:val="1"/>
        </w:rPr>
        <w:t>פרק 2 · יסודות</w:t>
      </w:r>
    </w:p>
    <w:p>
      <w:pPr>
        <w:pStyle w:val="Heading1"/>
        <w:jc w:val="right"/>
        <w:bidi/>
      </w:pPr>
      <w:r>
        <w:rPr>
          <w:rFonts w:ascii="Arial" w:hAnsi="Arial"/>
          <w:b/>
          <w:i w:val="0"/>
          <w:rFonts w:ascii="Arial" w:hAnsi="Arial" w:cs="Arial"/>
          <w:color w:val="0E2A47"/>
          <w:sz w:val="40"/>
          <w:rtl w:val="1"/>
        </w:rPr>
        <w:t>ניידות דורסיפלקשן בקרסול</w:t>
      </w:r>
    </w:p>
    <w:p>
      <w:pPr>
        <w:jc w:val="right"/>
        <w:bidi/>
      </w:pPr>
      <w:r>
        <w:rPr>
          <w:rFonts w:ascii="Arial" w:hAnsi="Arial"/>
          <w:b w:val="0"/>
          <w:i/>
          <w:rFonts w:ascii="Arial" w:hAnsi="Arial" w:cs="Arial"/>
          <w:color w:val="163A5F"/>
          <w:sz w:val="23"/>
          <w:rtl w:val="1"/>
        </w:rPr>
        <w:t>מדוע סנטימטרים בודדים בקרסול קובעים את איכות הבלימה, הנחיתה והעמידה ההגנתית — וכיצד למדוד ולשפר אותם בשיטתיות.</w:t>
      </w:r>
    </w:p>
    <w:p>
      <w:pPr>
        <w:jc w:val="right"/>
        <w:bidi/>
      </w:pPr>
      <w:r>
        <w:rPr>
          <w:rFonts w:ascii="Arial" w:hAnsi="Arial"/>
          <w:b w:val="0"/>
          <w:i w:val="0"/>
          <w:rFonts w:ascii="Arial" w:hAnsi="Arial" w:cs="Arial"/>
          <w:rtl w:val="1"/>
        </w:rPr>
        <w:t xml:space="preserve">אם הבלימה היא הבסיס, ניידות הקרסול היא </w:t>
      </w:r>
      <w:r>
        <w:rPr>
          <w:rFonts w:ascii="Arial" w:hAnsi="Arial"/>
          <w:b/>
          <w:i w:val="0"/>
          <w:rFonts w:ascii="Arial" w:hAnsi="Arial" w:cs="Arial"/>
          <w:rtl w:val="1"/>
        </w:rPr>
        <w:t>שער הכניסה</w:t>
      </w:r>
      <w:r>
        <w:rPr>
          <w:rFonts w:ascii="Arial" w:hAnsi="Arial"/>
          <w:b w:val="0"/>
          <w:i w:val="0"/>
          <w:rFonts w:ascii="Arial" w:hAnsi="Arial" w:cs="Arial"/>
          <w:rtl w:val="1"/>
        </w:rPr>
        <w:t xml:space="preserve"> אליה. דורסיפלקשן — היכולת לקרב את גב כף הרגל אל השוק (הברך נעה קדימה מעל האצבעות) — היא התנועה שמאפשרת לשוקה להישאר יציבה בזמן שהגוף יורד נמוך. מגבלה של סנטימטרים בודדים כאן מייצרת שרשרת פיצויים לאורך כל הגוף: עקב שמתרומם, ברך שנשפכת קדימה, וגב שמתעגל.</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דורסיפלקשן תקין הוא תנאי לעומק סקוואט, נחיתה רכה ובלימה בטוחה.</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המגבלה יכולה להיות </w:t>
      </w:r>
      <w:r>
        <w:rPr>
          <w:rFonts w:ascii="Arial" w:hAnsi="Arial"/>
          <w:b/>
          <w:i w:val="0"/>
          <w:rFonts w:ascii="Arial" w:hAnsi="Arial" w:cs="Arial"/>
          <w:rtl w:val="1"/>
        </w:rPr>
        <w:t>מפרקית</w:t>
      </w:r>
      <w:r>
        <w:rPr>
          <w:rFonts w:ascii="Arial" w:hAnsi="Arial"/>
          <w:b w:val="0"/>
          <w:i w:val="0"/>
          <w:rFonts w:ascii="Arial" w:hAnsi="Arial" w:cs="Arial"/>
          <w:rtl w:val="1"/>
        </w:rPr>
        <w:t xml:space="preserve"> (חסימה קדמית של הטלוס) או </w:t>
      </w:r>
      <w:r>
        <w:rPr>
          <w:rFonts w:ascii="Arial" w:hAnsi="Arial"/>
          <w:b/>
          <w:i w:val="0"/>
          <w:rFonts w:ascii="Arial" w:hAnsi="Arial" w:cs="Arial"/>
          <w:rtl w:val="1"/>
        </w:rPr>
        <w:t>רקמתית</w:t>
      </w:r>
      <w:r>
        <w:rPr>
          <w:rFonts w:ascii="Arial" w:hAnsi="Arial"/>
          <w:b w:val="0"/>
          <w:i w:val="0"/>
          <w:rFonts w:ascii="Arial" w:hAnsi="Arial" w:cs="Arial"/>
          <w:rtl w:val="1"/>
        </w:rPr>
        <w:t xml:space="preserve"> (קוצר גסטרוקנמיוס/סוליאוס) — והטיפול שונה בהתאם.</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מבחן Knee to Wall הוא הכלי המהיר, האמין והזול ביותר למדידה ולמעקב.</w:t>
      </w:r>
    </w:p>
    <w:p>
      <w:pPr>
        <w:pStyle w:val="Heading1"/>
        <w:jc w:val="right"/>
        <w:bidi/>
      </w:pPr>
      <w:r>
        <w:rPr>
          <w:rFonts w:ascii="Arial" w:hAnsi="Arial"/>
          <w:b/>
          <w:i w:val="0"/>
          <w:rFonts w:ascii="Arial" w:hAnsi="Arial" w:cs="Arial"/>
          <w:color w:val="0E2A47"/>
          <w:sz w:val="32"/>
          <w:rtl w:val="1"/>
        </w:rPr>
        <w:t>רקע אנטומי וביומכני</w:t>
      </w:r>
    </w:p>
    <w:p>
      <w:pPr>
        <w:pStyle w:val="Heading2"/>
        <w:jc w:val="right"/>
        <w:bidi/>
      </w:pPr>
      <w:r>
        <w:rPr>
          <w:rFonts w:ascii="Arial" w:hAnsi="Arial"/>
          <w:b/>
          <w:i w:val="0"/>
          <w:rFonts w:ascii="Arial" w:hAnsi="Arial" w:cs="Arial"/>
          <w:color w:val="163A5F"/>
          <w:sz w:val="25"/>
          <w:rtl w:val="1"/>
        </w:rPr>
        <w:t>מפרק הקרסול העליון (Talocrural)</w:t>
      </w:r>
    </w:p>
    <w:p>
      <w:pPr>
        <w:jc w:val="right"/>
        <w:bidi/>
      </w:pPr>
      <w:r>
        <w:rPr>
          <w:rFonts w:ascii="Arial" w:hAnsi="Arial"/>
          <w:b w:val="0"/>
          <w:i w:val="0"/>
          <w:rFonts w:ascii="Arial" w:hAnsi="Arial" w:cs="Arial"/>
          <w:rtl w:val="1"/>
        </w:rPr>
        <w:t>הדורסיפלקשן מתרחש בעיקר במפרק ה-Talocrural, בין השוקה (טיביה) והשוקית (פיבולה) לבין עצם הטלוס. בזמן דורסיפלקשן החלק הרחב-קדמי של הטלוס "נכנס" בין עצמות השוק, ולכן נדרש גם גלישה אחורית תקינה של הטלוס. שני מקורות מגבלה עיקריים:</w:t>
      </w:r>
    </w:p>
    <w:p>
      <w:pPr>
        <w:jc w:val="right"/>
        <w:bidi/>
      </w:pPr>
      <w:r>
        <w:rPr>
          <w:rFonts w:ascii="Arial" w:hAnsi="Arial"/>
          <w:b/>
          <w:i w:val="0"/>
          <w:rFonts w:ascii="Arial" w:hAnsi="Arial" w:cs="Arial"/>
          <w:color w:val="0E2A47"/>
          <w:sz w:val="20"/>
          <w:rtl w:val="1"/>
        </w:rPr>
        <w:t>טבלה 2.1 — הבחנה בין מגבלת דורסיפלקשן רקמתית למפרקית</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סוג מגבלה</w:t>
            </w:r>
          </w:p>
        </w:tc>
        <w:tc>
          <w:tcPr>
            <w:tcW w:type="dxa" w:w="2160"/>
          </w:tcPr>
          <w:p>
            <w:pPr>
              <w:jc w:val="right"/>
              <w:bidi/>
              <w:shd w:val="clear" w:fill="0e2a47"/>
            </w:pPr>
            <w:r>
              <w:rPr>
                <w:rFonts w:ascii="Arial" w:hAnsi="Arial"/>
                <w:b/>
                <w:i w:val="0"/>
                <w:rFonts w:ascii="Arial" w:hAnsi="Arial" w:cs="Arial"/>
                <w:color w:val="FFFFFF"/>
                <w:sz w:val="18"/>
                <w:rtl w:val="1"/>
              </w:rPr>
              <w:t>מה מגביל</w:t>
            </w:r>
          </w:p>
        </w:tc>
        <w:tc>
          <w:tcPr>
            <w:tcW w:type="dxa" w:w="2160"/>
          </w:tcPr>
          <w:p>
            <w:pPr>
              <w:jc w:val="right"/>
              <w:bidi/>
              <w:shd w:val="clear" w:fill="0e2a47"/>
            </w:pPr>
            <w:r>
              <w:rPr>
                <w:rFonts w:ascii="Arial" w:hAnsi="Arial"/>
                <w:b/>
                <w:i w:val="0"/>
                <w:rFonts w:ascii="Arial" w:hAnsi="Arial" w:cs="Arial"/>
                <w:color w:val="FFFFFF"/>
                <w:sz w:val="18"/>
                <w:rtl w:val="1"/>
              </w:rPr>
              <w:t>איך מזהים</w:t>
            </w:r>
          </w:p>
        </w:tc>
        <w:tc>
          <w:tcPr>
            <w:tcW w:type="dxa" w:w="2160"/>
          </w:tcPr>
          <w:p>
            <w:pPr>
              <w:jc w:val="right"/>
              <w:bidi/>
              <w:shd w:val="clear" w:fill="0e2a47"/>
            </w:pPr>
            <w:r>
              <w:rPr>
                <w:rFonts w:ascii="Arial" w:hAnsi="Arial"/>
                <w:b/>
                <w:i w:val="0"/>
                <w:rFonts w:ascii="Arial" w:hAnsi="Arial" w:cs="Arial"/>
                <w:color w:val="FFFFFF"/>
                <w:sz w:val="18"/>
                <w:rtl w:val="1"/>
              </w:rPr>
              <w:t>כיוון טיפול</w:t>
            </w:r>
          </w:p>
        </w:tc>
      </w:tr>
      <w:tr>
        <w:tc>
          <w:tcPr>
            <w:tcW w:type="dxa" w:w="2160"/>
          </w:tcPr>
          <w:p>
            <w:pPr>
              <w:jc w:val="right"/>
              <w:bidi/>
            </w:pPr>
            <w:r>
              <w:rPr>
                <w:rFonts w:ascii="Arial" w:hAnsi="Arial"/>
                <w:b w:val="0"/>
                <w:i w:val="0"/>
                <w:rFonts w:ascii="Arial" w:hAnsi="Arial" w:cs="Arial"/>
                <w:rtl w:val="1"/>
              </w:rPr>
              <w:t>רקמתית (שריר)</w:t>
            </w:r>
          </w:p>
        </w:tc>
        <w:tc>
          <w:tcPr>
            <w:tcW w:type="dxa" w:w="2160"/>
          </w:tcPr>
          <w:p>
            <w:pPr>
              <w:jc w:val="right"/>
              <w:bidi/>
            </w:pPr>
            <w:r>
              <w:rPr>
                <w:rFonts w:ascii="Arial" w:hAnsi="Arial"/>
                <w:b w:val="0"/>
                <w:i w:val="0"/>
                <w:rFonts w:ascii="Arial" w:hAnsi="Arial" w:cs="Arial"/>
                <w:rtl w:val="1"/>
              </w:rPr>
              <w:t>קוצר גסטרוקנמיוס/סוליאוס וגיד אכילס</w:t>
            </w:r>
          </w:p>
        </w:tc>
        <w:tc>
          <w:tcPr>
            <w:tcW w:type="dxa" w:w="2160"/>
          </w:tcPr>
          <w:p>
            <w:pPr>
              <w:jc w:val="right"/>
              <w:bidi/>
            </w:pPr>
            <w:r>
              <w:rPr>
                <w:rFonts w:ascii="Arial" w:hAnsi="Arial"/>
                <w:b w:val="0"/>
                <w:i w:val="0"/>
                <w:rFonts w:ascii="Arial" w:hAnsi="Arial" w:cs="Arial"/>
                <w:rtl w:val="1"/>
              </w:rPr>
              <w:t>המגבלה קטֵנה כשהברך כפופה (Knee-bent) לעומת ישרה</w:t>
            </w:r>
          </w:p>
        </w:tc>
        <w:tc>
          <w:tcPr>
            <w:tcW w:type="dxa" w:w="2160"/>
          </w:tcPr>
          <w:p>
            <w:pPr>
              <w:jc w:val="right"/>
              <w:bidi/>
            </w:pPr>
            <w:r>
              <w:rPr>
                <w:rFonts w:ascii="Arial" w:hAnsi="Arial"/>
                <w:b w:val="0"/>
                <w:i w:val="0"/>
                <w:rFonts w:ascii="Arial" w:hAnsi="Arial" w:cs="Arial"/>
                <w:rtl w:val="1"/>
              </w:rPr>
              <w:t>מתיחה, ניידות רקמות, עבודה בטווח</w:t>
            </w:r>
          </w:p>
        </w:tc>
      </w:tr>
      <w:tr>
        <w:tc>
          <w:tcPr>
            <w:tcW w:type="dxa" w:w="2160"/>
          </w:tcPr>
          <w:p>
            <w:pPr>
              <w:jc w:val="right"/>
              <w:bidi/>
            </w:pPr>
            <w:r>
              <w:rPr>
                <w:rFonts w:ascii="Arial" w:hAnsi="Arial"/>
                <w:b w:val="0"/>
                <w:i w:val="0"/>
                <w:rFonts w:ascii="Arial" w:hAnsi="Arial" w:cs="Arial"/>
                <w:rtl w:val="1"/>
              </w:rPr>
              <w:t>מפרקית (מבנה)</w:t>
            </w:r>
          </w:p>
        </w:tc>
        <w:tc>
          <w:tcPr>
            <w:tcW w:type="dxa" w:w="2160"/>
          </w:tcPr>
          <w:p>
            <w:pPr>
              <w:jc w:val="right"/>
              <w:bidi/>
            </w:pPr>
            <w:r>
              <w:rPr>
                <w:rFonts w:ascii="Arial" w:hAnsi="Arial"/>
                <w:b w:val="0"/>
                <w:i w:val="0"/>
                <w:rFonts w:ascii="Arial" w:hAnsi="Arial" w:cs="Arial"/>
                <w:rtl w:val="1"/>
              </w:rPr>
              <w:t>גלישת טלוס אחורית מוגבלת, חסימה קדמית</w:t>
            </w:r>
          </w:p>
        </w:tc>
        <w:tc>
          <w:tcPr>
            <w:tcW w:type="dxa" w:w="2160"/>
          </w:tcPr>
          <w:p>
            <w:pPr>
              <w:jc w:val="right"/>
              <w:bidi/>
            </w:pPr>
            <w:r>
              <w:rPr>
                <w:rFonts w:ascii="Arial" w:hAnsi="Arial"/>
                <w:b w:val="0"/>
                <w:i w:val="0"/>
                <w:rFonts w:ascii="Arial" w:hAnsi="Arial" w:cs="Arial"/>
                <w:rtl w:val="1"/>
              </w:rPr>
              <w:t>תחושת "חסימה" קשה קדמית בקרסול, ללא שינוי עם כיפוף הברך</w:t>
            </w:r>
          </w:p>
        </w:tc>
        <w:tc>
          <w:tcPr>
            <w:tcW w:type="dxa" w:w="2160"/>
          </w:tcPr>
          <w:p>
            <w:pPr>
              <w:jc w:val="right"/>
              <w:bidi/>
            </w:pPr>
            <w:r>
              <w:rPr>
                <w:rFonts w:ascii="Arial" w:hAnsi="Arial"/>
                <w:b w:val="0"/>
                <w:i w:val="0"/>
                <w:rFonts w:ascii="Arial" w:hAnsi="Arial" w:cs="Arial"/>
                <w:rtl w:val="1"/>
              </w:rPr>
              <w:t>['ניוד מפרק (Banded Mobilization), Rocks', 'good']</w:t>
            </w:r>
          </w:p>
        </w:tc>
      </w:tr>
    </w:tbl>
    <w:p/>
    <w:p>
      <w:pPr>
        <w:jc w:val="right"/>
        <w:bidi/>
        <w:shd w:val="clear" w:fill="f4f6f9"/>
      </w:pPr>
      <w:r>
        <w:rPr>
          <w:rFonts w:ascii="Arial" w:hAnsi="Arial"/>
          <w:b/>
          <w:i w:val="0"/>
          <w:rFonts w:ascii="Arial" w:hAnsi="Arial" w:cs="Arial"/>
          <w:color w:val="C8431A"/>
          <w:sz w:val="21"/>
          <w:rtl w:val="1"/>
        </w:rPr>
        <w:t>▍ רקע אנטומי</w:t>
      </w:r>
    </w:p>
    <w:p>
      <w:pPr>
        <w:jc w:val="right"/>
        <w:bidi/>
        <w:shd w:val="clear" w:fill="f4f6f9"/>
      </w:pPr>
      <w:r>
        <w:rPr>
          <w:rFonts w:ascii="Arial" w:hAnsi="Arial"/>
          <w:b/>
          <w:i w:val="0"/>
          <w:rFonts w:ascii="Arial" w:hAnsi="Arial" w:cs="Arial"/>
          <w:rtl w:val="1"/>
        </w:rPr>
        <w:t>טיפ אבחוני:</w:t>
      </w:r>
      <w:r>
        <w:rPr>
          <w:rFonts w:ascii="Arial" w:hAnsi="Arial"/>
          <w:b w:val="0"/>
          <w:i w:val="0"/>
          <w:rFonts w:ascii="Arial" w:hAnsi="Arial" w:cs="Arial"/>
          <w:rtl w:val="1"/>
        </w:rPr>
        <w:t xml:space="preserve"> בדוק Knee to Wall פעם עם דגש על הרגשת המתיחה בשוק (מרמז על מקור רקמתי) ופעם עם דגש על תחושת חסימה קדמית בקרסול (מרמז על מקור מפרקי). ההבחנה קובעת אם להשקיע במתיחה או בניוד מפרק.</w:t>
      </w:r>
    </w:p>
    <w:p>
      <w:pPr>
        <w:jc w:val="center"/>
        <w:bidi/>
      </w:pPr>
      <w:r>
        <w:drawing>
          <wp:inline xmlns:a="http://schemas.openxmlformats.org/drawingml/2006/main" xmlns:pic="http://schemas.openxmlformats.org/drawingml/2006/picture">
            <wp:extent cx="2476500" cy="2476500"/>
            <wp:docPr id="10" name="Picture 10"/>
            <wp:cNvGraphicFramePr>
              <a:graphicFrameLocks noChangeAspect="1"/>
            </wp:cNvGraphicFramePr>
            <a:graphic>
              <a:graphicData uri="http://schemas.openxmlformats.org/drawingml/2006/picture">
                <pic:pic>
                  <pic:nvPicPr>
                    <pic:cNvPr id="0" name="fea6528fa5b2c2f0.png"/>
                    <pic:cNvPicPr/>
                  </pic:nvPicPr>
                  <pic:blipFill>
                    <a:blip r:embed="rId18"/>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2.1 — מבחן Knee to Wall: הברך נעה קדימה מעל האצבעות עד למגע עם הקיר, בעוד העקב נשאר צמוד לרצפה. המרחק בוהן–קיר מכמת את טווח הדורסיפלקשן.</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val="0"/>
          <w:i w:val="0"/>
          <w:rFonts w:ascii="Arial" w:hAnsi="Arial" w:cs="Arial"/>
          <w:rtl w:val="1"/>
        </w:rPr>
        <w:t>הקרסול הוא נקודת המגע הראשונה עם הרצפה בכל תנועה. דורסיפלקשן מוגבל "גובה" את המחיר בכל אחת מהפעולות הבאות: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עמידת הגנה נמוכה</w:t>
      </w:r>
      <w:r>
        <w:rPr>
          <w:rFonts w:ascii="Arial" w:hAnsi="Arial"/>
          <w:b w:val="0"/>
          <w:i w:val="0"/>
          <w:rFonts w:ascii="Arial" w:hAnsi="Arial" w:cs="Arial"/>
          <w:rtl w:val="1"/>
        </w:rPr>
        <w:t xml:space="preserve"> — בלי דורסיפלקשן אי אפשר לשבת נמוך מבלי להרים עקבים.</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בלימה וחדירה</w:t>
      </w:r>
      <w:r>
        <w:rPr>
          <w:rFonts w:ascii="Arial" w:hAnsi="Arial"/>
          <w:b w:val="0"/>
          <w:i w:val="0"/>
          <w:rFonts w:ascii="Arial" w:hAnsi="Arial" w:cs="Arial"/>
          <w:rtl w:val="1"/>
        </w:rPr>
        <w:t xml:space="preserve"> — השוקה חייבת להיטות קדימה; מגבלה מעבירה את הברך ל-valgus.</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נחיתה</w:t>
      </w:r>
      <w:r>
        <w:rPr>
          <w:rFonts w:ascii="Arial" w:hAnsi="Arial"/>
          <w:b w:val="0"/>
          <w:i w:val="0"/>
          <w:rFonts w:ascii="Arial" w:hAnsi="Arial" w:cs="Arial"/>
          <w:rtl w:val="1"/>
        </w:rPr>
        <w:t xml:space="preserve"> — קרסול שאינו סופג מעביר את הכוח ישירות לברך.</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צעד ראשון והתפרצות</w:t>
      </w:r>
      <w:r>
        <w:rPr>
          <w:rFonts w:ascii="Arial" w:hAnsi="Arial"/>
          <w:b w:val="0"/>
          <w:i w:val="0"/>
          <w:rFonts w:ascii="Arial" w:hAnsi="Arial" w:cs="Arial"/>
          <w:rtl w:val="1"/>
        </w:rPr>
        <w:t xml:space="preserve"> — טווח קרסול תקין משפר את זווית הדחיפה בקרקע.</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עומק סקוואט באימון</w:t>
      </w:r>
      <w:r>
        <w:rPr>
          <w:rFonts w:ascii="Arial" w:hAnsi="Arial"/>
          <w:b w:val="0"/>
          <w:i w:val="0"/>
          <w:rFonts w:ascii="Arial" w:hAnsi="Arial" w:cs="Arial"/>
          <w:rtl w:val="1"/>
        </w:rPr>
        <w:t xml:space="preserve"> — מגבלת קרסול היא הסיבה מספר 1 לעקב שמתרומם.</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טווח דורסיפלקשן מוגבל נקשר בספרות לדפוסי נחיתה בסיכון גבוה יותר (כיפוף ברך מופחת, valgus מוגבר) ולפתולוגיות עומס יתר כמו טנדינופתיה פיקתית. שיפור הדורסיפלקשן הוא יעד מניעתי בר-מדידה.</w:t>
      </w:r>
    </w:p>
    <w:p>
      <w:pPr>
        <w:jc w:val="right"/>
        <w:bidi/>
        <w:shd w:val="clear" w:fill="f4f6f9"/>
      </w:pPr>
      <w:r>
        <w:rPr>
          <w:rFonts w:ascii="Arial" w:hAnsi="Arial"/>
          <w:b w:val="0"/>
          <w:i w:val="0"/>
          <w:rFonts w:ascii="Arial" w:hAnsi="Arial" w:cs="Arial"/>
          <w:color w:val="5B6B7B"/>
          <w:sz w:val="17"/>
          <w:rtl w:val="1"/>
        </w:rPr>
        <w:t>סקירות ביומכניקה של נחיתה ועומס פיקתי — ראה מקורות בסוף הפרק</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2.2 — ליקויים נפוצים ממגבלת דורסיפלקשן</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עקב מתרומם בסקוואט/בלימה</w:t>
            </w:r>
          </w:p>
        </w:tc>
        <w:tc>
          <w:tcPr>
            <w:tcW w:type="dxa" w:w="2880"/>
          </w:tcPr>
          <w:p>
            <w:pPr>
              <w:jc w:val="right"/>
              <w:bidi/>
            </w:pPr>
            <w:r>
              <w:rPr>
                <w:rFonts w:ascii="Arial" w:hAnsi="Arial"/>
                <w:b w:val="0"/>
                <w:i w:val="0"/>
                <w:rFonts w:ascii="Arial" w:hAnsi="Arial" w:cs="Arial"/>
                <w:rtl w:val="1"/>
              </w:rPr>
              <w:t>העקב עוזב את הרצפה בירידה לעומק</w:t>
            </w:r>
          </w:p>
        </w:tc>
        <w:tc>
          <w:tcPr>
            <w:tcW w:type="dxa" w:w="2880"/>
          </w:tcPr>
          <w:p>
            <w:pPr>
              <w:jc w:val="right"/>
              <w:bidi/>
            </w:pPr>
            <w:r>
              <w:rPr>
                <w:rFonts w:ascii="Arial" w:hAnsi="Arial"/>
                <w:b w:val="0"/>
                <w:i w:val="0"/>
                <w:rFonts w:ascii="Arial" w:hAnsi="Arial" w:cs="Arial"/>
                <w:rtl w:val="1"/>
              </w:rPr>
              <w:t>מגבלת דורסיפלקשן (רקמתית או מפרקית)</w:t>
            </w:r>
          </w:p>
        </w:tc>
      </w:tr>
      <w:tr>
        <w:tc>
          <w:tcPr>
            <w:tcW w:type="dxa" w:w="2880"/>
          </w:tcPr>
          <w:p>
            <w:pPr>
              <w:jc w:val="right"/>
              <w:bidi/>
            </w:pPr>
            <w:r>
              <w:rPr>
                <w:rFonts w:ascii="Arial" w:hAnsi="Arial"/>
                <w:b w:val="0"/>
                <w:i w:val="0"/>
                <w:rFonts w:ascii="Arial" w:hAnsi="Arial" w:cs="Arial"/>
                <w:rtl w:val="1"/>
              </w:rPr>
              <w:t>ברך נשפכת פנימה</w:t>
            </w:r>
          </w:p>
        </w:tc>
        <w:tc>
          <w:tcPr>
            <w:tcW w:type="dxa" w:w="2880"/>
          </w:tcPr>
          <w:p>
            <w:pPr>
              <w:jc w:val="right"/>
              <w:bidi/>
            </w:pPr>
            <w:r>
              <w:rPr>
                <w:rFonts w:ascii="Arial" w:hAnsi="Arial"/>
                <w:b w:val="0"/>
                <w:i w:val="0"/>
                <w:rFonts w:ascii="Arial" w:hAnsi="Arial" w:cs="Arial"/>
                <w:rtl w:val="1"/>
              </w:rPr>
              <w:t>הברך קורסת מדיאלית כדי "למצוא" טווח</w:t>
            </w:r>
          </w:p>
        </w:tc>
        <w:tc>
          <w:tcPr>
            <w:tcW w:type="dxa" w:w="2880"/>
          </w:tcPr>
          <w:p>
            <w:pPr>
              <w:jc w:val="right"/>
              <w:bidi/>
            </w:pPr>
            <w:r>
              <w:rPr>
                <w:rFonts w:ascii="Arial" w:hAnsi="Arial"/>
                <w:b w:val="0"/>
                <w:i w:val="0"/>
                <w:rFonts w:ascii="Arial" w:hAnsi="Arial" w:cs="Arial"/>
                <w:rtl w:val="1"/>
              </w:rPr>
              <w:t>פיצוי על מחסור בדורסיפלקשן דרך פרונציה וקריסה</w:t>
            </w:r>
          </w:p>
        </w:tc>
      </w:tr>
      <w:tr>
        <w:tc>
          <w:tcPr>
            <w:tcW w:type="dxa" w:w="2880"/>
          </w:tcPr>
          <w:p>
            <w:pPr>
              <w:jc w:val="right"/>
              <w:bidi/>
            </w:pPr>
            <w:r>
              <w:rPr>
                <w:rFonts w:ascii="Arial" w:hAnsi="Arial"/>
                <w:b w:val="0"/>
                <w:i w:val="0"/>
                <w:rFonts w:ascii="Arial" w:hAnsi="Arial" w:cs="Arial"/>
                <w:rtl w:val="1"/>
              </w:rPr>
              <w:t>פתיחת כף רגל החוצה (Toe-out)</w:t>
            </w:r>
          </w:p>
        </w:tc>
        <w:tc>
          <w:tcPr>
            <w:tcW w:type="dxa" w:w="2880"/>
          </w:tcPr>
          <w:p>
            <w:pPr>
              <w:jc w:val="right"/>
              <w:bidi/>
            </w:pPr>
            <w:r>
              <w:rPr>
                <w:rFonts w:ascii="Arial" w:hAnsi="Arial"/>
                <w:b w:val="0"/>
                <w:i w:val="0"/>
                <w:rFonts w:ascii="Arial" w:hAnsi="Arial" w:cs="Arial"/>
                <w:rtl w:val="1"/>
              </w:rPr>
              <w:t>האצבעות מסתובבות החוצה בעמידה נמוכה</w:t>
            </w:r>
          </w:p>
        </w:tc>
        <w:tc>
          <w:tcPr>
            <w:tcW w:type="dxa" w:w="2880"/>
          </w:tcPr>
          <w:p>
            <w:pPr>
              <w:jc w:val="right"/>
              <w:bidi/>
            </w:pPr>
            <w:r>
              <w:rPr>
                <w:rFonts w:ascii="Arial" w:hAnsi="Arial"/>
                <w:b w:val="0"/>
                <w:i w:val="0"/>
                <w:rFonts w:ascii="Arial" w:hAnsi="Arial" w:cs="Arial"/>
                <w:rtl w:val="1"/>
              </w:rPr>
              <w:t>פיצוי למחסור בדורסיפלקשן בקו ישר</w:t>
            </w:r>
          </w:p>
        </w:tc>
      </w:tr>
      <w:tr>
        <w:tc>
          <w:tcPr>
            <w:tcW w:type="dxa" w:w="2880"/>
          </w:tcPr>
          <w:p>
            <w:pPr>
              <w:jc w:val="right"/>
              <w:bidi/>
            </w:pPr>
            <w:r>
              <w:rPr>
                <w:rFonts w:ascii="Arial" w:hAnsi="Arial"/>
                <w:b w:val="0"/>
                <w:i w:val="0"/>
                <w:rFonts w:ascii="Arial" w:hAnsi="Arial" w:cs="Arial"/>
                <w:rtl w:val="1"/>
              </w:rPr>
              <w:t>קפיצה על העקב לאחור</w:t>
            </w:r>
          </w:p>
        </w:tc>
        <w:tc>
          <w:tcPr>
            <w:tcW w:type="dxa" w:w="2880"/>
          </w:tcPr>
          <w:p>
            <w:pPr>
              <w:jc w:val="right"/>
              <w:bidi/>
            </w:pPr>
            <w:r>
              <w:rPr>
                <w:rFonts w:ascii="Arial" w:hAnsi="Arial"/>
                <w:b w:val="0"/>
                <w:i w:val="0"/>
                <w:rFonts w:ascii="Arial" w:hAnsi="Arial" w:cs="Arial"/>
                <w:rtl w:val="1"/>
              </w:rPr>
              <w:t>נטייה ליפול אחורה בסקוואט עמוק</w:t>
            </w:r>
          </w:p>
        </w:tc>
        <w:tc>
          <w:tcPr>
            <w:tcW w:type="dxa" w:w="2880"/>
          </w:tcPr>
          <w:p>
            <w:pPr>
              <w:jc w:val="right"/>
              <w:bidi/>
            </w:pPr>
            <w:r>
              <w:rPr>
                <w:rFonts w:ascii="Arial" w:hAnsi="Arial"/>
                <w:b w:val="0"/>
                <w:i w:val="0"/>
                <w:rFonts w:ascii="Arial" w:hAnsi="Arial" w:cs="Arial"/>
                <w:rtl w:val="1"/>
              </w:rPr>
              <w:t>מרכז כובד נזרק אחורה כי השוקה לא יכולה להיטות קדימה</w:t>
            </w:r>
          </w:p>
        </w:tc>
      </w:tr>
    </w:tbl>
    <w:p/>
    <w:p>
      <w:pPr>
        <w:pStyle w:val="Heading1"/>
        <w:jc w:val="right"/>
        <w:bidi/>
      </w:pPr>
      <w:r>
        <w:rPr>
          <w:rFonts w:ascii="Arial" w:hAnsi="Arial"/>
          <w:b/>
          <w:i w:val="0"/>
          <w:rFonts w:ascii="Arial" w:hAnsi="Arial" w:cs="Arial"/>
          <w:color w:val="0E2A47"/>
          <w:sz w:val="32"/>
          <w:rtl w:val="1"/>
        </w:rPr>
        <w:t>הערכה — מבחן Knee to Wall</w:t>
      </w:r>
    </w:p>
    <w:p>
      <w:pPr>
        <w:jc w:val="right"/>
        <w:bidi/>
      </w:pPr>
      <w:r>
        <w:rPr>
          <w:rFonts w:ascii="Arial" w:hAnsi="Arial"/>
          <w:b w:val="0"/>
          <w:i w:val="0"/>
          <w:rFonts w:ascii="Arial" w:hAnsi="Arial" w:cs="Arial"/>
          <w:rtl w:val="1"/>
        </w:rPr>
        <w:t>זהו מבחן סגור-שרשרת (Closed-chain) המשקף את הדרישה התפקודית האמיתית. בצע כך:</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rtl w:val="1"/>
        </w:rPr>
        <w:t>השחקן יחף/בגרביים, ניצב מול קיר, כף רגל נבדקת קדימה בקו ישר לקיר.</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rtl w:val="1"/>
        </w:rPr>
        <w:t xml:space="preserve">הזז את הברך קדימה עד שהיא נוגעת קלות בקיר, </w:t>
      </w:r>
      <w:r>
        <w:rPr>
          <w:rFonts w:ascii="Arial" w:hAnsi="Arial"/>
          <w:b/>
          <w:i w:val="0"/>
          <w:rFonts w:ascii="Arial" w:hAnsi="Arial" w:cs="Arial"/>
          <w:rtl w:val="1"/>
        </w:rPr>
        <w:t>העקב חייב להישאר על הרצפה</w:t>
      </w:r>
      <w:r>
        <w:rPr>
          <w:rFonts w:ascii="Arial" w:hAnsi="Arial"/>
          <w:b w:val="0"/>
          <w:i w:val="0"/>
          <w:rFonts w:ascii="Arial" w:hAnsi="Arial" w:cs="Arial"/>
          <w:rtl w:val="1"/>
        </w:rPr>
        <w:t>.</w:t>
      </w:r>
    </w:p>
    <w:p>
      <w:pPr>
        <w:jc w:val="right"/>
        <w:bidi/>
      </w:pPr>
      <w:r>
        <w:rPr>
          <w:rFonts w:ascii="Arial" w:hAnsi="Arial"/>
          <w:b/>
          <w:i w:val="0"/>
          <w:rFonts w:ascii="Arial" w:hAnsi="Arial" w:cs="Arial"/>
          <w:color w:val="C8431A"/>
          <w:rtl w:val="1"/>
        </w:rPr>
        <w:t xml:space="preserve">3.  </w:t>
      </w:r>
      <w:r>
        <w:rPr>
          <w:rFonts w:ascii="Arial" w:hAnsi="Arial"/>
          <w:b w:val="0"/>
          <w:i w:val="0"/>
          <w:rFonts w:ascii="Arial" w:hAnsi="Arial" w:cs="Arial"/>
          <w:rtl w:val="1"/>
        </w:rPr>
        <w:t>הרחק את כף הרגל מהקיר בהדרגה עד למרחק המרבי שבו הברך עדיין נוגעת בקיר והעקב עדיין צמוד.</w:t>
      </w:r>
    </w:p>
    <w:p>
      <w:pPr>
        <w:jc w:val="right"/>
        <w:bidi/>
      </w:pPr>
      <w:r>
        <w:rPr>
          <w:rFonts w:ascii="Arial" w:hAnsi="Arial"/>
          <w:b/>
          <w:i w:val="0"/>
          <w:rFonts w:ascii="Arial" w:hAnsi="Arial" w:cs="Arial"/>
          <w:color w:val="C8431A"/>
          <w:rtl w:val="1"/>
        </w:rPr>
        <w:t xml:space="preserve">4.  </w:t>
      </w:r>
      <w:r>
        <w:rPr>
          <w:rFonts w:ascii="Arial" w:hAnsi="Arial"/>
          <w:b w:val="0"/>
          <w:i w:val="0"/>
          <w:rFonts w:ascii="Arial" w:hAnsi="Arial" w:cs="Arial"/>
          <w:rtl w:val="1"/>
        </w:rPr>
        <w:t>מדוד את המרחק מקצה הבוהן לקיר (בס"מ), או את זווית השוק מהאנך (במעלות).</w:t>
      </w:r>
    </w:p>
    <w:p>
      <w:pPr>
        <w:jc w:val="right"/>
        <w:bidi/>
      </w:pPr>
      <w:r>
        <w:rPr>
          <w:rFonts w:ascii="Arial" w:hAnsi="Arial"/>
          <w:b/>
          <w:i w:val="0"/>
          <w:rFonts w:ascii="Arial" w:hAnsi="Arial" w:cs="Arial"/>
          <w:color w:val="0E2A47"/>
          <w:sz w:val="20"/>
          <w:rtl w:val="1"/>
        </w:rPr>
        <w:t>טבלה 2.3 — נורמות Knee to Wall (ראה גם 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מדד</w:t>
            </w:r>
          </w:p>
        </w:tc>
        <w:tc>
          <w:tcPr>
            <w:tcW w:type="dxa" w:w="2160"/>
          </w:tcPr>
          <w:p>
            <w:pPr>
              <w:jc w:val="right"/>
              <w:bidi/>
              <w:shd w:val="clear" w:fill="0e2a47"/>
            </w:pPr>
            <w:r>
              <w:rPr>
                <w:rFonts w:ascii="Arial" w:hAnsi="Arial"/>
                <w:b/>
                <w:i w:val="0"/>
                <w:rFonts w:ascii="Arial" w:hAnsi="Arial" w:cs="Arial"/>
                <w:color w:val="FFFFFF"/>
                <w:sz w:val="18"/>
                <w:rtl w:val="1"/>
              </w:rPr>
              <w:t>ערך תקין (מטרה)</w:t>
            </w:r>
          </w:p>
        </w:tc>
        <w:tc>
          <w:tcPr>
            <w:tcW w:type="dxa" w:w="2160"/>
          </w:tcPr>
          <w:p>
            <w:pPr>
              <w:jc w:val="right"/>
              <w:bidi/>
              <w:shd w:val="clear" w:fill="0e2a47"/>
            </w:pPr>
            <w:r>
              <w:rPr>
                <w:rFonts w:ascii="Arial" w:hAnsi="Arial"/>
                <w:b/>
                <w:i w:val="0"/>
                <w:rFonts w:ascii="Arial" w:hAnsi="Arial" w:cs="Arial"/>
                <w:color w:val="FFFFFF"/>
                <w:sz w:val="18"/>
                <w:rtl w:val="1"/>
              </w:rPr>
              <w:t>מתחת לנורמה</w:t>
            </w:r>
          </w:p>
        </w:tc>
        <w:tc>
          <w:tcPr>
            <w:tcW w:type="dxa" w:w="2160"/>
          </w:tcPr>
          <w:p>
            <w:pPr>
              <w:jc w:val="right"/>
              <w:bidi/>
              <w:shd w:val="clear" w:fill="0e2a47"/>
            </w:pPr>
            <w:r>
              <w:rPr>
                <w:rFonts w:ascii="Arial" w:hAnsi="Arial"/>
                <w:b/>
                <w:i w:val="0"/>
                <w:rFonts w:ascii="Arial" w:hAnsi="Arial" w:cs="Arial"/>
                <w:color w:val="FFFFFF"/>
                <w:sz w:val="18"/>
                <w:rtl w:val="1"/>
              </w:rPr>
              <w:t>הערה</w:t>
            </w:r>
          </w:p>
        </w:tc>
      </w:tr>
      <w:tr>
        <w:tc>
          <w:tcPr>
            <w:tcW w:type="dxa" w:w="2160"/>
          </w:tcPr>
          <w:p>
            <w:pPr>
              <w:jc w:val="right"/>
              <w:bidi/>
            </w:pPr>
            <w:r>
              <w:rPr>
                <w:rFonts w:ascii="Arial" w:hAnsi="Arial"/>
                <w:b w:val="0"/>
                <w:i w:val="0"/>
                <w:rFonts w:ascii="Arial" w:hAnsi="Arial" w:cs="Arial"/>
                <w:rtl w:val="1"/>
              </w:rPr>
              <w:t>מרחק בוהן–קיר</w:t>
            </w:r>
          </w:p>
        </w:tc>
        <w:tc>
          <w:tcPr>
            <w:tcW w:type="dxa" w:w="2160"/>
          </w:tcPr>
          <w:p>
            <w:pPr>
              <w:jc w:val="right"/>
              <w:bidi/>
            </w:pPr>
            <w:r>
              <w:rPr>
                <w:rFonts w:ascii="Arial" w:hAnsi="Arial"/>
                <w:b w:val="0"/>
                <w:i w:val="0"/>
                <w:rFonts w:ascii="Arial" w:hAnsi="Arial" w:cs="Arial"/>
                <w:rtl w:val="1"/>
              </w:rPr>
              <w:t>כ-10 ס"מ ומעלה</w:t>
            </w:r>
          </w:p>
        </w:tc>
        <w:tc>
          <w:tcPr>
            <w:tcW w:type="dxa" w:w="2160"/>
          </w:tcPr>
          <w:p>
            <w:pPr>
              <w:jc w:val="right"/>
              <w:bidi/>
            </w:pPr>
            <w:r>
              <w:rPr>
                <w:rFonts w:ascii="Arial" w:hAnsi="Arial"/>
                <w:b w:val="0"/>
                <w:i w:val="0"/>
                <w:rFonts w:ascii="Arial" w:hAnsi="Arial" w:cs="Arial"/>
                <w:rtl w:val="1"/>
              </w:rPr>
              <w:t>מתחת ל-8 ס"מ</w:t>
            </w:r>
          </w:p>
        </w:tc>
        <w:tc>
          <w:tcPr>
            <w:tcW w:type="dxa" w:w="2160"/>
          </w:tcPr>
          <w:p>
            <w:pPr>
              <w:jc w:val="right"/>
              <w:bidi/>
            </w:pPr>
            <w:r>
              <w:rPr>
                <w:rFonts w:ascii="Arial" w:hAnsi="Arial"/>
                <w:b w:val="0"/>
                <w:i w:val="0"/>
                <w:rFonts w:ascii="Arial" w:hAnsi="Arial" w:cs="Arial"/>
                <w:rtl w:val="1"/>
              </w:rPr>
              <w:t xml:space="preserve">ערכי סף משתנים בספרות — עקוב אחר </w:t>
            </w:r>
            <w:r>
              <w:rPr>
                <w:rFonts w:ascii="Arial" w:hAnsi="Arial"/>
                <w:b/>
                <w:i w:val="0"/>
                <w:rFonts w:ascii="Arial" w:hAnsi="Arial" w:cs="Arial"/>
                <w:rtl w:val="1"/>
              </w:rPr>
              <w:t>מגמה אישית</w:t>
            </w:r>
          </w:p>
        </w:tc>
      </w:tr>
      <w:tr>
        <w:tc>
          <w:tcPr>
            <w:tcW w:type="dxa" w:w="2160"/>
          </w:tcPr>
          <w:p>
            <w:pPr>
              <w:jc w:val="right"/>
              <w:bidi/>
            </w:pPr>
            <w:r>
              <w:rPr>
                <w:rFonts w:ascii="Arial" w:hAnsi="Arial"/>
                <w:b w:val="0"/>
                <w:i w:val="0"/>
                <w:rFonts w:ascii="Arial" w:hAnsi="Arial" w:cs="Arial"/>
                <w:rtl w:val="1"/>
              </w:rPr>
              <w:t>זווית שוק מהאנך</w:t>
            </w:r>
          </w:p>
        </w:tc>
        <w:tc>
          <w:tcPr>
            <w:tcW w:type="dxa" w:w="2160"/>
          </w:tcPr>
          <w:p>
            <w:pPr>
              <w:jc w:val="right"/>
              <w:bidi/>
            </w:pPr>
            <w:r>
              <w:rPr>
                <w:rFonts w:ascii="Arial" w:hAnsi="Arial"/>
                <w:b w:val="0"/>
                <w:i w:val="0"/>
                <w:rFonts w:ascii="Arial" w:hAnsi="Arial" w:cs="Arial"/>
                <w:rtl w:val="1"/>
              </w:rPr>
              <w:t>כ-</w:t>
            </w:r>
            <w:r>
              <w:rPr>
                <w:rFonts w:ascii="Arial" w:hAnsi="Arial"/>
                <w:b w:val="0"/>
                <w:i w:val="0"/>
                <w:rFonts w:ascii="Arial" w:hAnsi="Arial" w:cs="Arial"/>
              </w:rPr>
              <w:t>38–40</w:t>
            </w:r>
            <w:r>
              <w:rPr>
                <w:rFonts w:ascii="Arial" w:hAnsi="Arial"/>
                <w:b w:val="0"/>
                <w:i w:val="0"/>
                <w:rFonts w:ascii="Arial" w:hAnsi="Arial" w:cs="Arial"/>
                <w:rtl w:val="1"/>
              </w:rPr>
              <w:t>°</w:t>
            </w:r>
          </w:p>
        </w:tc>
        <w:tc>
          <w:tcPr>
            <w:tcW w:type="dxa" w:w="2160"/>
          </w:tcPr>
          <w:p>
            <w:pPr>
              <w:jc w:val="right"/>
              <w:bidi/>
            </w:pPr>
            <w:r>
              <w:rPr>
                <w:rFonts w:ascii="Arial" w:hAnsi="Arial"/>
                <w:b w:val="0"/>
                <w:i w:val="0"/>
                <w:rFonts w:ascii="Arial" w:hAnsi="Arial" w:cs="Arial"/>
                <w:rtl w:val="1"/>
              </w:rPr>
              <w:t>מתחת ל-30°</w:t>
            </w:r>
          </w:p>
        </w:tc>
        <w:tc>
          <w:tcPr>
            <w:tcW w:type="dxa" w:w="2160"/>
          </w:tcPr>
          <w:p>
            <w:pPr>
              <w:jc w:val="right"/>
              <w:bidi/>
            </w:pPr>
            <w:r>
              <w:rPr>
                <w:rFonts w:ascii="Arial" w:hAnsi="Arial"/>
                <w:b w:val="0"/>
                <w:i w:val="0"/>
                <w:rFonts w:ascii="Arial" w:hAnsi="Arial" w:cs="Arial"/>
                <w:rtl w:val="1"/>
              </w:rPr>
              <w:t>מדידה עם אינקלינומטר/אפליקציה</w:t>
            </w:r>
          </w:p>
        </w:tc>
      </w:tr>
      <w:tr>
        <w:tc>
          <w:tcPr>
            <w:tcW w:type="dxa" w:w="2160"/>
          </w:tcPr>
          <w:p>
            <w:pPr>
              <w:jc w:val="right"/>
              <w:bidi/>
            </w:pPr>
            <w:r>
              <w:rPr>
                <w:rFonts w:ascii="Arial" w:hAnsi="Arial"/>
                <w:b w:val="0"/>
                <w:i w:val="0"/>
                <w:rFonts w:ascii="Arial" w:hAnsi="Arial" w:cs="Arial"/>
                <w:rtl w:val="1"/>
              </w:rPr>
              <w:t>הפרש בין רגליים</w:t>
            </w:r>
          </w:p>
        </w:tc>
        <w:tc>
          <w:tcPr>
            <w:tcW w:type="dxa" w:w="2160"/>
          </w:tcPr>
          <w:p>
            <w:pPr>
              <w:jc w:val="right"/>
              <w:bidi/>
            </w:pPr>
            <w:r>
              <w:rPr>
                <w:rFonts w:ascii="Arial" w:hAnsi="Arial"/>
                <w:b w:val="0"/>
                <w:i w:val="0"/>
                <w:rFonts w:ascii="Arial" w:hAnsi="Arial" w:cs="Arial"/>
                <w:rtl w:val="1"/>
              </w:rPr>
              <w:t>עד כ-1.5 ס"מ</w:t>
            </w:r>
          </w:p>
        </w:tc>
        <w:tc>
          <w:tcPr>
            <w:tcW w:type="dxa" w:w="2160"/>
          </w:tcPr>
          <w:p>
            <w:pPr>
              <w:jc w:val="right"/>
              <w:bidi/>
            </w:pPr>
            <w:r>
              <w:rPr>
                <w:rFonts w:ascii="Arial" w:hAnsi="Arial"/>
                <w:b w:val="0"/>
                <w:i w:val="0"/>
                <w:rFonts w:ascii="Arial" w:hAnsi="Arial" w:cs="Arial"/>
                <w:rtl w:val="1"/>
              </w:rPr>
              <w:t>מעל 1.5 ס"מ</w:t>
            </w:r>
          </w:p>
        </w:tc>
        <w:tc>
          <w:tcPr>
            <w:tcW w:type="dxa" w:w="2160"/>
          </w:tcPr>
          <w:p>
            <w:pPr>
              <w:jc w:val="right"/>
              <w:bidi/>
            </w:pPr>
            <w:r>
              <w:rPr>
                <w:rFonts w:ascii="Arial" w:hAnsi="Arial"/>
                <w:b w:val="0"/>
                <w:i w:val="0"/>
                <w:rFonts w:ascii="Arial" w:hAnsi="Arial" w:cs="Arial"/>
                <w:rtl w:val="1"/>
              </w:rPr>
              <w:t>אסימטריה = דגל אדום וסמן סיכון</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טעויות מדידה נפוצות:</w:t>
      </w:r>
      <w:r>
        <w:rPr>
          <w:rFonts w:ascii="Arial" w:hAnsi="Arial"/>
          <w:b w:val="0"/>
          <w:i w:val="0"/>
          <w:rFonts w:ascii="Arial" w:hAnsi="Arial" w:cs="Arial"/>
          <w:rtl w:val="1"/>
        </w:rPr>
        <w:t xml:space="preserve"> (1) עקב שמתרומם ולא שמים לב — הצמד אצבע מתחת לעקב לבקרה. (2) הברך סוטה פנימה/החוצה במקום קו ישר מעל האצבע 2. (3) מדידה מזווית שונה בכל פעם — סמן את מיקום כף הרגל בסרט הדבקה לעקביות.</w:t>
      </w:r>
    </w:p>
    <w:p>
      <w:pPr>
        <w:pStyle w:val="Heading1"/>
        <w:jc w:val="right"/>
        <w:bidi/>
      </w:pPr>
      <w:r>
        <w:rPr>
          <w:rFonts w:ascii="Arial" w:hAnsi="Arial"/>
          <w:b/>
          <w:i w:val="0"/>
          <w:rFonts w:ascii="Arial" w:hAnsi="Arial" w:cs="Arial"/>
          <w:color w:val="0E2A47"/>
          <w:sz w:val="32"/>
          <w:rtl w:val="1"/>
        </w:rPr>
        <w:t>תרגילים לשיפור דורסיפלקשן</w:t>
      </w:r>
    </w:p>
    <w:p>
      <w:pPr>
        <w:jc w:val="right"/>
        <w:bidi/>
      </w:pPr>
      <w:r>
        <w:rPr>
          <w:rFonts w:ascii="Arial" w:hAnsi="Arial"/>
          <w:b w:val="0"/>
          <w:i w:val="0"/>
          <w:rFonts w:ascii="Arial" w:hAnsi="Arial" w:cs="Arial"/>
          <w:rtl w:val="1"/>
        </w:rPr>
        <w:t xml:space="preserve">סדר עבודה מומלץ: קודם </w:t>
      </w:r>
      <w:r>
        <w:rPr>
          <w:rFonts w:ascii="Arial" w:hAnsi="Arial"/>
          <w:b/>
          <w:i w:val="0"/>
          <w:rFonts w:ascii="Arial" w:hAnsi="Arial" w:cs="Arial"/>
          <w:rtl w:val="1"/>
        </w:rPr>
        <w:t>ניוד</w:t>
      </w:r>
      <w:r>
        <w:rPr>
          <w:rFonts w:ascii="Arial" w:hAnsi="Arial"/>
          <w:b w:val="0"/>
          <w:i w:val="0"/>
          <w:rFonts w:ascii="Arial" w:hAnsi="Arial" w:cs="Arial"/>
          <w:rtl w:val="1"/>
        </w:rPr>
        <w:t xml:space="preserve"> (פתיחת טווח), אחר כך </w:t>
      </w:r>
      <w:r>
        <w:rPr>
          <w:rFonts w:ascii="Arial" w:hAnsi="Arial"/>
          <w:b/>
          <w:i w:val="0"/>
          <w:rFonts w:ascii="Arial" w:hAnsi="Arial" w:cs="Arial"/>
          <w:rtl w:val="1"/>
        </w:rPr>
        <w:t>העמסה בטווח</w:t>
      </w:r>
      <w:r>
        <w:rPr>
          <w:rFonts w:ascii="Arial" w:hAnsi="Arial"/>
          <w:b w:val="0"/>
          <w:i w:val="0"/>
          <w:rFonts w:ascii="Arial" w:hAnsi="Arial" w:cs="Arial"/>
          <w:rtl w:val="1"/>
        </w:rPr>
        <w:t xml:space="preserve"> (שהגוף "יזכה" בטווח החדש תחת עומס). מתיחה סטטית לבדה נותנת שיפור זמני בלבד.</w:t>
      </w:r>
    </w:p>
    <w:p>
      <w:pPr>
        <w:jc w:val="right"/>
        <w:bidi/>
        <w:shd w:val="clear" w:fill="163a5f"/>
      </w:pPr>
      <w:r>
        <w:rPr>
          <w:rFonts w:ascii="Arial" w:hAnsi="Arial"/>
          <w:b/>
          <w:i w:val="0"/>
          <w:rFonts w:ascii="Arial" w:hAnsi="Arial" w:cs="Arial"/>
          <w:color w:val="FFFFFF"/>
          <w:rtl w:val="1"/>
        </w:rPr>
        <w:t xml:space="preserve">תרגיל 2.1  </w:t>
      </w:r>
      <w:r>
        <w:rPr>
          <w:rFonts w:ascii="Arial" w:hAnsi="Arial"/>
          <w:b/>
          <w:i w:val="0"/>
          <w:rFonts w:ascii="Arial" w:hAnsi="Arial" w:cs="Arial"/>
          <w:color w:val="FFFFFF"/>
          <w:sz w:val="24"/>
          <w:rtl w:val="1"/>
        </w:rPr>
        <w:t>ניוד קרסול לקיר Knee to Wall Mobilization</w:t>
      </w:r>
    </w:p>
    <w:p>
      <w:pPr>
        <w:jc w:val="right"/>
        <w:bidi/>
      </w:pPr>
      <w:r>
        <w:rPr>
          <w:rFonts w:ascii="Arial" w:hAnsi="Arial"/>
          <w:b/>
          <w:i w:val="0"/>
          <w:rFonts w:ascii="Arial" w:hAnsi="Arial" w:cs="Arial"/>
          <w:color w:val="C8431A"/>
          <w:sz w:val="18"/>
          <w:rtl w:val="1"/>
        </w:rPr>
        <w:t>סטים 2–3 · חזרות 8–10 לכל רגל · קצב פעימה + החזקה 2 ש' · מנוחה 30–45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להגדיל דורסיפלקשן פונקציונלי במצב סגור-שרשרת, זהה לתנוחת המבחן — כך שהשיפור מועבר ישירות לבלימה ולסקוואט.</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עמוד מול קיר, כף רגל אחת קדימה, עקב על הרצפה. · דחוף את הברך קדימה לכיוון הקיר מעל האצבע 2, החזק שנייה, חזור. · אם הברך נוגעת בקלות — הרחק את כף הרגל והגדל את האתגר. · בצע 'פעימות' קטנות בקצה הטווח, ואז החזקות ארוכות יותר.</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הרמת עקב כדי "להשיג" טווח מדומה. · הטיית הברך פנימה. · דחיפה מהירה מדי במקום שליטה.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ודא שהעקב לא מתרומm — זו כל המהות. · הברך בקו ישר מעל האצבע 2–3 , לא פנימה. · אם אין תנועה כלל — בדוק אם המגבלה מפרקית והוסף Banded.</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"ברך מעל האצבע, עקב דבוק לרצפה". · חפש מתיחה בשוק או תחושת פתיחה בקרסול, לא כאב חד.</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חלק מהחימום; יומיומי בשלב פתיחת טווח (שבועות </w:t>
      </w:r>
      <w:r>
        <w:rPr>
          <w:rFonts w:ascii="Arial" w:hAnsi="Arial"/>
          <w:b w:val="0"/>
          <w:i w:val="0"/>
          <w:rFonts w:ascii="Arial" w:hAnsi="Arial" w:cs="Arial"/>
          <w:rtl w:val="1"/>
        </w:rPr>
        <w:t>1–4</w:t>
      </w:r>
      <w:r>
        <w:rPr>
          <w:rFonts w:ascii="Arial" w:hAnsi="Arial"/>
          <w:b w:val="0"/>
          <w:i w:val="0"/>
          <w:rFonts w:ascii="Arial" w:hAnsi="Arial" w:cs="Arial"/>
          <w:sz w:val="19"/>
          <w:rtl w:val="1"/>
        </w:rPr>
        <w:t>).</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חד קדמי בקרסול (בדוק אבחנה); לאחר נקע קרסול חריף.</w:t>
      </w:r>
    </w:p>
    <w:p>
      <w:pPr>
        <w:jc w:val="right"/>
        <w:bidi/>
      </w:pPr>
      <w:r>
        <w:rPr>
          <w:rFonts w:ascii="Arial" w:hAnsi="Arial"/>
          <w:b w:val="0"/>
          <w:i w:val="0"/>
          <w:rFonts w:ascii="Arial" w:hAnsi="Arial" w:cs="Arial"/>
          <w:color w:val="5B6B7B"/>
          <w:sz w:val="18"/>
          <w:rtl w:val="1"/>
        </w:rPr>
        <w:t>↑ התקדמות (Progression) הוספת ניוד עם גומייה (Banded); עומס בטווח החדש (ATG Split Squat).</w:t>
      </w:r>
    </w:p>
    <w:p>
      <w:pPr>
        <w:jc w:val="right"/>
        <w:bidi/>
      </w:pPr>
      <w:r>
        <w:rPr>
          <w:rFonts w:ascii="Arial" w:hAnsi="Arial"/>
          <w:b w:val="0"/>
          <w:i w:val="0"/>
          <w:rFonts w:ascii="Arial" w:hAnsi="Arial" w:cs="Arial"/>
          <w:color w:val="5B6B7B"/>
          <w:sz w:val="18"/>
          <w:rtl w:val="1"/>
        </w:rPr>
        <w:t>↓ רגרסיה (Regression) קירוב כף הרגל לקיר; ביצוע בישיבה עם תמיכה.</w:t>
      </w:r>
    </w:p>
    <w:p>
      <w:pPr>
        <w:jc w:val="right"/>
        <w:bidi/>
      </w:pPr>
      <w:r>
        <w:rPr>
          <w:rFonts w:ascii="Arial" w:hAnsi="Arial"/>
          <w:b/>
          <w:i w:val="0"/>
          <w:rFonts w:ascii="Arial" w:hAnsi="Arial" w:cs="Arial"/>
          <w:color w:val="0E2A47"/>
          <w:sz w:val="19"/>
          <w:rtl w:val="1"/>
        </w:rPr>
        <w:t>▶ סרטון — Knee to Wall — ניוד ומדידה</w:t>
      </w:r>
      <w:r>
        <w:rPr>
          <w:rFonts w:ascii="Arial" w:hAnsi="Arial"/>
          <w:b w:val="0"/>
          <w:i w:val="0"/>
          <w:rFonts w:ascii="Arial" w:hAnsi="Arial" w:cs="Arial"/>
          <w:color w:val="C8431A"/>
          <w:sz w:val="17"/>
          <w:rtl w:val="1"/>
        </w:rPr>
        <w:t xml:space="preserve">  · מקור: E3 Rehab</w:t>
      </w:r>
    </w:p>
    <w:p>
      <w:pPr>
        <w:jc w:val="right"/>
        <w:bidi/>
      </w:pPr>
      <w:r>
        <w:rPr>
          <w:rFonts w:ascii="Arial" w:hAnsi="Arial"/>
          <w:b w:val="0"/>
          <w:i w:val="0"/>
          <w:rFonts w:ascii="Arial" w:hAnsi="Arial" w:cs="Arial"/>
          <w:color w:val="2B5F8A"/>
          <w:sz w:val="16"/>
        </w:rPr>
        <w:t>https://www.youtube.com/@E3Rehab/search?query=ankle%20dorsiflexion%20knee%20to%20wall%20mobility</w:t>
      </w:r>
    </w:p>
    <w:p>
      <w:pPr>
        <w:jc w:val="right"/>
        <w:bidi/>
      </w:pPr>
      <w:r>
        <w:drawing>
          <wp:inline xmlns:a="http://schemas.openxmlformats.org/drawingml/2006/main" xmlns:pic="http://schemas.openxmlformats.org/drawingml/2006/picture">
            <wp:extent cx="777240" cy="777240"/>
            <wp:docPr id="11" name="Picture 11"/>
            <wp:cNvGraphicFramePr>
              <a:graphicFrameLocks noChangeAspect="1"/>
            </wp:cNvGraphicFramePr>
            <a:graphic>
              <a:graphicData uri="http://schemas.openxmlformats.org/drawingml/2006/picture">
                <pic:pic>
                  <pic:nvPicPr>
                    <pic:cNvPr id="0" name="v-e3-ankle-dorsiflexion-knee-to-wall-mobility.png"/>
                    <pic:cNvPicPr/>
                  </pic:nvPicPr>
                  <pic:blipFill>
                    <a:blip r:embed="rId19"/>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סרטון — שיפור ניידות קרסול</w:t>
      </w:r>
      <w:r>
        <w:rPr>
          <w:rFonts w:ascii="Arial" w:hAnsi="Arial"/>
          <w:b w:val="0"/>
          <w:i w:val="0"/>
          <w:rFonts w:ascii="Arial" w:hAnsi="Arial" w:cs="Arial"/>
          <w:color w:val="C8431A"/>
          <w:sz w:val="17"/>
          <w:rtl w:val="1"/>
        </w:rPr>
        <w:t xml:space="preserve">  · מקור: Squat University</w:t>
      </w:r>
    </w:p>
    <w:p>
      <w:pPr>
        <w:jc w:val="right"/>
        <w:bidi/>
      </w:pPr>
      <w:r>
        <w:rPr>
          <w:rFonts w:ascii="Arial" w:hAnsi="Arial"/>
          <w:b w:val="0"/>
          <w:i w:val="0"/>
          <w:rFonts w:ascii="Arial" w:hAnsi="Arial" w:cs="Arial"/>
          <w:color w:val="2B5F8A"/>
          <w:sz w:val="16"/>
        </w:rPr>
        <w:t>https://www.youtube.com/@SquatUniversity/search?query=ankle%20mobility%20fix%20dorsiflexion</w:t>
      </w:r>
    </w:p>
    <w:p>
      <w:pPr>
        <w:jc w:val="right"/>
        <w:bidi/>
      </w:pPr>
      <w:r>
        <w:drawing>
          <wp:inline xmlns:a="http://schemas.openxmlformats.org/drawingml/2006/main" xmlns:pic="http://schemas.openxmlformats.org/drawingml/2006/picture">
            <wp:extent cx="777240" cy="777240"/>
            <wp:docPr id="12" name="Picture 12"/>
            <wp:cNvGraphicFramePr>
              <a:graphicFrameLocks noChangeAspect="1"/>
            </wp:cNvGraphicFramePr>
            <a:graphic>
              <a:graphicData uri="http://schemas.openxmlformats.org/drawingml/2006/picture">
                <pic:pic>
                  <pic:nvPicPr>
                    <pic:cNvPr id="0" name="v-squatu-ankle-mobility-fix-dorsiflexion.png"/>
                    <pic:cNvPicPr/>
                  </pic:nvPicPr>
                  <pic:blipFill>
                    <a:blip r:embed="rId20"/>
                    <a:stretch>
                      <a:fillRect/>
                    </a:stretch>
                  </pic:blipFill>
                  <pic:spPr>
                    <a:xfrm>
                      <a:off x="0" y="0"/>
                      <a:ext cx="777240" cy="777240"/>
                    </a:xfrm>
                    <a:prstGeom prst="rect"/>
                  </pic:spPr>
                </pic:pic>
              </a:graphicData>
            </a:graphic>
          </wp:inline>
        </w:drawing>
      </w:r>
    </w:p>
    <w:p>
      <w:pPr>
        <w:jc w:val="right"/>
        <w:bidi/>
        <w:shd w:val="clear" w:fill="163a5f"/>
      </w:pPr>
      <w:r>
        <w:rPr>
          <w:rFonts w:ascii="Arial" w:hAnsi="Arial"/>
          <w:b/>
          <w:i w:val="0"/>
          <w:rFonts w:ascii="Arial" w:hAnsi="Arial" w:cs="Arial"/>
          <w:color w:val="FFFFFF"/>
          <w:rtl w:val="1"/>
        </w:rPr>
        <w:t xml:space="preserve">תרגיל 2.2  </w:t>
      </w:r>
      <w:r>
        <w:rPr>
          <w:rFonts w:ascii="Arial" w:hAnsi="Arial"/>
          <w:b/>
          <w:i w:val="0"/>
          <w:rFonts w:ascii="Arial" w:hAnsi="Arial" w:cs="Arial"/>
          <w:color w:val="FFFFFF"/>
          <w:sz w:val="24"/>
          <w:rtl w:val="1"/>
        </w:rPr>
        <w:t>סקוואט מפוצל עמוק ATG Split Squat</w:t>
      </w:r>
    </w:p>
    <w:p>
      <w:pPr>
        <w:jc w:val="right"/>
        <w:bidi/>
      </w:pPr>
      <w:r>
        <w:rPr>
          <w:rFonts w:ascii="Arial" w:hAnsi="Arial"/>
          <w:b/>
          <w:i w:val="0"/>
          <w:rFonts w:ascii="Arial" w:hAnsi="Arial" w:cs="Arial"/>
          <w:color w:val="C8431A"/>
          <w:sz w:val="18"/>
          <w:rtl w:val="1"/>
        </w:rPr>
        <w:t>סטים 3 · חזרות 6–8 לכל רגל · קצב 3–1 – 1–0 · מנוחה 60–90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להעמיס את הקרסול והברך בטווח דורסיפלקשן מלא, לבנות כוח וניידות בו-זמנית, ולחזק את הרקמות סביב הברך בעומק.</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עמידת מספריים, רגל אחורית מורחקת, גו זקוף. · רד עד שהירך הקדמית מקבילה לרצפה והברך הקדמית עוברת את האצבעות (ככל שהטווח מאפשר), עקב קדמי על הרצפה. · עלה בשליטה. התחל ללא משקל, הוסף בהדרגה. · שמור על גו זקוף לאורך כל התנועה.</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גו נופל קדימה. · העמקה חדה מעבר לטווח הנשלט (כאב). · עקב קדמי מתרומם.</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בהתחלה — טווח חלקי בשליטה, ואז העמקה הדרגתית. · עקב קדמי דבוק לרצפה; אם מתרומם — קצר את הטווח. · מתאים לחיזוק גיד פיקה ומניעת כאב ברך קדמי.</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"ברך רחוק קדימה, גו זקוף, עקב על הרצפה". · לך רק לעומק שאתה שולט בו — הטווח יגדל עם הזמן.</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שלב חיזוק (שבועות </w:t>
      </w:r>
      <w:r>
        <w:rPr>
          <w:rFonts w:ascii="Arial" w:hAnsi="Arial"/>
          <w:b w:val="0"/>
          <w:i w:val="0"/>
          <w:rFonts w:ascii="Arial" w:hAnsi="Arial" w:cs="Arial"/>
          <w:rtl w:val="1"/>
        </w:rPr>
        <w:t>3–8</w:t>
      </w:r>
      <w:r>
        <w:rPr>
          <w:rFonts w:ascii="Arial" w:hAnsi="Arial"/>
          <w:b w:val="0"/>
          <w:i w:val="0"/>
          <w:rFonts w:ascii="Arial" w:hAnsi="Arial" w:cs="Arial"/>
          <w:sz w:val="19"/>
          <w:rtl w:val="1"/>
        </w:rPr>
        <w:t>); בניית ברכיים חסינות.</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ברך חריף לא מאובחן; לפני שהושג טווח בסיסי בביטחון.</w:t>
      </w:r>
    </w:p>
    <w:p>
      <w:pPr>
        <w:jc w:val="right"/>
        <w:bidi/>
      </w:pPr>
      <w:r>
        <w:rPr>
          <w:rFonts w:ascii="Arial" w:hAnsi="Arial"/>
          <w:b w:val="0"/>
          <w:i w:val="0"/>
          <w:rFonts w:ascii="Arial" w:hAnsi="Arial" w:cs="Arial"/>
          <w:color w:val="5B6B7B"/>
          <w:sz w:val="18"/>
          <w:rtl w:val="1"/>
        </w:rPr>
        <w:t>↑ התקדמות (Progression) הוספת משקל (Goblet/DB); הגדלת עומק והחזקה איזומטרית בתחתית.</w:t>
      </w:r>
    </w:p>
    <w:p>
      <w:pPr>
        <w:jc w:val="right"/>
        <w:bidi/>
      </w:pPr>
      <w:r>
        <w:rPr>
          <w:rFonts w:ascii="Arial" w:hAnsi="Arial"/>
          <w:b w:val="0"/>
          <w:i w:val="0"/>
          <w:rFonts w:ascii="Arial" w:hAnsi="Arial" w:cs="Arial"/>
          <w:color w:val="5B6B7B"/>
          <w:sz w:val="18"/>
          <w:rtl w:val="1"/>
        </w:rPr>
        <w:t>↓ רגרסיה (Regression) טווח חלקי; אחיזה בתמיכה לשיווי משקל; ללא משקל.</w:t>
      </w:r>
    </w:p>
    <w:p>
      <w:pPr>
        <w:jc w:val="right"/>
        <w:bidi/>
      </w:pPr>
      <w:r>
        <w:rPr>
          <w:rFonts w:ascii="Arial" w:hAnsi="Arial"/>
          <w:b/>
          <w:i w:val="0"/>
          <w:rFonts w:ascii="Arial" w:hAnsi="Arial" w:cs="Arial"/>
          <w:color w:val="0E2A47"/>
          <w:sz w:val="19"/>
          <w:rtl w:val="1"/>
        </w:rPr>
        <w:t>▶ סרטון — ATG Split Squat — הדרכה</w:t>
      </w:r>
      <w:r>
        <w:rPr>
          <w:rFonts w:ascii="Arial" w:hAnsi="Arial"/>
          <w:b w:val="0"/>
          <w:i w:val="0"/>
          <w:rFonts w:ascii="Arial" w:hAnsi="Arial" w:cs="Arial"/>
          <w:color w:val="C8431A"/>
          <w:sz w:val="17"/>
          <w:rtl w:val="1"/>
        </w:rPr>
        <w:t xml:space="preserve">  · מקור: Knees Over Toes Guy</w:t>
      </w:r>
    </w:p>
    <w:p>
      <w:pPr>
        <w:jc w:val="right"/>
        <w:bidi/>
      </w:pPr>
      <w:r>
        <w:rPr>
          <w:rFonts w:ascii="Arial" w:hAnsi="Arial"/>
          <w:b w:val="0"/>
          <w:i w:val="0"/>
          <w:rFonts w:ascii="Arial" w:hAnsi="Arial" w:cs="Arial"/>
          <w:color w:val="2B5F8A"/>
          <w:sz w:val="16"/>
        </w:rPr>
        <w:t>https://www.youtube.com/c/thekneesovertoesguy/search?query=atg%20split%20squat%20knee%20tutorial</w:t>
      </w:r>
    </w:p>
    <w:p>
      <w:pPr>
        <w:jc w:val="right"/>
        <w:bidi/>
      </w:pPr>
      <w:r>
        <w:drawing>
          <wp:inline xmlns:a="http://schemas.openxmlformats.org/drawingml/2006/main" xmlns:pic="http://schemas.openxmlformats.org/drawingml/2006/picture">
            <wp:extent cx="777240" cy="777240"/>
            <wp:docPr id="13" name="Picture 13"/>
            <wp:cNvGraphicFramePr>
              <a:graphicFrameLocks noChangeAspect="1"/>
            </wp:cNvGraphicFramePr>
            <a:graphic>
              <a:graphicData uri="http://schemas.openxmlformats.org/drawingml/2006/picture">
                <pic:pic>
                  <pic:nvPicPr>
                    <pic:cNvPr id="0" name="v-atg-atg-split-squat-knee-tutorial.png"/>
                    <pic:cNvPicPr/>
                  </pic:nvPicPr>
                  <pic:blipFill>
                    <a:blip r:embed="rId21"/>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טווח דורסיפלקשן ומכניקת נחיתה</w:t>
      </w:r>
      <w:r>
        <w:rPr>
          <w:rFonts w:ascii="Arial" w:hAnsi="Arial"/>
          <w:b w:val="0"/>
          <w:i w:val="0"/>
          <w:rFonts w:ascii="Arial" w:hAnsi="Arial" w:cs="Arial"/>
          <w:color w:val="C8431A"/>
          <w:sz w:val="17"/>
          <w:rtl w:val="1"/>
        </w:rPr>
        <w:t xml:space="preserve">  · מקור: PubMed — חיפוש מאמרים</w:t>
      </w:r>
    </w:p>
    <w:p>
      <w:pPr>
        <w:jc w:val="right"/>
        <w:bidi/>
      </w:pPr>
      <w:r>
        <w:rPr>
          <w:rFonts w:ascii="Arial" w:hAnsi="Arial"/>
          <w:b w:val="0"/>
          <w:i w:val="0"/>
          <w:rFonts w:ascii="Arial" w:hAnsi="Arial" w:cs="Arial"/>
          <w:color w:val="2B5F8A"/>
          <w:sz w:val="16"/>
        </w:rPr>
        <w:t>https://pubmed.ncbi.nlm.nih.gov/?term=ankle%20dorsiflexion%20range%20of%20motion%20landing%20biomechanics%20knee</w:t>
      </w:r>
    </w:p>
    <w:p>
      <w:pPr>
        <w:jc w:val="right"/>
        <w:bidi/>
      </w:pPr>
      <w:r>
        <w:drawing>
          <wp:inline xmlns:a="http://schemas.openxmlformats.org/drawingml/2006/main" xmlns:pic="http://schemas.openxmlformats.org/drawingml/2006/picture">
            <wp:extent cx="777240" cy="777240"/>
            <wp:docPr id="14" name="Picture 14"/>
            <wp:cNvGraphicFramePr>
              <a:graphicFrameLocks noChangeAspect="1"/>
            </wp:cNvGraphicFramePr>
            <a:graphic>
              <a:graphicData uri="http://schemas.openxmlformats.org/drawingml/2006/picture">
                <pic:pic>
                  <pic:nvPicPr>
                    <pic:cNvPr id="0" name="l-https---pubmed-ncbi-nlm-nih-gov--term-ankle-20do.png"/>
                    <pic:cNvPicPr/>
                  </pic:nvPicPr>
                  <pic:blipFill>
                    <a:blip r:embed="rId22"/>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2.3  </w:t>
      </w:r>
      <w:r>
        <w:rPr>
          <w:rFonts w:ascii="Arial" w:hAnsi="Arial"/>
          <w:b/>
          <w:i w:val="0"/>
          <w:rFonts w:ascii="Arial" w:hAnsi="Arial" w:cs="Arial"/>
          <w:color w:val="FFFFFF"/>
          <w:sz w:val="24"/>
          <w:rtl w:val="1"/>
        </w:rPr>
        <w:t>ניוד עם גומייה Banded Joint Mobilization</w:t>
      </w:r>
    </w:p>
    <w:p>
      <w:pPr>
        <w:jc w:val="right"/>
        <w:bidi/>
      </w:pPr>
      <w:r>
        <w:rPr>
          <w:rFonts w:ascii="Arial" w:hAnsi="Arial"/>
          <w:b/>
          <w:i w:val="0"/>
          <w:rFonts w:ascii="Arial" w:hAnsi="Arial" w:cs="Arial"/>
          <w:color w:val="C8431A"/>
          <w:sz w:val="18"/>
          <w:rtl w:val="1"/>
        </w:rPr>
        <w:t>2×10 · יומי</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לשחרר חסימה מפרקית קדמית על ידי משיכת הטלוס אחורה.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גומייה סביב הקרסול הקדמי מושכת אחורה · ברך קדימה מעל האצבע בטווח</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משיכת גומייה אופקית, לא כלפי מטה · עקב על הרצפה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גומייה גבוהה מדי על השוק · עקב מתרומם</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כשהמגבלה מפרקית ולא רקמתית</w:t>
      </w:r>
    </w:p>
    <w:p>
      <w:pPr>
        <w:jc w:val="right"/>
        <w:bidi/>
      </w:pPr>
      <w:r>
        <w:rPr>
          <w:rFonts w:ascii="Arial" w:hAnsi="Arial"/>
          <w:b w:val="0"/>
          <w:i w:val="0"/>
          <w:rFonts w:ascii="Arial" w:hAnsi="Arial" w:cs="Arial"/>
          <w:color w:val="5B6B7B"/>
          <w:sz w:val="18"/>
          <w:rtl w:val="1"/>
        </w:rPr>
        <w:t>↑ עומס בטווח מיד לאחר הניוד</w:t>
      </w:r>
    </w:p>
    <w:p>
      <w:pPr>
        <w:jc w:val="right"/>
        <w:bidi/>
      </w:pPr>
      <w:r>
        <w:rPr>
          <w:rFonts w:ascii="Arial" w:hAnsi="Arial"/>
          <w:b w:val="0"/>
          <w:i w:val="0"/>
          <w:rFonts w:ascii="Arial" w:hAnsi="Arial" w:cs="Arial"/>
          <w:color w:val="5B6B7B"/>
          <w:sz w:val="18"/>
          <w:rtl w:val="1"/>
        </w:rPr>
        <w:t>↓ ניוד עדין יותר / בישיבה</w:t>
      </w:r>
    </w:p>
    <w:p>
      <w:pPr>
        <w:jc w:val="right"/>
        <w:bidi/>
        <w:shd w:val="clear" w:fill="163a5f"/>
      </w:pPr>
      <w:r>
        <w:rPr>
          <w:rFonts w:ascii="Arial" w:hAnsi="Arial"/>
          <w:b/>
          <w:i w:val="0"/>
          <w:rFonts w:ascii="Arial" w:hAnsi="Arial" w:cs="Arial"/>
          <w:color w:val="FFFFFF"/>
          <w:rtl w:val="1"/>
        </w:rPr>
        <w:t xml:space="preserve">2.4  </w:t>
      </w:r>
      <w:r>
        <w:rPr>
          <w:rFonts w:ascii="Arial" w:hAnsi="Arial"/>
          <w:b/>
          <w:i w:val="0"/>
          <w:rFonts w:ascii="Arial" w:hAnsi="Arial" w:cs="Arial"/>
          <w:color w:val="FFFFFF"/>
          <w:sz w:val="24"/>
          <w:rtl w:val="1"/>
        </w:rPr>
        <w:t>החזקת גובלט עמוק Goblet Squat Hold</w:t>
      </w:r>
    </w:p>
    <w:p>
      <w:pPr>
        <w:jc w:val="right"/>
        <w:bidi/>
      </w:pPr>
      <w:r>
        <w:rPr>
          <w:rFonts w:ascii="Arial" w:hAnsi="Arial"/>
          <w:b/>
          <w:i w:val="0"/>
          <w:rFonts w:ascii="Arial" w:hAnsi="Arial" w:cs="Arial"/>
          <w:color w:val="C8431A"/>
          <w:sz w:val="18"/>
          <w:rtl w:val="1"/>
        </w:rPr>
        <w:t>3× 20–30 ש' · 2–3 בשבוע</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"לזכות" בטווח דורסיפלקשן חדש תחת עומס איזומטרי ולפתוח את הירך.</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אחיזת משקל מול החזה · ירידה לעומק ושהייה בתחתית זקוף</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גו זקוף, מרפקים בין הברכיים · עקבים על הרצפה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גב מתעגל · עקבים מתרוממים (קצר את העומק)</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לאחר ניוד, לקיבוע הטווח</w:t>
      </w:r>
    </w:p>
    <w:p>
      <w:pPr>
        <w:jc w:val="right"/>
        <w:bidi/>
      </w:pPr>
      <w:r>
        <w:rPr>
          <w:rFonts w:ascii="Arial" w:hAnsi="Arial"/>
          <w:b w:val="0"/>
          <w:i w:val="0"/>
          <w:rFonts w:ascii="Arial" w:hAnsi="Arial" w:cs="Arial"/>
          <w:color w:val="5B6B7B"/>
          <w:sz w:val="18"/>
          <w:rtl w:val="1"/>
        </w:rPr>
        <w:t>↑ הגדלת משקל/זמן</w:t>
      </w:r>
    </w:p>
    <w:p>
      <w:pPr>
        <w:jc w:val="right"/>
        <w:bidi/>
      </w:pPr>
      <w:r>
        <w:rPr>
          <w:rFonts w:ascii="Arial" w:hAnsi="Arial"/>
          <w:b w:val="0"/>
          <w:i w:val="0"/>
          <w:rFonts w:ascii="Arial" w:hAnsi="Arial" w:cs="Arial"/>
          <w:color w:val="5B6B7B"/>
          <w:sz w:val="18"/>
          <w:rtl w:val="1"/>
        </w:rPr>
        <w:t>↓ שהייה קצרה יותר / אחיזה בתמיכה</w:t>
      </w:r>
    </w:p>
    <w:p>
      <w:pPr>
        <w:jc w:val="right"/>
        <w:bidi/>
        <w:shd w:val="clear" w:fill="163a5f"/>
      </w:pPr>
      <w:r>
        <w:rPr>
          <w:rFonts w:ascii="Arial" w:hAnsi="Arial"/>
          <w:b/>
          <w:i w:val="0"/>
          <w:rFonts w:ascii="Arial" w:hAnsi="Arial" w:cs="Arial"/>
          <w:color w:val="FFFFFF"/>
          <w:rtl w:val="1"/>
        </w:rPr>
        <w:t xml:space="preserve">2.5  </w:t>
      </w:r>
      <w:r>
        <w:rPr>
          <w:rFonts w:ascii="Arial" w:hAnsi="Arial"/>
          <w:b/>
          <w:i w:val="0"/>
          <w:rFonts w:ascii="Arial" w:hAnsi="Arial" w:cs="Arial"/>
          <w:color w:val="FFFFFF"/>
          <w:sz w:val="24"/>
          <w:rtl w:val="1"/>
        </w:rPr>
        <w:t>החזקת סקוואט עמוק Deep Squat Hold</w:t>
      </w:r>
    </w:p>
    <w:p>
      <w:pPr>
        <w:jc w:val="right"/>
        <w:bidi/>
      </w:pPr>
      <w:r>
        <w:rPr>
          <w:rFonts w:ascii="Arial" w:hAnsi="Arial"/>
          <w:b/>
          <w:i w:val="0"/>
          <w:rFonts w:ascii="Arial" w:hAnsi="Arial" w:cs="Arial"/>
          <w:color w:val="C8431A"/>
          <w:sz w:val="18"/>
          <w:rtl w:val="1"/>
        </w:rPr>
        <w:t>2–3 × 30–60 ש' · יומי</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שהייה בתנוחת הישיבה העמוקה לשיפור ניידות קרסול, ירך וגב תחתון.</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ירידה לישיבה עמוקה מלאה · שהייה נינוחה עם גו זקוף</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הישען על הרגליים במלואן · נשימה רגועה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עקבים מתרוממים · נפילה אחורה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ניידות כללית וחימום</w:t>
      </w:r>
    </w:p>
    <w:p>
      <w:pPr>
        <w:jc w:val="right"/>
        <w:bidi/>
      </w:pPr>
      <w:r>
        <w:rPr>
          <w:rFonts w:ascii="Arial" w:hAnsi="Arial"/>
          <w:b w:val="0"/>
          <w:i w:val="0"/>
          <w:rFonts w:ascii="Arial" w:hAnsi="Arial" w:cs="Arial"/>
          <w:color w:val="5B6B7B"/>
          <w:sz w:val="18"/>
          <w:rtl w:val="1"/>
        </w:rPr>
        <w:t>↑ הוספת רוטציות/הושטות בתנוחה</w:t>
      </w:r>
    </w:p>
    <w:p>
      <w:pPr>
        <w:jc w:val="right"/>
        <w:bidi/>
      </w:pPr>
      <w:r>
        <w:rPr>
          <w:rFonts w:ascii="Arial" w:hAnsi="Arial"/>
          <w:b w:val="0"/>
          <w:i w:val="0"/>
          <w:rFonts w:ascii="Arial" w:hAnsi="Arial" w:cs="Arial"/>
          <w:color w:val="5B6B7B"/>
          <w:sz w:val="18"/>
          <w:rtl w:val="1"/>
        </w:rPr>
        <w:t>↓ אחיזה בעמוד/תמיכה</w:t>
      </w:r>
    </w:p>
    <w:p>
      <w:pPr>
        <w:jc w:val="right"/>
        <w:bidi/>
        <w:shd w:val="clear" w:fill="163a5f"/>
      </w:pPr>
      <w:r>
        <w:rPr>
          <w:rFonts w:ascii="Arial" w:hAnsi="Arial"/>
          <w:b/>
          <w:i w:val="0"/>
          <w:rFonts w:ascii="Arial" w:hAnsi="Arial" w:cs="Arial"/>
          <w:color w:val="FFFFFF"/>
          <w:rtl w:val="1"/>
        </w:rPr>
        <w:t xml:space="preserve">2.6  </w:t>
      </w:r>
      <w:r>
        <w:rPr>
          <w:rFonts w:ascii="Arial" w:hAnsi="Arial"/>
          <w:b/>
          <w:i w:val="0"/>
          <w:rFonts w:ascii="Arial" w:hAnsi="Arial" w:cs="Arial"/>
          <w:color w:val="FFFFFF"/>
          <w:sz w:val="24"/>
          <w:rtl w:val="1"/>
        </w:rPr>
        <w:t>נדנוד ברך מעל אצבע Knee Over Toe Rocks</w:t>
      </w:r>
    </w:p>
    <w:p>
      <w:pPr>
        <w:jc w:val="right"/>
        <w:bidi/>
      </w:pPr>
      <w:r>
        <w:rPr>
          <w:rFonts w:ascii="Arial" w:hAnsi="Arial"/>
          <w:b/>
          <w:i w:val="0"/>
          <w:rFonts w:ascii="Arial" w:hAnsi="Arial" w:cs="Arial"/>
          <w:color w:val="C8431A"/>
          <w:sz w:val="18"/>
          <w:rtl w:val="1"/>
        </w:rPr>
        <w:t>2× 10–12 · חימום</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ניוד דינמי של הקרסול בתנועה מבוקרת חוזרת.</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כריעה על ברך, כף רגל קדמית שטוחה · נדנוד הברך קדימה מעל האצבע וחזרה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עקב על הרצפה · תנועה חלקה ומבוקרת</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תנועה מהירה/קופצנית · עקב מתרומם</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חימום לפני עבודה נמוכה</w:t>
      </w:r>
    </w:p>
    <w:p>
      <w:pPr>
        <w:jc w:val="right"/>
        <w:bidi/>
      </w:pPr>
      <w:r>
        <w:rPr>
          <w:rFonts w:ascii="Arial" w:hAnsi="Arial"/>
          <w:b w:val="0"/>
          <w:i w:val="0"/>
          <w:rFonts w:ascii="Arial" w:hAnsi="Arial" w:cs="Arial"/>
          <w:color w:val="5B6B7B"/>
          <w:sz w:val="18"/>
          <w:rtl w:val="1"/>
        </w:rPr>
        <w:t>↑ הגדלת טווח/מהירות מבוקרת</w:t>
      </w:r>
    </w:p>
    <w:p>
      <w:pPr>
        <w:jc w:val="right"/>
        <w:bidi/>
      </w:pPr>
      <w:r>
        <w:rPr>
          <w:rFonts w:ascii="Arial" w:hAnsi="Arial"/>
          <w:b w:val="0"/>
          <w:i w:val="0"/>
          <w:rFonts w:ascii="Arial" w:hAnsi="Arial" w:cs="Arial"/>
          <w:color w:val="5B6B7B"/>
          <w:sz w:val="18"/>
          <w:rtl w:val="1"/>
        </w:rPr>
        <w:t>↓ טווח קטן יותר</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Bennell KL, Talbot RC, Wajswelner H ואח' (1998). Intra-rater and inter-rater reliability of a weight-bearing lunge measure of ankle dorsiflexion. </w:t>
      </w:r>
      <w:r>
        <w:rPr>
          <w:rFonts w:ascii="Arial" w:hAnsi="Arial"/>
          <w:b w:val="0"/>
          <w:i w:val="0"/>
          <w:rFonts w:ascii="Arial" w:hAnsi="Arial" w:cs="Arial"/>
          <w:rtl w:val="1"/>
        </w:rPr>
        <w:t>Australian Journal of Physiotherapy, 44(3):</w:t>
      </w:r>
      <w:r>
        <w:rPr>
          <w:rFonts w:ascii="Arial" w:hAnsi="Arial"/>
          <w:b w:val="0"/>
          <w:i w:val="0"/>
          <w:rFonts w:ascii="Arial" w:hAnsi="Arial" w:cs="Arial"/>
        </w:rPr>
        <w:t>175–180</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https://pubmed.ncbi.nlm.nih.gov/?term=Bennell%20weight-bearing%20lunge%20ankle%20dorsiflexion%20reliability</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Powden CJ, Hoch JM, Hoch MC (2015). Reliability and minimal detectable change of the weight-bearing lunge test: A systematic review. </w:t>
      </w:r>
      <w:r>
        <w:rPr>
          <w:rFonts w:ascii="Arial" w:hAnsi="Arial"/>
          <w:b w:val="0"/>
          <w:i w:val="0"/>
          <w:rFonts w:ascii="Arial" w:hAnsi="Arial" w:cs="Arial"/>
          <w:rtl w:val="1"/>
        </w:rPr>
        <w:t>Manual Therapy, 20(4):</w:t>
      </w:r>
      <w:r>
        <w:rPr>
          <w:rFonts w:ascii="Arial" w:hAnsi="Arial"/>
          <w:b w:val="0"/>
          <w:i w:val="0"/>
          <w:rFonts w:ascii="Arial" w:hAnsi="Arial" w:cs="Arial"/>
        </w:rPr>
        <w:t>524–532</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https://pubmed.ncbi.nlm.nih.gov/?term=Powden%20weight-bearing%20lunge%20test%20reliability%20systematic%20review</w:t>
      </w:r>
    </w:p>
    <w:p>
      <w:pPr>
        <w:jc w:val="right"/>
        <w:bidi/>
      </w:pPr>
      <w:r>
        <w:rPr>
          <w:rFonts w:ascii="Arial" w:hAnsi="Arial"/>
          <w:b/>
          <w:i w:val="0"/>
          <w:rFonts w:ascii="Arial" w:hAnsi="Arial" w:cs="Arial"/>
          <w:color w:val="C8431A"/>
          <w:rtl w:val="1"/>
        </w:rPr>
        <w:t xml:space="preserve">3. </w:t>
      </w:r>
      <w:r>
        <w:rPr>
          <w:rFonts w:ascii="Arial" w:hAnsi="Arial"/>
          <w:b w:val="0"/>
          <w:i w:val="0"/>
          <w:rFonts w:ascii="Arial" w:hAnsi="Arial" w:cs="Arial"/>
          <w:sz w:val="17"/>
          <w:rtl w:val="1"/>
        </w:rPr>
        <w:t xml:space="preserve">Malloy P, Morgan A, Meinerz C ואח' (2015). The association of dorsiflexion flexibility on knee kinematics and kinetics during a drop vertical jump. </w:t>
      </w:r>
      <w:r>
        <w:rPr>
          <w:rFonts w:ascii="Arial" w:hAnsi="Arial"/>
          <w:b w:val="0"/>
          <w:i w:val="0"/>
          <w:rFonts w:ascii="Arial" w:hAnsi="Arial" w:cs="Arial"/>
          <w:rtl w:val="1"/>
        </w:rPr>
        <w:t>Knee Surgery, Sports Traumatology, Arthroscopy, 23:</w:t>
      </w:r>
      <w:r>
        <w:rPr>
          <w:rFonts w:ascii="Arial" w:hAnsi="Arial"/>
          <w:b w:val="0"/>
          <w:i w:val="0"/>
          <w:rFonts w:ascii="Arial" w:hAnsi="Arial" w:cs="Arial"/>
        </w:rPr>
        <w:t>3550–3555</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https://pubmed.ncbi.nlm.nih.gov/?term=dorsiflexion%20flexibility%20knee%20kinematics%20drop%20vertical%20jump</w:t>
      </w:r>
    </w:p>
    <w:p>
      <w:r>
        <w:br w:type="page"/>
      </w:r>
    </w:p>
    <w:p>
      <w:pPr>
        <w:jc w:val="right"/>
        <w:bidi/>
      </w:pPr>
      <w:r>
        <w:rPr>
          <w:rFonts w:ascii="Arial" w:hAnsi="Arial"/>
          <w:b/>
          <w:i w:val="0"/>
          <w:rFonts w:ascii="Arial" w:hAnsi="Arial" w:cs="Arial"/>
          <w:color w:val="C8431A"/>
          <w:sz w:val="22"/>
          <w:rtl w:val="1"/>
        </w:rPr>
        <w:t>פרק 3 · יסודות</w:t>
      </w:r>
    </w:p>
    <w:p>
      <w:pPr>
        <w:pStyle w:val="Heading1"/>
        <w:jc w:val="right"/>
        <w:bidi/>
      </w:pPr>
      <w:r>
        <w:rPr>
          <w:rFonts w:ascii="Arial" w:hAnsi="Arial"/>
          <w:b/>
          <w:i w:val="0"/>
          <w:rFonts w:ascii="Arial" w:hAnsi="Arial" w:cs="Arial"/>
          <w:color w:val="0E2A47"/>
          <w:sz w:val="40"/>
          <w:rtl w:val="1"/>
        </w:rPr>
        <w:t>שליטה בכף הרגל</w:t>
      </w:r>
    </w:p>
    <w:p>
      <w:pPr>
        <w:jc w:val="right"/>
        <w:bidi/>
      </w:pPr>
      <w:r>
        <w:rPr>
          <w:rFonts w:ascii="Arial" w:hAnsi="Arial"/>
          <w:b w:val="0"/>
          <w:i/>
          <w:rFonts w:ascii="Arial" w:hAnsi="Arial" w:cs="Arial"/>
          <w:color w:val="163A5F"/>
          <w:sz w:val="23"/>
          <w:rtl w:val="1"/>
        </w:rPr>
        <w:t>כף הרגל היא הממשק עם הרצפה ונקודת המגע הראשונה בכל תנועה — כיצד לבנות בסיס יציב, מגיב ועמיד מהרצפה כלפי מעלה.</w:t>
      </w:r>
    </w:p>
    <w:p>
      <w:pPr>
        <w:jc w:val="right"/>
        <w:bidi/>
      </w:pPr>
      <w:r>
        <w:rPr>
          <w:rFonts w:ascii="Arial" w:hAnsi="Arial"/>
          <w:b w:val="0"/>
          <w:i w:val="0"/>
          <w:rFonts w:ascii="Arial" w:hAnsi="Arial" w:cs="Arial"/>
          <w:rtl w:val="1"/>
        </w:rPr>
        <w:t>כף הרגל היא הממשק היחיד בין השחקן לרצפה. כל כוח שהגוף מייצר או סופג — עובר דרכה. כף רגל "חכמה", יציבה ומגיבה, היא הבסיס ליציבות על רגל אחת, לאחיזה בשינויי כיוון, ולמניעת נקעי קרסול. למרבה הצער זהו האזור המוזנח ביותר באימון הביצועים — למרות שהוא הראשון לגעת בקרקע בכל צעד.</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לכף הרגל "ליבה" משלה (Foot Core) — שרירים פנימיים (Intrinsic) שמייצבים את הקשת.</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בקרת כף רגל טובה מפחיתה קריסת קשת (פרונציית יתר) שמתגלגלת במעלה השרשרת לברך.</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יציבה על רגל אחת היא מבחן פונקציונלי מצוין לבקרה הזו — וגם תרגיל.</w:t>
      </w:r>
    </w:p>
    <w:p>
      <w:pPr>
        <w:pStyle w:val="Heading1"/>
        <w:jc w:val="right"/>
        <w:bidi/>
      </w:pPr>
      <w:r>
        <w:rPr>
          <w:rFonts w:ascii="Arial" w:hAnsi="Arial"/>
          <w:b/>
          <w:i w:val="0"/>
          <w:rFonts w:ascii="Arial" w:hAnsi="Arial" w:cs="Arial"/>
          <w:color w:val="0E2A47"/>
          <w:sz w:val="32"/>
          <w:rtl w:val="1"/>
        </w:rPr>
        <w:t>רקע אנטומי וביומכני</w:t>
      </w:r>
    </w:p>
    <w:p>
      <w:pPr>
        <w:pStyle w:val="Heading2"/>
        <w:jc w:val="right"/>
        <w:bidi/>
      </w:pPr>
      <w:r>
        <w:rPr>
          <w:rFonts w:ascii="Arial" w:hAnsi="Arial"/>
          <w:b/>
          <w:i w:val="0"/>
          <w:rFonts w:ascii="Arial" w:hAnsi="Arial" w:cs="Arial"/>
          <w:color w:val="163A5F"/>
          <w:sz w:val="25"/>
          <w:rtl w:val="1"/>
        </w:rPr>
        <w:t>מערכת ה-Foot Core והקשת המדיאלית</w:t>
      </w:r>
    </w:p>
    <w:p>
      <w:pPr>
        <w:jc w:val="right"/>
        <w:bidi/>
      </w:pPr>
      <w:r>
        <w:rPr>
          <w:rFonts w:ascii="Arial" w:hAnsi="Arial"/>
          <w:b w:val="0"/>
          <w:i w:val="0"/>
          <w:rFonts w:ascii="Arial" w:hAnsi="Arial" w:cs="Arial"/>
          <w:rtl w:val="1"/>
        </w:rPr>
        <w:t>כף הרגל נתמכת בשלוש שכבות: פסיבית (עצמות ורצועות, הקשת האורכית המדיאלית), אקטיבית (שרירים פנימיים כמו Abductor Hallucis ו-Flexor Digitorum Brevis) ונוירומוטורית (חיישני לחץ ותנוחה בכף הרגל). יחד הם שומרים על "חצובת" כף הרגל — שלוש נקודות תמיכה: העקב, בסיס האגודל ובסיס הזרת.</w:t>
      </w:r>
    </w:p>
    <w:p>
      <w:pPr>
        <w:jc w:val="center"/>
        <w:bidi/>
      </w:pPr>
      <w:r>
        <w:drawing>
          <wp:inline xmlns:a="http://schemas.openxmlformats.org/drawingml/2006/main" xmlns:pic="http://schemas.openxmlformats.org/drawingml/2006/picture">
            <wp:extent cx="2476500" cy="2476500"/>
            <wp:docPr id="15" name="Picture 15"/>
            <wp:cNvGraphicFramePr>
              <a:graphicFrameLocks noChangeAspect="1"/>
            </wp:cNvGraphicFramePr>
            <a:graphic>
              <a:graphicData uri="http://schemas.openxmlformats.org/drawingml/2006/picture">
                <pic:pic>
                  <pic:nvPicPr>
                    <pic:cNvPr id="0" name="82e41f07822a08d5.png"/>
                    <pic:cNvPicPr/>
                  </pic:nvPicPr>
                  <pic:blipFill>
                    <a:blip r:embed="rId23"/>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3.1 — הקשת האורכית המדיאלית ותרגיל 'קיצור כף הרגל' (Short Foot): קירוב בסיס האגודל אל העקב והרמת הקשת ללא כיפוף האצבעות.</w:t>
      </w:r>
    </w:p>
    <w:p>
      <w:pPr>
        <w:jc w:val="right"/>
        <w:bidi/>
        <w:shd w:val="clear" w:fill="f4f6f9"/>
      </w:pPr>
      <w:r>
        <w:rPr>
          <w:rFonts w:ascii="Arial" w:hAnsi="Arial"/>
          <w:b/>
          <w:i w:val="0"/>
          <w:rFonts w:ascii="Arial" w:hAnsi="Arial" w:cs="Arial"/>
          <w:color w:val="C8431A"/>
          <w:sz w:val="21"/>
          <w:rtl w:val="1"/>
        </w:rPr>
        <w:t>▍ מי מייצב את כף הרגל</w:t>
      </w:r>
    </w:p>
    <w:p>
      <w:pPr>
        <w:jc w:val="right"/>
        <w:bidi/>
        <w:shd w:val="clear" w:fill="f4f6f9"/>
      </w:pPr>
      <w:r>
        <w:rPr>
          <w:rFonts w:ascii="Arial" w:hAnsi="Arial"/>
          <w:b/>
          <w:i w:val="0"/>
          <w:rFonts w:ascii="Arial" w:hAnsi="Arial" w:cs="Arial"/>
          <w:rtl w:val="1"/>
        </w:rPr>
        <w:t>שרירים מרכזיים:</w:t>
      </w:r>
      <w:r>
        <w:rPr>
          <w:rFonts w:ascii="Arial" w:hAnsi="Arial"/>
          <w:b w:val="0"/>
          <w:i w:val="0"/>
          <w:rFonts w:ascii="Arial" w:hAnsi="Arial" w:cs="Arial"/>
          <w:rtl w:val="1"/>
        </w:rPr>
        <w:t xml:space="preserve"> טיביאליס פוסטריור (תומך דינמי מרכזי של הקשת), טיביאליס אנטריור (דורסיפלקשן ובקרת נחיתת כף הרגל), פרונאלים (ייצוב לטרלי ומניעת נקע היפוך), והשרירים הפנימיים של כף הרגל.</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יציבות על רגל אחת</w:t>
      </w:r>
      <w:r>
        <w:rPr>
          <w:rFonts w:ascii="Arial" w:hAnsi="Arial"/>
          <w:b w:val="0"/>
          <w:i w:val="0"/>
          <w:rFonts w:ascii="Arial" w:hAnsi="Arial" w:cs="Arial"/>
          <w:rtl w:val="1"/>
        </w:rPr>
        <w:t xml:space="preserve"> — קליעה בקפיצה, נחיתה מריבאונד, Euro Step.</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אחיזה בשינוי כיוון</w:t>
      </w:r>
      <w:r>
        <w:rPr>
          <w:rFonts w:ascii="Arial" w:hAnsi="Arial"/>
          <w:b w:val="0"/>
          <w:i w:val="0"/>
          <w:rFonts w:ascii="Arial" w:hAnsi="Arial" w:cs="Arial"/>
          <w:rtl w:val="1"/>
        </w:rPr>
        <w:t xml:space="preserve"> — כף רגל שאינה קורסת מייצרת יותר כוח דחיפה לצד.</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צעד ראשון</w:t>
      </w:r>
      <w:r>
        <w:rPr>
          <w:rFonts w:ascii="Arial" w:hAnsi="Arial"/>
          <w:b w:val="0"/>
          <w:i w:val="0"/>
          <w:rFonts w:ascii="Arial" w:hAnsi="Arial" w:cs="Arial"/>
          <w:rtl w:val="1"/>
        </w:rPr>
        <w:t xml:space="preserve"> — הכוח מהקרקע עובר דרך חצובה יציבה, לא דרך קשת שקורסת.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נקעי קרסול</w:t>
      </w:r>
      <w:r>
        <w:rPr>
          <w:rFonts w:ascii="Arial" w:hAnsi="Arial"/>
          <w:b w:val="0"/>
          <w:i w:val="0"/>
          <w:rFonts w:ascii="Arial" w:hAnsi="Arial" w:cs="Arial"/>
          <w:rtl w:val="1"/>
        </w:rPr>
        <w:t xml:space="preserve"> — בקרה נוירומוטורית טובה מזהה ומתקנת היפוך לפני פציעה.</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מודל "מערכת ליבת כף הרגל" (Foot Core System) מדגיש את חשיבות אימון השרירים הפנימיים לתפקוד ולמניעת פציעות, בדומה לאימון ליבת הגו. בקרת שיווי משקל לקויה על רגל אחת נקשרת לסיכון מוגבר לנקעי קרסול.</w:t>
      </w:r>
    </w:p>
    <w:p>
      <w:pPr>
        <w:jc w:val="right"/>
        <w:bidi/>
        <w:shd w:val="clear" w:fill="f4f6f9"/>
      </w:pPr>
      <w:r>
        <w:rPr>
          <w:rFonts w:ascii="Arial" w:hAnsi="Arial"/>
          <w:b w:val="0"/>
          <w:i w:val="0"/>
          <w:rFonts w:ascii="Arial" w:hAnsi="Arial" w:cs="Arial"/>
          <w:color w:val="5B6B7B"/>
          <w:sz w:val="17"/>
          <w:rtl w:val="1"/>
        </w:rPr>
        <w:t>McKeon PO ואח', Br J Sports Med 2015 — 'The foot core system'</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3.1 — ליקויי בקרת כף רגל</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קריסת קשת (Overpronation)</w:t>
            </w:r>
          </w:p>
        </w:tc>
        <w:tc>
          <w:tcPr>
            <w:tcW w:type="dxa" w:w="2880"/>
          </w:tcPr>
          <w:p>
            <w:pPr>
              <w:jc w:val="right"/>
              <w:bidi/>
            </w:pPr>
            <w:r>
              <w:rPr>
                <w:rFonts w:ascii="Arial" w:hAnsi="Arial"/>
                <w:b w:val="0"/>
                <w:i w:val="0"/>
                <w:rFonts w:ascii="Arial" w:hAnsi="Arial" w:cs="Arial"/>
                <w:rtl w:val="1"/>
              </w:rPr>
              <w:t>הקשת המדיאלית שוקעת, הקרסול נופל פנימה</w:t>
            </w:r>
          </w:p>
        </w:tc>
        <w:tc>
          <w:tcPr>
            <w:tcW w:type="dxa" w:w="2880"/>
          </w:tcPr>
          <w:p>
            <w:pPr>
              <w:jc w:val="right"/>
              <w:bidi/>
            </w:pPr>
            <w:r>
              <w:rPr>
                <w:rFonts w:ascii="Arial" w:hAnsi="Arial"/>
                <w:b w:val="0"/>
                <w:i w:val="0"/>
                <w:rFonts w:ascii="Arial" w:hAnsi="Arial" w:cs="Arial"/>
                <w:rtl w:val="1"/>
              </w:rPr>
              <w:t>חולשת טיביאליס פוסטריור ושרירים פנימיים; בקרה לקויה</w:t>
            </w:r>
          </w:p>
        </w:tc>
      </w:tr>
      <w:tr>
        <w:tc>
          <w:tcPr>
            <w:tcW w:type="dxa" w:w="2880"/>
          </w:tcPr>
          <w:p>
            <w:pPr>
              <w:jc w:val="right"/>
              <w:bidi/>
            </w:pPr>
            <w:r>
              <w:rPr>
                <w:rFonts w:ascii="Arial" w:hAnsi="Arial"/>
                <w:b w:val="0"/>
                <w:i w:val="0"/>
                <w:rFonts w:ascii="Arial" w:hAnsi="Arial" w:cs="Arial"/>
                <w:rtl w:val="1"/>
              </w:rPr>
              <w:t>"תפיסת" אצבעות</w:t>
            </w:r>
          </w:p>
        </w:tc>
        <w:tc>
          <w:tcPr>
            <w:tcW w:type="dxa" w:w="2880"/>
          </w:tcPr>
          <w:p>
            <w:pPr>
              <w:jc w:val="right"/>
              <w:bidi/>
            </w:pPr>
            <w:r>
              <w:rPr>
                <w:rFonts w:ascii="Arial" w:hAnsi="Arial"/>
                <w:b w:val="0"/>
                <w:i w:val="0"/>
                <w:rFonts w:ascii="Arial" w:hAnsi="Arial" w:cs="Arial"/>
                <w:rtl w:val="1"/>
              </w:rPr>
              <w:t>האצבעות מתכווצות/נאחזות ברצפה בכל יציבה</w:t>
            </w:r>
          </w:p>
        </w:tc>
        <w:tc>
          <w:tcPr>
            <w:tcW w:type="dxa" w:w="2880"/>
          </w:tcPr>
          <w:p>
            <w:pPr>
              <w:jc w:val="right"/>
              <w:bidi/>
            </w:pPr>
            <w:r>
              <w:rPr>
                <w:rFonts w:ascii="Arial" w:hAnsi="Arial"/>
                <w:b w:val="0"/>
                <w:i w:val="0"/>
                <w:rFonts w:ascii="Arial" w:hAnsi="Arial" w:cs="Arial"/>
                <w:rtl w:val="1"/>
              </w:rPr>
              <w:t>פיצוי על חולשת שרירים פנימיים בעומק כף הרגל</w:t>
            </w:r>
          </w:p>
        </w:tc>
      </w:tr>
      <w:tr>
        <w:tc>
          <w:tcPr>
            <w:tcW w:type="dxa" w:w="2880"/>
          </w:tcPr>
          <w:p>
            <w:pPr>
              <w:jc w:val="right"/>
              <w:bidi/>
            </w:pPr>
            <w:r>
              <w:rPr>
                <w:rFonts w:ascii="Arial" w:hAnsi="Arial"/>
                <w:b w:val="0"/>
                <w:i w:val="0"/>
                <w:rFonts w:ascii="Arial" w:hAnsi="Arial" w:cs="Arial"/>
                <w:rtl w:val="1"/>
              </w:rPr>
              <w:t>חוסר יציבות על רגל אחת</w:t>
            </w:r>
          </w:p>
        </w:tc>
        <w:tc>
          <w:tcPr>
            <w:tcW w:type="dxa" w:w="2880"/>
          </w:tcPr>
          <w:p>
            <w:pPr>
              <w:jc w:val="right"/>
              <w:bidi/>
            </w:pPr>
            <w:r>
              <w:rPr>
                <w:rFonts w:ascii="Arial" w:hAnsi="Arial"/>
                <w:b w:val="0"/>
                <w:i w:val="0"/>
                <w:rFonts w:ascii="Arial" w:hAnsi="Arial" w:cs="Arial"/>
                <w:rtl w:val="1"/>
              </w:rPr>
              <w:t>נדנוד, נגיעות רגל, קפיצות תיקון</w:t>
            </w:r>
          </w:p>
        </w:tc>
        <w:tc>
          <w:tcPr>
            <w:tcW w:type="dxa" w:w="2880"/>
          </w:tcPr>
          <w:p>
            <w:pPr>
              <w:jc w:val="right"/>
              <w:bidi/>
            </w:pPr>
            <w:r>
              <w:rPr>
                <w:rFonts w:ascii="Arial" w:hAnsi="Arial"/>
                <w:b w:val="0"/>
                <w:i w:val="0"/>
                <w:rFonts w:ascii="Arial" w:hAnsi="Arial" w:cs="Arial"/>
                <w:rtl w:val="1"/>
              </w:rPr>
              <w:t>בקרה נוירומוטורית וכוח מייצב לקויים</w:t>
            </w:r>
          </w:p>
        </w:tc>
      </w:tr>
      <w:tr>
        <w:tc>
          <w:tcPr>
            <w:tcW w:type="dxa" w:w="2880"/>
          </w:tcPr>
          <w:p>
            <w:pPr>
              <w:jc w:val="right"/>
              <w:bidi/>
            </w:pPr>
            <w:r>
              <w:rPr>
                <w:rFonts w:ascii="Arial" w:hAnsi="Arial"/>
                <w:b w:val="0"/>
                <w:i w:val="0"/>
                <w:rFonts w:ascii="Arial" w:hAnsi="Arial" w:cs="Arial"/>
                <w:rtl w:val="1"/>
              </w:rPr>
              <w:t>נקעי קרסול חוזרים</w:t>
            </w:r>
          </w:p>
        </w:tc>
        <w:tc>
          <w:tcPr>
            <w:tcW w:type="dxa" w:w="2880"/>
          </w:tcPr>
          <w:p>
            <w:pPr>
              <w:jc w:val="right"/>
              <w:bidi/>
            </w:pPr>
            <w:r>
              <w:rPr>
                <w:rFonts w:ascii="Arial" w:hAnsi="Arial"/>
                <w:b w:val="0"/>
                <w:i w:val="0"/>
                <w:rFonts w:ascii="Arial" w:hAnsi="Arial" w:cs="Arial"/>
                <w:rtl w:val="1"/>
              </w:rPr>
              <w:t>היסטוריה של "התהפכות" הקרסול</w:t>
            </w:r>
          </w:p>
        </w:tc>
        <w:tc>
          <w:tcPr>
            <w:tcW w:type="dxa" w:w="2880"/>
          </w:tcPr>
          <w:p>
            <w:pPr>
              <w:jc w:val="right"/>
              <w:bidi/>
            </w:pPr>
            <w:r>
              <w:rPr>
                <w:rFonts w:ascii="Arial" w:hAnsi="Arial"/>
                <w:b w:val="0"/>
                <w:i w:val="0"/>
                <w:rFonts w:ascii="Arial" w:hAnsi="Arial" w:cs="Arial"/>
                <w:rtl w:val="1"/>
              </w:rPr>
              <w:t>בקרה פרופריוצפטיבית ותגובת פרונאלים איטית</w:t>
            </w:r>
          </w:p>
        </w:tc>
      </w:tr>
    </w:tbl>
    <w:p/>
    <w:p>
      <w:pPr>
        <w:pStyle w:val="Heading1"/>
        <w:jc w:val="right"/>
        <w:bidi/>
      </w:pPr>
      <w:r>
        <w:rPr>
          <w:rFonts w:ascii="Arial" w:hAnsi="Arial"/>
          <w:b/>
          <w:i w:val="0"/>
          <w:rFonts w:ascii="Arial" w:hAnsi="Arial" w:cs="Arial"/>
          <w:color w:val="0E2A47"/>
          <w:sz w:val="32"/>
          <w:rtl w:val="1"/>
        </w:rPr>
        <w:t>הערכה — יציבה על רגל אחת</w:t>
      </w:r>
    </w:p>
    <w:p>
      <w:pPr>
        <w:jc w:val="right"/>
        <w:bidi/>
      </w:pPr>
      <w:r>
        <w:rPr>
          <w:rFonts w:ascii="Arial" w:hAnsi="Arial"/>
          <w:b w:val="0"/>
          <w:i w:val="0"/>
          <w:rFonts w:ascii="Arial" w:hAnsi="Arial" w:cs="Arial"/>
          <w:rtl w:val="1"/>
        </w:rPr>
        <w:t>מבחן פשוט ועוצמתי. מודד בקרה נוירומוטורית של כל השרשרת התחתונה:</w:t>
      </w:r>
    </w:p>
    <w:p>
      <w:pPr>
        <w:jc w:val="right"/>
        <w:bidi/>
      </w:pPr>
      <w:r>
        <w:rPr>
          <w:rFonts w:ascii="Arial" w:hAnsi="Arial"/>
          <w:b/>
          <w:i w:val="0"/>
          <w:rFonts w:ascii="Arial" w:hAnsi="Arial" w:cs="Arial"/>
          <w:color w:val="0E2A47"/>
          <w:sz w:val="20"/>
          <w:rtl w:val="1"/>
        </w:rPr>
        <w:t>טבלה 3.2 — מבחן יציבה על רגל אחת (ראה גם Y-Balance בפרק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תנאי</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תקין</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עיניים פקוחות</w:t>
            </w:r>
          </w:p>
        </w:tc>
        <w:tc>
          <w:tcPr>
            <w:tcW w:type="dxa" w:w="2160"/>
          </w:tcPr>
          <w:p>
            <w:pPr>
              <w:jc w:val="right"/>
              <w:bidi/>
            </w:pPr>
            <w:r>
              <w:rPr>
                <w:rFonts w:ascii="Arial" w:hAnsi="Arial"/>
                <w:b w:val="0"/>
                <w:i w:val="0"/>
                <w:rFonts w:ascii="Arial" w:hAnsi="Arial" w:cs="Arial"/>
                <w:rtl w:val="1"/>
              </w:rPr>
              <w:t>עמידה על רגל אחת, ידיים על המותן, 30 ש'</w:t>
            </w:r>
          </w:p>
        </w:tc>
        <w:tc>
          <w:tcPr>
            <w:tcW w:type="dxa" w:w="2160"/>
          </w:tcPr>
          <w:p>
            <w:pPr>
              <w:jc w:val="right"/>
              <w:bidi/>
            </w:pPr>
            <w:r>
              <w:rPr>
                <w:rFonts w:ascii="Arial" w:hAnsi="Arial"/>
                <w:b w:val="0"/>
                <w:i w:val="0"/>
                <w:rFonts w:ascii="Arial" w:hAnsi="Arial" w:cs="Arial"/>
                <w:rtl w:val="1"/>
              </w:rPr>
              <w:t>יציב, מינימום תיקונים</w:t>
            </w:r>
          </w:p>
        </w:tc>
        <w:tc>
          <w:tcPr>
            <w:tcW w:type="dxa" w:w="2160"/>
          </w:tcPr>
          <w:p>
            <w:pPr>
              <w:jc w:val="right"/>
              <w:bidi/>
            </w:pPr>
            <w:r>
              <w:rPr>
                <w:rFonts w:ascii="Arial" w:hAnsi="Arial"/>
                <w:b w:val="0"/>
                <w:i w:val="0"/>
                <w:rFonts w:ascii="Arial" w:hAnsi="Arial" w:cs="Arial"/>
                <w:rtl w:val="1"/>
              </w:rPr>
              <w:t>נדנוד רב/נגיעת רגל</w:t>
            </w:r>
          </w:p>
        </w:tc>
      </w:tr>
      <w:tr>
        <w:tc>
          <w:tcPr>
            <w:tcW w:type="dxa" w:w="2160"/>
          </w:tcPr>
          <w:p>
            <w:pPr>
              <w:jc w:val="right"/>
              <w:bidi/>
            </w:pPr>
            <w:r>
              <w:rPr>
                <w:rFonts w:ascii="Arial" w:hAnsi="Arial"/>
                <w:b w:val="0"/>
                <w:i w:val="0"/>
                <w:rFonts w:ascii="Arial" w:hAnsi="Arial" w:cs="Arial"/>
                <w:rtl w:val="1"/>
              </w:rPr>
              <w:t>עיניים עצומות</w:t>
            </w:r>
          </w:p>
        </w:tc>
        <w:tc>
          <w:tcPr>
            <w:tcW w:type="dxa" w:w="2160"/>
          </w:tcPr>
          <w:p>
            <w:pPr>
              <w:jc w:val="right"/>
              <w:bidi/>
            </w:pPr>
            <w:r>
              <w:rPr>
                <w:rFonts w:ascii="Arial" w:hAnsi="Arial"/>
                <w:b w:val="0"/>
                <w:i w:val="0"/>
                <w:rFonts w:ascii="Arial" w:hAnsi="Arial" w:cs="Arial"/>
                <w:rtl w:val="1"/>
              </w:rPr>
              <w:t xml:space="preserve">אותו דבר, עיניים עצומות, </w:t>
            </w:r>
            <w:r>
              <w:rPr>
                <w:rFonts w:ascii="Arial" w:hAnsi="Arial"/>
                <w:b w:val="0"/>
                <w:i w:val="0"/>
                <w:rFonts w:ascii="Arial" w:hAnsi="Arial" w:cs="Arial"/>
              </w:rPr>
              <w:t>20–30</w:t>
            </w:r>
            <w:r>
              <w:rPr>
                <w:rFonts w:ascii="Arial" w:hAnsi="Arial"/>
                <w:b w:val="0"/>
                <w:i w:val="0"/>
                <w:rFonts w:ascii="Arial" w:hAnsi="Arial" w:cs="Arial"/>
                <w:rtl w:val="1"/>
              </w:rPr>
              <w:t xml:space="preserve"> ש'</w:t>
            </w:r>
          </w:p>
        </w:tc>
        <w:tc>
          <w:tcPr>
            <w:tcW w:type="dxa" w:w="2160"/>
          </w:tcPr>
          <w:p>
            <w:pPr>
              <w:jc w:val="right"/>
              <w:bidi/>
            </w:pPr>
            <w:r>
              <w:rPr>
                <w:rFonts w:ascii="Arial" w:hAnsi="Arial"/>
                <w:b w:val="0"/>
                <w:i w:val="0"/>
                <w:rFonts w:ascii="Arial" w:hAnsi="Arial" w:cs="Arial"/>
                <w:rtl w:val="1"/>
              </w:rPr>
              <w:t>שליטה סבירה</w:t>
            </w:r>
          </w:p>
        </w:tc>
        <w:tc>
          <w:tcPr>
            <w:tcW w:type="dxa" w:w="2160"/>
          </w:tcPr>
          <w:p>
            <w:pPr>
              <w:jc w:val="right"/>
              <w:bidi/>
            </w:pPr>
            <w:r>
              <w:rPr>
                <w:rFonts w:ascii="Arial" w:hAnsi="Arial"/>
                <w:b w:val="0"/>
                <w:i w:val="0"/>
                <w:rFonts w:ascii="Arial" w:hAnsi="Arial" w:cs="Arial"/>
                <w:rtl w:val="1"/>
              </w:rPr>
              <w:t>איבוד שיווי משקל מהיר</w:t>
            </w:r>
          </w:p>
        </w:tc>
      </w:tr>
      <w:tr>
        <w:tc>
          <w:tcPr>
            <w:tcW w:type="dxa" w:w="2160"/>
          </w:tcPr>
          <w:p>
            <w:pPr>
              <w:jc w:val="right"/>
              <w:bidi/>
            </w:pPr>
            <w:r>
              <w:rPr>
                <w:rFonts w:ascii="Arial" w:hAnsi="Arial"/>
                <w:b w:val="0"/>
                <w:i w:val="0"/>
                <w:rFonts w:ascii="Arial" w:hAnsi="Arial" w:cs="Arial"/>
                <w:rtl w:val="1"/>
              </w:rPr>
              <w:t>הפרש בין רגליים</w:t>
            </w:r>
          </w:p>
        </w:tc>
        <w:tc>
          <w:tcPr>
            <w:tcW w:type="dxa" w:w="2160"/>
          </w:tcPr>
          <w:p>
            <w:pPr>
              <w:jc w:val="right"/>
              <w:bidi/>
            </w:pPr>
            <w:r>
              <w:rPr>
                <w:rFonts w:ascii="Arial" w:hAnsi="Arial"/>
                <w:b w:val="0"/>
                <w:i w:val="0"/>
                <w:rFonts w:ascii="Arial" w:hAnsi="Arial" w:cs="Arial"/>
                <w:rtl w:val="1"/>
              </w:rPr>
              <w:t>השוואת איכות בין צדדים</w:t>
            </w:r>
          </w:p>
        </w:tc>
        <w:tc>
          <w:tcPr>
            <w:tcW w:type="dxa" w:w="2160"/>
          </w:tcPr>
          <w:p>
            <w:pPr>
              <w:jc w:val="right"/>
              <w:bidi/>
            </w:pPr>
            <w:r>
              <w:rPr>
                <w:rFonts w:ascii="Arial" w:hAnsi="Arial"/>
                <w:b w:val="0"/>
                <w:i w:val="0"/>
                <w:rFonts w:ascii="Arial" w:hAnsi="Arial" w:cs="Arial"/>
                <w:rtl w:val="1"/>
              </w:rPr>
              <w:t>סימטרי</w:t>
            </w:r>
          </w:p>
        </w:tc>
        <w:tc>
          <w:tcPr>
            <w:tcW w:type="dxa" w:w="2160"/>
          </w:tcPr>
          <w:p>
            <w:pPr>
              <w:jc w:val="right"/>
              <w:bidi/>
            </w:pPr>
            <w:r>
              <w:rPr>
                <w:rFonts w:ascii="Arial" w:hAnsi="Arial"/>
                <w:b w:val="0"/>
                <w:i w:val="0"/>
                <w:rFonts w:ascii="Arial" w:hAnsi="Arial" w:cs="Arial"/>
                <w:rtl w:val="1"/>
              </w:rPr>
              <w:t>צד חלש בבירור</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טעות מדידה:</w:t>
      </w:r>
      <w:r>
        <w:rPr>
          <w:rFonts w:ascii="Arial" w:hAnsi="Arial"/>
          <w:b w:val="0"/>
          <w:i w:val="0"/>
          <w:rFonts w:ascii="Arial" w:hAnsi="Arial" w:cs="Arial"/>
          <w:rtl w:val="1"/>
        </w:rPr>
        <w:t xml:space="preserve"> מדידה על משטח לא אחיד או עם נעליים תומכות מאוד מסתירה חולשה. בדוק יחף על משטח קשה ואחיד, ותעד את מספר ה"נגיעות" של הרגל השנייה בזמן קבוע.</w:t>
      </w:r>
    </w:p>
    <w:p>
      <w:pPr>
        <w:pStyle w:val="Heading1"/>
        <w:jc w:val="right"/>
        <w:bidi/>
      </w:pPr>
      <w:r>
        <w:rPr>
          <w:rFonts w:ascii="Arial" w:hAnsi="Arial"/>
          <w:b/>
          <w:i w:val="0"/>
          <w:rFonts w:ascii="Arial" w:hAnsi="Arial" w:cs="Arial"/>
          <w:color w:val="0E2A47"/>
          <w:sz w:val="32"/>
          <w:rtl w:val="1"/>
        </w:rPr>
        <w:t>תרגילים לבקרת כף הרגל</w:t>
      </w:r>
    </w:p>
    <w:p>
      <w:pPr>
        <w:jc w:val="right"/>
        <w:bidi/>
        <w:shd w:val="clear" w:fill="163a5f"/>
      </w:pPr>
      <w:r>
        <w:rPr>
          <w:rFonts w:ascii="Arial" w:hAnsi="Arial"/>
          <w:b/>
          <w:i w:val="0"/>
          <w:rFonts w:ascii="Arial" w:hAnsi="Arial" w:cs="Arial"/>
          <w:color w:val="FFFFFF"/>
          <w:rtl w:val="1"/>
        </w:rPr>
        <w:t xml:space="preserve">תרגיל 3.1  </w:t>
      </w:r>
      <w:r>
        <w:rPr>
          <w:rFonts w:ascii="Arial" w:hAnsi="Arial"/>
          <w:b/>
          <w:i w:val="0"/>
          <w:rFonts w:ascii="Arial" w:hAnsi="Arial" w:cs="Arial"/>
          <w:color w:val="FFFFFF"/>
          <w:sz w:val="24"/>
          <w:rtl w:val="1"/>
        </w:rPr>
        <w:t>קיצור כף הרגל Short Foot</w:t>
      </w:r>
    </w:p>
    <w:p>
      <w:pPr>
        <w:jc w:val="right"/>
        <w:bidi/>
      </w:pPr>
      <w:r>
        <w:rPr>
          <w:rFonts w:ascii="Arial" w:hAnsi="Arial"/>
          <w:b/>
          <w:i w:val="0"/>
          <w:rFonts w:ascii="Arial" w:hAnsi="Arial" w:cs="Arial"/>
          <w:color w:val="C8431A"/>
          <w:sz w:val="18"/>
          <w:rtl w:val="1"/>
        </w:rPr>
        <w:t>סטים 2–3 · חזרות 8–10 החזקות של 5 ש' · קצב החזקה 5 ש' · מנוחה 30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להפעיל ולחזק את השרירים הפנימיים של כף הרגל ולבנות קשת אקטיבית — הבסיס לכל בקרת כף רגל.</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ישיבה, כף רגל שטוחה על הרצפה, שלוש נקודות החצובה במגע. · "קצר" את כף הרגל: קרב את בסיס האגודל אל העקב והרם את הקשת. · האצבעות נשארות ארוכות ורגועות — לא מתכווצות. · החזק, שחרר, חזור. עבור בהדרגה מישיבה לעמידה לעמידה על רגל אחת.</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כיפוף/כיווץ האצבעות. · גלגול כל כף הרגל החוצה. · החזקת נשימה ומאמץ מוגזם.</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הרמת קשת אמיתית, לא כיפוף אצבעות. · "הקטן" את כף הרגל, אל תגלגל אותה. · התחל בישיבה — קשה מאוד בהתחלה.</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"האצבעות ארוכות, הקשת עולה". · תדמיין שאתה מקרב את כרית האגודל אל העקב.</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יומי בשלב לימוד; חלק מחימום; לפני עבודת יציבה.</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אין מגבלה של ממש — תרגיל בטוח; התאם עומס לתחושה.</w:t>
      </w:r>
    </w:p>
    <w:p>
      <w:pPr>
        <w:jc w:val="right"/>
        <w:bidi/>
      </w:pPr>
      <w:r>
        <w:rPr>
          <w:rFonts w:ascii="Arial" w:hAnsi="Arial"/>
          <w:b w:val="0"/>
          <w:i w:val="0"/>
          <w:rFonts w:ascii="Arial" w:hAnsi="Arial" w:cs="Arial"/>
          <w:color w:val="5B6B7B"/>
          <w:sz w:val="18"/>
          <w:rtl w:val="1"/>
        </w:rPr>
        <w:t>↑ התקדמות (Progression) מעבר לעמידה → עמידה על רגל אחת → תוך כדי סקוואט/הליכה.</w:t>
      </w:r>
    </w:p>
    <w:p>
      <w:pPr>
        <w:jc w:val="right"/>
        <w:bidi/>
      </w:pPr>
      <w:r>
        <w:rPr>
          <w:rFonts w:ascii="Arial" w:hAnsi="Arial"/>
          <w:b w:val="0"/>
          <w:i w:val="0"/>
          <w:rFonts w:ascii="Arial" w:hAnsi="Arial" w:cs="Arial"/>
          <w:color w:val="5B6B7B"/>
          <w:sz w:val="18"/>
          <w:rtl w:val="1"/>
        </w:rPr>
        <w:t>↓ רגרסיה (Regression) ביצוע בישיבה עם עזרת יד להרמת הקשת.</w:t>
      </w:r>
    </w:p>
    <w:p>
      <w:pPr>
        <w:jc w:val="right"/>
        <w:bidi/>
      </w:pPr>
      <w:r>
        <w:rPr>
          <w:rFonts w:ascii="Arial" w:hAnsi="Arial"/>
          <w:b/>
          <w:i w:val="0"/>
          <w:rFonts w:ascii="Arial" w:hAnsi="Arial" w:cs="Arial"/>
          <w:color w:val="0E2A47"/>
          <w:sz w:val="19"/>
          <w:rtl w:val="1"/>
        </w:rPr>
        <w:t>▶ סרטון — Short Foot — הפעלת שרירי כף הרגל</w:t>
      </w:r>
      <w:r>
        <w:rPr>
          <w:rFonts w:ascii="Arial" w:hAnsi="Arial"/>
          <w:b w:val="0"/>
          <w:i w:val="0"/>
          <w:rFonts w:ascii="Arial" w:hAnsi="Arial" w:cs="Arial"/>
          <w:color w:val="C8431A"/>
          <w:sz w:val="17"/>
          <w:rtl w:val="1"/>
        </w:rPr>
        <w:t xml:space="preserve">  · מקור: The Prehab Guys</w:t>
      </w:r>
    </w:p>
    <w:p>
      <w:pPr>
        <w:jc w:val="right"/>
        <w:bidi/>
      </w:pPr>
      <w:r>
        <w:rPr>
          <w:rFonts w:ascii="Arial" w:hAnsi="Arial"/>
          <w:b w:val="0"/>
          <w:i w:val="0"/>
          <w:rFonts w:ascii="Arial" w:hAnsi="Arial" w:cs="Arial"/>
          <w:color w:val="2B5F8A"/>
          <w:sz w:val="16"/>
        </w:rPr>
        <w:t>https://www.youtube.com/@ThePrehabGuys/search?query=short%20foot%20exercise%20foot%20intrinsic</w:t>
      </w:r>
    </w:p>
    <w:p>
      <w:pPr>
        <w:jc w:val="right"/>
        <w:bidi/>
      </w:pPr>
      <w:r>
        <w:drawing>
          <wp:inline xmlns:a="http://schemas.openxmlformats.org/drawingml/2006/main" xmlns:pic="http://schemas.openxmlformats.org/drawingml/2006/picture">
            <wp:extent cx="777240" cy="777240"/>
            <wp:docPr id="16" name="Picture 16"/>
            <wp:cNvGraphicFramePr>
              <a:graphicFrameLocks noChangeAspect="1"/>
            </wp:cNvGraphicFramePr>
            <a:graphic>
              <a:graphicData uri="http://schemas.openxmlformats.org/drawingml/2006/picture">
                <pic:pic>
                  <pic:nvPicPr>
                    <pic:cNvPr id="0" name="v-prehab-short-foot-exercise-foot-intrinsic.png"/>
                    <pic:cNvPicPr/>
                  </pic:nvPicPr>
                  <pic:blipFill>
                    <a:blip r:embed="rId24"/>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מערכת ליבת כף הרגל (Foot Core)</w:t>
      </w:r>
      <w:r>
        <w:rPr>
          <w:rFonts w:ascii="Arial" w:hAnsi="Arial"/>
          <w:b w:val="0"/>
          <w:i w:val="0"/>
          <w:rFonts w:ascii="Arial" w:hAnsi="Arial" w:cs="Arial"/>
          <w:color w:val="C8431A"/>
          <w:sz w:val="17"/>
          <w:rtl w:val="1"/>
        </w:rPr>
        <w:t xml:space="preserve">  · מקור: PubMed / BJSM</w:t>
      </w:r>
    </w:p>
    <w:p>
      <w:pPr>
        <w:jc w:val="right"/>
        <w:bidi/>
      </w:pPr>
      <w:r>
        <w:rPr>
          <w:rFonts w:ascii="Arial" w:hAnsi="Arial"/>
          <w:b w:val="0"/>
          <w:i w:val="0"/>
          <w:rFonts w:ascii="Arial" w:hAnsi="Arial" w:cs="Arial"/>
          <w:color w:val="2B5F8A"/>
          <w:sz w:val="16"/>
        </w:rPr>
        <w:t>https://pubmed.ncbi.nlm.nih.gov/?term=McKeon%20foot%20core%20system%20intrinsic%20foot%20muscles</w:t>
      </w:r>
    </w:p>
    <w:p>
      <w:pPr>
        <w:jc w:val="right"/>
        <w:bidi/>
      </w:pPr>
      <w:r>
        <w:drawing>
          <wp:inline xmlns:a="http://schemas.openxmlformats.org/drawingml/2006/main" xmlns:pic="http://schemas.openxmlformats.org/drawingml/2006/picture">
            <wp:extent cx="777240" cy="777240"/>
            <wp:docPr id="17" name="Picture 17"/>
            <wp:cNvGraphicFramePr>
              <a:graphicFrameLocks noChangeAspect="1"/>
            </wp:cNvGraphicFramePr>
            <a:graphic>
              <a:graphicData uri="http://schemas.openxmlformats.org/drawingml/2006/picture">
                <pic:pic>
                  <pic:nvPicPr>
                    <pic:cNvPr id="0" name="l-https---pubmed-ncbi-nlm-nih-gov--term-mckeon-20f.png"/>
                    <pic:cNvPicPr/>
                  </pic:nvPicPr>
                  <pic:blipFill>
                    <a:blip r:embed="rId25"/>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3.2  </w:t>
      </w:r>
      <w:r>
        <w:rPr>
          <w:rFonts w:ascii="Arial" w:hAnsi="Arial"/>
          <w:b/>
          <w:i w:val="0"/>
          <w:rFonts w:ascii="Arial" w:hAnsi="Arial" w:cs="Arial"/>
          <w:color w:val="FFFFFF"/>
          <w:sz w:val="24"/>
          <w:rtl w:val="1"/>
        </w:rPr>
        <w:t>יוגה לאצבעות Toe Yoga</w:t>
      </w:r>
    </w:p>
    <w:p>
      <w:pPr>
        <w:jc w:val="right"/>
        <w:bidi/>
      </w:pPr>
      <w:r>
        <w:rPr>
          <w:rFonts w:ascii="Arial" w:hAnsi="Arial"/>
          <w:b/>
          <w:i w:val="0"/>
          <w:rFonts w:ascii="Arial" w:hAnsi="Arial" w:cs="Arial"/>
          <w:color w:val="C8431A"/>
          <w:sz w:val="18"/>
          <w:rtl w:val="1"/>
        </w:rPr>
        <w:t>2×10 לכל כיוון · יומי</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לשפר שליטה נפרדת של האגודל ושאר האצבעות — בקרה עדינה של כף הרגל.</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הרם רק את האגודל בעוד השאר על הרצפה · ואז להפך — האגודל למטה, השאר למעלה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בלי להרים את כל כף הרגל · תנועה איטית ומדויקת</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כל האצבעות זזות יחד · הרמת העקב</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לימוד בקרת כף רגל</w:t>
      </w:r>
    </w:p>
    <w:p>
      <w:pPr>
        <w:jc w:val="right"/>
        <w:bidi/>
      </w:pPr>
      <w:r>
        <w:rPr>
          <w:rFonts w:ascii="Arial" w:hAnsi="Arial"/>
          <w:b w:val="0"/>
          <w:i w:val="0"/>
          <w:rFonts w:ascii="Arial" w:hAnsi="Arial" w:cs="Arial"/>
          <w:color w:val="5B6B7B"/>
          <w:sz w:val="18"/>
          <w:rtl w:val="1"/>
        </w:rPr>
        <w:t>↑ בעמידה ואז על רגל אחת</w:t>
      </w:r>
    </w:p>
    <w:p>
      <w:pPr>
        <w:jc w:val="right"/>
        <w:bidi/>
      </w:pPr>
      <w:r>
        <w:rPr>
          <w:rFonts w:ascii="Arial" w:hAnsi="Arial"/>
          <w:b w:val="0"/>
          <w:i w:val="0"/>
          <w:rFonts w:ascii="Arial" w:hAnsi="Arial" w:cs="Arial"/>
          <w:color w:val="5B6B7B"/>
          <w:sz w:val="18"/>
          <w:rtl w:val="1"/>
        </w:rPr>
        <w:t>↓ בישיבה עם עזרה</w:t>
      </w:r>
    </w:p>
    <w:p>
      <w:pPr>
        <w:jc w:val="right"/>
        <w:bidi/>
        <w:shd w:val="clear" w:fill="163a5f"/>
      </w:pPr>
      <w:r>
        <w:rPr>
          <w:rFonts w:ascii="Arial" w:hAnsi="Arial"/>
          <w:b/>
          <w:i w:val="0"/>
          <w:rFonts w:ascii="Arial" w:hAnsi="Arial" w:cs="Arial"/>
          <w:color w:val="FFFFFF"/>
          <w:rtl w:val="1"/>
        </w:rPr>
        <w:t xml:space="preserve">3.3  </w:t>
      </w:r>
      <w:r>
        <w:rPr>
          <w:rFonts w:ascii="Arial" w:hAnsi="Arial"/>
          <w:b/>
          <w:i w:val="0"/>
          <w:rFonts w:ascii="Arial" w:hAnsi="Arial" w:cs="Arial"/>
          <w:color w:val="FFFFFF"/>
          <w:sz w:val="24"/>
          <w:rtl w:val="1"/>
        </w:rPr>
        <w:t>הרמת עקב Heel Raise (Calf)</w:t>
      </w:r>
    </w:p>
    <w:p>
      <w:pPr>
        <w:jc w:val="right"/>
        <w:bidi/>
      </w:pPr>
      <w:r>
        <w:rPr>
          <w:rFonts w:ascii="Arial" w:hAnsi="Arial"/>
          <w:b/>
          <w:i w:val="0"/>
          <w:rFonts w:ascii="Arial" w:hAnsi="Arial" w:cs="Arial"/>
          <w:color w:val="C8431A"/>
          <w:sz w:val="18"/>
          <w:rtl w:val="1"/>
        </w:rPr>
        <w:t>3× 10–15 · 2–3 בשבוע</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לחזק את שרירי השוק ואת יציבות הקרסול בדחיפה ובנחיתה.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עמידה, עלייה על קצות האצבעות בשליטה · ירידה איטית ומבוקרת</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עלייה ישרה, לא נפילה החוצה · ירידה איטית (אקסצנטרי)</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גלגול הקרסול החוצה · ירידה מהירה/נפילה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חיזוק שוק וקרסול</w:t>
      </w:r>
    </w:p>
    <w:p>
      <w:pPr>
        <w:jc w:val="right"/>
        <w:bidi/>
      </w:pPr>
      <w:r>
        <w:rPr>
          <w:rFonts w:ascii="Arial" w:hAnsi="Arial"/>
          <w:b w:val="0"/>
          <w:i w:val="0"/>
          <w:rFonts w:ascii="Arial" w:hAnsi="Arial" w:cs="Arial"/>
          <w:color w:val="5B6B7B"/>
          <w:sz w:val="18"/>
          <w:rtl w:val="1"/>
        </w:rPr>
        <w:t>↑ על רגל אחת → עם משקל → בכיפוף ברך (סוליאוס)</w:t>
      </w:r>
    </w:p>
    <w:p>
      <w:pPr>
        <w:jc w:val="right"/>
        <w:bidi/>
      </w:pPr>
      <w:r>
        <w:rPr>
          <w:rFonts w:ascii="Arial" w:hAnsi="Arial"/>
          <w:b w:val="0"/>
          <w:i w:val="0"/>
          <w:rFonts w:ascii="Arial" w:hAnsi="Arial" w:cs="Arial"/>
          <w:color w:val="5B6B7B"/>
          <w:sz w:val="18"/>
          <w:rtl w:val="1"/>
        </w:rPr>
        <w:t>↓ בשתי רגליים / אחיזה בתמיכה</w:t>
      </w:r>
    </w:p>
    <w:p>
      <w:pPr>
        <w:jc w:val="right"/>
        <w:bidi/>
        <w:shd w:val="clear" w:fill="163a5f"/>
      </w:pPr>
      <w:r>
        <w:rPr>
          <w:rFonts w:ascii="Arial" w:hAnsi="Arial"/>
          <w:b/>
          <w:i w:val="0"/>
          <w:rFonts w:ascii="Arial" w:hAnsi="Arial" w:cs="Arial"/>
          <w:color w:val="FFFFFF"/>
          <w:rtl w:val="1"/>
        </w:rPr>
        <w:t xml:space="preserve">3.4  </w:t>
      </w:r>
      <w:r>
        <w:rPr>
          <w:rFonts w:ascii="Arial" w:hAnsi="Arial"/>
          <w:b/>
          <w:i w:val="0"/>
          <w:rFonts w:ascii="Arial" w:hAnsi="Arial" w:cs="Arial"/>
          <w:color w:val="FFFFFF"/>
          <w:sz w:val="24"/>
          <w:rtl w:val="1"/>
        </w:rPr>
        <w:t>הרמת טיביאליס Tibialis Raise</w:t>
      </w:r>
    </w:p>
    <w:p>
      <w:pPr>
        <w:jc w:val="right"/>
        <w:bidi/>
      </w:pPr>
      <w:r>
        <w:rPr>
          <w:rFonts w:ascii="Arial" w:hAnsi="Arial"/>
          <w:b/>
          <w:i w:val="0"/>
          <w:rFonts w:ascii="Arial" w:hAnsi="Arial" w:cs="Arial"/>
          <w:color w:val="C8431A"/>
          <w:sz w:val="18"/>
          <w:rtl w:val="1"/>
        </w:rPr>
        <w:t>2–3 × 15–20 · 2–3 בשבוע</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לחזק את הטיביאליס אנטריור — בקרת נחיתת כף הרגל ומניעת שוק שיננט.</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גב לקיר, עקבים קדימה מעט · הרם את קצות כפות הרגליים כלפי מעלה וחזור</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טווח מלא כלפי מעלה · שליטה בירידה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טווח קטן · היעזרות בתנופה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איזון מול שרירי השוק; מניעת שוק שיננט</w:t>
      </w:r>
    </w:p>
    <w:p>
      <w:pPr>
        <w:jc w:val="right"/>
        <w:bidi/>
      </w:pPr>
      <w:r>
        <w:rPr>
          <w:rFonts w:ascii="Arial" w:hAnsi="Arial"/>
          <w:b w:val="0"/>
          <w:i w:val="0"/>
          <w:rFonts w:ascii="Arial" w:hAnsi="Arial" w:cs="Arial"/>
          <w:color w:val="5B6B7B"/>
          <w:sz w:val="18"/>
          <w:rtl w:val="1"/>
        </w:rPr>
        <w:t>↑ הרחקת העקבים מהקיר / משקל</w:t>
      </w:r>
    </w:p>
    <w:p>
      <w:pPr>
        <w:jc w:val="right"/>
        <w:bidi/>
      </w:pPr>
      <w:r>
        <w:rPr>
          <w:rFonts w:ascii="Arial" w:hAnsi="Arial"/>
          <w:b w:val="0"/>
          <w:i w:val="0"/>
          <w:rFonts w:ascii="Arial" w:hAnsi="Arial" w:cs="Arial"/>
          <w:color w:val="5B6B7B"/>
          <w:sz w:val="18"/>
          <w:rtl w:val="1"/>
        </w:rPr>
        <w:t>↓ טווח חלקי</w:t>
      </w:r>
    </w:p>
    <w:p>
      <w:pPr>
        <w:jc w:val="right"/>
        <w:bidi/>
        <w:shd w:val="clear" w:fill="163a5f"/>
      </w:pPr>
      <w:r>
        <w:rPr>
          <w:rFonts w:ascii="Arial" w:hAnsi="Arial"/>
          <w:b/>
          <w:i w:val="0"/>
          <w:rFonts w:ascii="Arial" w:hAnsi="Arial" w:cs="Arial"/>
          <w:color w:val="FFFFFF"/>
          <w:rtl w:val="1"/>
        </w:rPr>
        <w:t xml:space="preserve">3.5  </w:t>
      </w:r>
      <w:r>
        <w:rPr>
          <w:rFonts w:ascii="Arial" w:hAnsi="Arial"/>
          <w:b/>
          <w:i w:val="0"/>
          <w:rFonts w:ascii="Arial" w:hAnsi="Arial" w:cs="Arial"/>
          <w:color w:val="FFFFFF"/>
          <w:sz w:val="24"/>
          <w:rtl w:val="1"/>
        </w:rPr>
        <w:t>יציבה על רגל אחת Single Leg Balance</w:t>
      </w:r>
    </w:p>
    <w:p>
      <w:pPr>
        <w:jc w:val="right"/>
        <w:bidi/>
      </w:pPr>
      <w:r>
        <w:rPr>
          <w:rFonts w:ascii="Arial" w:hAnsi="Arial"/>
          <w:b/>
          <w:i w:val="0"/>
          <w:rFonts w:ascii="Arial" w:hAnsi="Arial" w:cs="Arial"/>
          <w:color w:val="C8431A"/>
          <w:sz w:val="18"/>
          <w:rtl w:val="1"/>
        </w:rPr>
        <w:t>3×30 ש' לכל רגל · יומי</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לאמן בקרה נוירומוטורית ופרופריוצפציה של כל השרשרת התחתונה.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עמידה על רגל אחת, ידיים על המותן · שמור יציבות, הקשת פעילה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חצובת כף רגל יציבה, קשת פעילה · מבט קדימה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קריסת קשת · נדנוד ותיקונים מרובים</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בסיס לכל תנועה חד-צדדית</w:t>
      </w:r>
    </w:p>
    <w:p>
      <w:pPr>
        <w:jc w:val="right"/>
        <w:bidi/>
      </w:pPr>
      <w:r>
        <w:rPr>
          <w:rFonts w:ascii="Arial" w:hAnsi="Arial"/>
          <w:b w:val="0"/>
          <w:i w:val="0"/>
          <w:rFonts w:ascii="Arial" w:hAnsi="Arial" w:cs="Arial"/>
          <w:color w:val="5B6B7B"/>
          <w:sz w:val="18"/>
          <w:rtl w:val="1"/>
        </w:rPr>
        <w:t>↑ עיניים עצומות → משטח לא יציב → הוספת מטלת זריקה/תפיסה</w:t>
      </w:r>
    </w:p>
    <w:p>
      <w:pPr>
        <w:jc w:val="right"/>
        <w:bidi/>
      </w:pPr>
      <w:r>
        <w:rPr>
          <w:rFonts w:ascii="Arial" w:hAnsi="Arial"/>
          <w:b w:val="0"/>
          <w:i w:val="0"/>
          <w:rFonts w:ascii="Arial" w:hAnsi="Arial" w:cs="Arial"/>
          <w:color w:val="5B6B7B"/>
          <w:sz w:val="18"/>
          <w:rtl w:val="1"/>
        </w:rPr>
        <w:t>↓ נגיעת אצבע קלה בקרקע / אחיזה קלה</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McKeon PO, Hertel J, Bramble D, Davis I (2015). The foot core system: a new paradigm for understanding intrinsic foot muscle function. </w:t>
      </w:r>
      <w:r>
        <w:rPr>
          <w:rFonts w:ascii="Arial" w:hAnsi="Arial"/>
          <w:b w:val="0"/>
          <w:i w:val="0"/>
          <w:rFonts w:ascii="Arial" w:hAnsi="Arial" w:cs="Arial"/>
          <w:rtl w:val="1"/>
        </w:rPr>
        <w:t>British Journal of Sports Medicine, 49(5):290</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https://pubmed.ncbi.nlm.nih.gov/?term=McKeon%20foot%20core%20system%20intrinsic%20foot%20muscle%20function</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Trojian TH, McKeag DB (2006). Single leg balance test to identify risk of ankle sprains. </w:t>
      </w:r>
      <w:r>
        <w:rPr>
          <w:rFonts w:ascii="Arial" w:hAnsi="Arial"/>
          <w:b w:val="0"/>
          <w:i w:val="0"/>
          <w:rFonts w:ascii="Arial" w:hAnsi="Arial" w:cs="Arial"/>
          <w:rtl w:val="1"/>
        </w:rPr>
        <w:t>British Journal of Sports Medicine, 40(7):</w:t>
      </w:r>
      <w:r>
        <w:rPr>
          <w:rFonts w:ascii="Arial" w:hAnsi="Arial"/>
          <w:b w:val="0"/>
          <w:i w:val="0"/>
          <w:rFonts w:ascii="Arial" w:hAnsi="Arial" w:cs="Arial"/>
        </w:rPr>
        <w:t>610–613</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https://pubmed.ncbi.nlm.nih.gov/?term=single%20leg%20balance%20test%20ankle%20sprain%20risk%20Trojian</w:t>
      </w:r>
    </w:p>
    <w:p>
      <w:r>
        <w:br w:type="page"/>
      </w:r>
    </w:p>
    <w:p>
      <w:pPr>
        <w:jc w:val="right"/>
        <w:bidi/>
      </w:pPr>
      <w:r>
        <w:rPr>
          <w:rFonts w:ascii="Arial" w:hAnsi="Arial"/>
          <w:b/>
          <w:i w:val="0"/>
          <w:rFonts w:ascii="Arial" w:hAnsi="Arial" w:cs="Arial"/>
          <w:color w:val="C8431A"/>
          <w:sz w:val="22"/>
          <w:rtl w:val="1"/>
        </w:rPr>
        <w:t>פרק 4 · יסודות</w:t>
      </w:r>
    </w:p>
    <w:p>
      <w:pPr>
        <w:pStyle w:val="Heading1"/>
        <w:jc w:val="right"/>
        <w:bidi/>
      </w:pPr>
      <w:r>
        <w:rPr>
          <w:rFonts w:ascii="Arial" w:hAnsi="Arial"/>
          <w:b/>
          <w:i w:val="0"/>
          <w:rFonts w:ascii="Arial" w:hAnsi="Arial" w:cs="Arial"/>
          <w:color w:val="0E2A47"/>
          <w:sz w:val="40"/>
          <w:rtl w:val="1"/>
        </w:rPr>
        <w:t>שליטה באגן ובירך</w:t>
      </w:r>
    </w:p>
    <w:p>
      <w:pPr>
        <w:jc w:val="right"/>
        <w:bidi/>
      </w:pPr>
      <w:r>
        <w:rPr>
          <w:rFonts w:ascii="Arial" w:hAnsi="Arial"/>
          <w:b w:val="0"/>
          <w:i/>
          <w:rFonts w:ascii="Arial" w:hAnsi="Arial" w:cs="Arial"/>
          <w:color w:val="163A5F"/>
          <w:sz w:val="23"/>
          <w:rtl w:val="1"/>
        </w:rPr>
        <w:t>הירך היא מנוע הכוח ובולם הזעזועים המרכזי — כיצד ללמד תנועה מהירך, לייצב את האגן ולמנוע את קריסת הברך שמובילה לפציעות.</w:t>
      </w:r>
    </w:p>
    <w:p>
      <w:pPr>
        <w:jc w:val="right"/>
        <w:bidi/>
      </w:pPr>
      <w:r>
        <w:rPr>
          <w:rFonts w:ascii="Arial" w:hAnsi="Arial"/>
          <w:b w:val="0"/>
          <w:i w:val="0"/>
          <w:rFonts w:ascii="Arial" w:hAnsi="Arial" w:cs="Arial"/>
          <w:rtl w:val="1"/>
        </w:rPr>
        <w:t xml:space="preserve">הירך והאגן הם </w:t>
      </w:r>
      <w:r>
        <w:rPr>
          <w:rFonts w:ascii="Arial" w:hAnsi="Arial"/>
          <w:b/>
          <w:i w:val="0"/>
          <w:rFonts w:ascii="Arial" w:hAnsi="Arial" w:cs="Arial"/>
          <w:rtl w:val="1"/>
        </w:rPr>
        <w:t>מנוע הכוח</w:t>
      </w:r>
      <w:r>
        <w:rPr>
          <w:rFonts w:ascii="Arial" w:hAnsi="Arial"/>
          <w:b w:val="0"/>
          <w:i w:val="0"/>
          <w:rFonts w:ascii="Arial" w:hAnsi="Arial" w:cs="Arial"/>
          <w:rtl w:val="1"/>
        </w:rPr>
        <w:t xml:space="preserve"> ו</w:t>
      </w:r>
      <w:r>
        <w:rPr>
          <w:rFonts w:ascii="Arial" w:hAnsi="Arial"/>
          <w:b/>
          <w:i w:val="0"/>
          <w:rFonts w:ascii="Arial" w:hAnsi="Arial" w:cs="Arial"/>
          <w:rtl w:val="1"/>
        </w:rPr>
        <w:t>בולם הזעזועים</w:t>
      </w:r>
      <w:r>
        <w:rPr>
          <w:rFonts w:ascii="Arial" w:hAnsi="Arial"/>
          <w:b w:val="0"/>
          <w:i w:val="0"/>
          <w:rFonts w:ascii="Arial" w:hAnsi="Arial" w:cs="Arial"/>
          <w:rtl w:val="1"/>
        </w:rPr>
        <w:t xml:space="preserve"> המרכזי של הגוף. הגלוטאוס מקסימוס הוא השריר החזק ביותר בגוף, והגלוטאוס מדיוס הוא השומר החשוב ביותר מפני קריסת הברך פנימה. שחקן שלומד לזוז מהירך — לספוג, לייצר ולייצב ממנה — מגן על הברך והגב שלו, ומייצר יותר כוח בכל פעולה.</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דפוס ה-</w:t>
      </w:r>
      <w:r>
        <w:rPr>
          <w:rFonts w:ascii="Arial" w:hAnsi="Arial"/>
          <w:b/>
          <w:i w:val="0"/>
          <w:rFonts w:ascii="Arial" w:hAnsi="Arial" w:cs="Arial"/>
          <w:rtl w:val="1"/>
        </w:rPr>
        <w:t>Hip Hinge</w:t>
      </w:r>
      <w:r>
        <w:rPr>
          <w:rFonts w:ascii="Arial" w:hAnsi="Arial"/>
          <w:b w:val="0"/>
          <w:i w:val="0"/>
          <w:rFonts w:ascii="Arial" w:hAnsi="Arial" w:cs="Arial"/>
          <w:rtl w:val="1"/>
        </w:rPr>
        <w:t xml:space="preserve"> (כיפוף מהירך עם גב ניטרלי) הוא מיומנות תנועה בסיסית שיש ללמד לפני כל תרגיל כוח לפלג הגוף התחתון.</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הגלוטאוס מדיוס מייצב את האגן במישור הקדמי ומונע </w:t>
      </w:r>
      <w:r>
        <w:rPr>
          <w:rFonts w:ascii="Arial" w:hAnsi="Arial"/>
          <w:b/>
          <w:i w:val="0"/>
          <w:rFonts w:ascii="Arial" w:hAnsi="Arial" w:cs="Arial"/>
          <w:rtl w:val="1"/>
        </w:rPr>
        <w:t>valgus</w:t>
      </w:r>
      <w:r>
        <w:rPr>
          <w:rFonts w:ascii="Arial" w:hAnsi="Arial"/>
          <w:b w:val="0"/>
          <w:i w:val="0"/>
          <w:rFonts w:ascii="Arial" w:hAnsi="Arial" w:cs="Arial"/>
          <w:rtl w:val="1"/>
        </w:rPr>
        <w:t xml:space="preserve"> — המנגנון המרכזי של פציעות ברך.</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רוב הכוח בבלימה ובקפיצה צריך לעבור דרך הירך — לא דרך הברך לבדה.</w:t>
      </w:r>
    </w:p>
    <w:p>
      <w:pPr>
        <w:pStyle w:val="Heading1"/>
        <w:jc w:val="right"/>
        <w:bidi/>
      </w:pPr>
      <w:r>
        <w:rPr>
          <w:rFonts w:ascii="Arial" w:hAnsi="Arial"/>
          <w:b/>
          <w:i w:val="0"/>
          <w:rFonts w:ascii="Arial" w:hAnsi="Arial" w:cs="Arial"/>
          <w:color w:val="0E2A47"/>
          <w:sz w:val="32"/>
          <w:rtl w:val="1"/>
        </w:rPr>
        <w:t>רקע אנטומי וביומכני</w:t>
      </w:r>
    </w:p>
    <w:p>
      <w:pPr>
        <w:pStyle w:val="Heading2"/>
        <w:jc w:val="right"/>
        <w:bidi/>
      </w:pPr>
      <w:r>
        <w:rPr>
          <w:rFonts w:ascii="Arial" w:hAnsi="Arial"/>
          <w:b/>
          <w:i w:val="0"/>
          <w:rFonts w:ascii="Arial" w:hAnsi="Arial" w:cs="Arial"/>
          <w:color w:val="163A5F"/>
          <w:sz w:val="25"/>
          <w:rtl w:val="1"/>
        </w:rPr>
        <w:t>מפרק הירך ובקרת האגן</w:t>
      </w:r>
    </w:p>
    <w:p>
      <w:pPr>
        <w:jc w:val="right"/>
        <w:bidi/>
      </w:pPr>
      <w:r>
        <w:rPr>
          <w:rFonts w:ascii="Arial" w:hAnsi="Arial"/>
          <w:b w:val="0"/>
          <w:i w:val="0"/>
          <w:rFonts w:ascii="Arial" w:hAnsi="Arial" w:cs="Arial"/>
          <w:rtl w:val="1"/>
        </w:rPr>
        <w:t>מפרק הירך הוא מפרק כדור-שקע עמוק ויציב, המאפשר טווח תנועה גדול בכל המישורים. שני תפקידים ביומכניים מרכזיים:</w:t>
      </w:r>
    </w:p>
    <w:p>
      <w:pPr>
        <w:jc w:val="right"/>
        <w:bidi/>
      </w:pPr>
      <w:r>
        <w:rPr>
          <w:rFonts w:ascii="Arial" w:hAnsi="Arial"/>
          <w:b/>
          <w:i w:val="0"/>
          <w:rFonts w:ascii="Arial" w:hAnsi="Arial" w:cs="Arial"/>
          <w:color w:val="0E2A47"/>
          <w:sz w:val="20"/>
          <w:rtl w:val="1"/>
        </w:rPr>
        <w:t>טבלה 4.1 — שלושת תפקידי הירך במישורי התנועה</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תפקיד</w:t>
            </w:r>
          </w:p>
        </w:tc>
        <w:tc>
          <w:tcPr>
            <w:tcW w:type="dxa" w:w="2880"/>
          </w:tcPr>
          <w:p>
            <w:pPr>
              <w:jc w:val="right"/>
              <w:bidi/>
              <w:shd w:val="clear" w:fill="0e2a47"/>
            </w:pPr>
            <w:r>
              <w:rPr>
                <w:rFonts w:ascii="Arial" w:hAnsi="Arial"/>
                <w:b/>
                <w:i w:val="0"/>
                <w:rFonts w:ascii="Arial" w:hAnsi="Arial" w:cs="Arial"/>
                <w:color w:val="FFFFFF"/>
                <w:sz w:val="18"/>
                <w:rtl w:val="1"/>
              </w:rPr>
              <w:t>שרירים עיקריים</w:t>
            </w:r>
          </w:p>
        </w:tc>
        <w:tc>
          <w:tcPr>
            <w:tcW w:type="dxa" w:w="2880"/>
          </w:tcPr>
          <w:p>
            <w:pPr>
              <w:jc w:val="right"/>
              <w:bidi/>
              <w:shd w:val="clear" w:fill="0e2a47"/>
            </w:pPr>
            <w:r>
              <w:rPr>
                <w:rFonts w:ascii="Arial" w:hAnsi="Arial"/>
                <w:b/>
                <w:i w:val="0"/>
                <w:rFonts w:ascii="Arial" w:hAnsi="Arial" w:cs="Arial"/>
                <w:color w:val="FFFFFF"/>
                <w:sz w:val="18"/>
                <w:rtl w:val="1"/>
              </w:rPr>
              <w:t>משמעות תנועתית</w:t>
            </w:r>
          </w:p>
        </w:tc>
      </w:tr>
      <w:tr>
        <w:tc>
          <w:tcPr>
            <w:tcW w:type="dxa" w:w="2880"/>
          </w:tcPr>
          <w:p>
            <w:pPr>
              <w:jc w:val="right"/>
              <w:bidi/>
            </w:pPr>
            <w:r>
              <w:rPr>
                <w:rFonts w:ascii="Arial" w:hAnsi="Arial"/>
                <w:b w:val="0"/>
                <w:i w:val="0"/>
                <w:rFonts w:ascii="Arial" w:hAnsi="Arial" w:cs="Arial"/>
                <w:rtl w:val="1"/>
              </w:rPr>
              <w:t>הנעת כוח (Sagittal)</w:t>
            </w:r>
          </w:p>
        </w:tc>
        <w:tc>
          <w:tcPr>
            <w:tcW w:type="dxa" w:w="2880"/>
          </w:tcPr>
          <w:p>
            <w:pPr>
              <w:jc w:val="right"/>
              <w:bidi/>
            </w:pPr>
            <w:r>
              <w:rPr>
                <w:rFonts w:ascii="Arial" w:hAnsi="Arial"/>
                <w:b w:val="0"/>
                <w:i w:val="0"/>
                <w:rFonts w:ascii="Arial" w:hAnsi="Arial" w:cs="Arial"/>
                <w:rtl w:val="1"/>
              </w:rPr>
              <w:t>גלוטאוס מקסימוס, המסטרינגס</w:t>
            </w:r>
          </w:p>
        </w:tc>
        <w:tc>
          <w:tcPr>
            <w:tcW w:type="dxa" w:w="2880"/>
          </w:tcPr>
          <w:p>
            <w:pPr>
              <w:jc w:val="right"/>
              <w:bidi/>
            </w:pPr>
            <w:r>
              <w:rPr>
                <w:rFonts w:ascii="Arial" w:hAnsi="Arial"/>
                <w:b w:val="0"/>
                <w:i w:val="0"/>
                <w:rFonts w:ascii="Arial" w:hAnsi="Arial" w:cs="Arial"/>
                <w:rtl w:val="1"/>
              </w:rPr>
              <w:t>יישור הירך — מקור הכוח בקפיצה, בהאצה ובעלייה מבלימה</w:t>
            </w:r>
          </w:p>
        </w:tc>
      </w:tr>
      <w:tr>
        <w:tc>
          <w:tcPr>
            <w:tcW w:type="dxa" w:w="2880"/>
          </w:tcPr>
          <w:p>
            <w:pPr>
              <w:jc w:val="right"/>
              <w:bidi/>
            </w:pPr>
            <w:r>
              <w:rPr>
                <w:rFonts w:ascii="Arial" w:hAnsi="Arial"/>
                <w:b w:val="0"/>
                <w:i w:val="0"/>
                <w:rFonts w:ascii="Arial" w:hAnsi="Arial" w:cs="Arial"/>
                <w:rtl w:val="1"/>
              </w:rPr>
              <w:t>ייצוב אגן (Frontal)</w:t>
            </w:r>
          </w:p>
        </w:tc>
        <w:tc>
          <w:tcPr>
            <w:tcW w:type="dxa" w:w="2880"/>
          </w:tcPr>
          <w:p>
            <w:pPr>
              <w:jc w:val="right"/>
              <w:bidi/>
            </w:pPr>
            <w:r>
              <w:rPr>
                <w:rFonts w:ascii="Arial" w:hAnsi="Arial"/>
                <w:b w:val="0"/>
                <w:i w:val="0"/>
                <w:rFonts w:ascii="Arial" w:hAnsi="Arial" w:cs="Arial"/>
                <w:rtl w:val="1"/>
              </w:rPr>
              <w:t>גלוטאוס מדיוס ומינימוס</w:t>
            </w:r>
          </w:p>
        </w:tc>
        <w:tc>
          <w:tcPr>
            <w:tcW w:type="dxa" w:w="2880"/>
          </w:tcPr>
          <w:p>
            <w:pPr>
              <w:jc w:val="right"/>
              <w:bidi/>
            </w:pPr>
            <w:r>
              <w:rPr>
                <w:rFonts w:ascii="Arial" w:hAnsi="Arial"/>
                <w:b w:val="0"/>
                <w:i w:val="0"/>
                <w:rFonts w:ascii="Arial" w:hAnsi="Arial" w:cs="Arial"/>
                <w:rtl w:val="1"/>
              </w:rPr>
              <w:t>מניעת נפילת אגן וקריסת ברך פנימה בכל תמיכה על רגל אחת</w:t>
            </w:r>
          </w:p>
        </w:tc>
      </w:tr>
      <w:tr>
        <w:tc>
          <w:tcPr>
            <w:tcW w:type="dxa" w:w="2880"/>
          </w:tcPr>
          <w:p>
            <w:pPr>
              <w:jc w:val="right"/>
              <w:bidi/>
            </w:pPr>
            <w:r>
              <w:rPr>
                <w:rFonts w:ascii="Arial" w:hAnsi="Arial"/>
                <w:b w:val="0"/>
                <w:i w:val="0"/>
                <w:rFonts w:ascii="Arial" w:hAnsi="Arial" w:cs="Arial"/>
                <w:rtl w:val="1"/>
              </w:rPr>
              <w:t>בקרת סיבוב (Transverse)</w:t>
            </w:r>
          </w:p>
        </w:tc>
        <w:tc>
          <w:tcPr>
            <w:tcW w:type="dxa" w:w="2880"/>
          </w:tcPr>
          <w:p>
            <w:pPr>
              <w:jc w:val="right"/>
              <w:bidi/>
            </w:pPr>
            <w:r>
              <w:rPr>
                <w:rFonts w:ascii="Arial" w:hAnsi="Arial"/>
                <w:b w:val="0"/>
                <w:i w:val="0"/>
                <w:rFonts w:ascii="Arial" w:hAnsi="Arial" w:cs="Arial"/>
                <w:rtl w:val="1"/>
              </w:rPr>
              <w:t>מסובבים חיצוניים עמוקים</w:t>
            </w:r>
          </w:p>
        </w:tc>
        <w:tc>
          <w:tcPr>
            <w:tcW w:type="dxa" w:w="2880"/>
          </w:tcPr>
          <w:p>
            <w:pPr>
              <w:jc w:val="right"/>
              <w:bidi/>
            </w:pPr>
            <w:r>
              <w:rPr>
                <w:rFonts w:ascii="Arial" w:hAnsi="Arial"/>
                <w:b w:val="0"/>
                <w:i w:val="0"/>
                <w:rFonts w:ascii="Arial" w:hAnsi="Arial" w:cs="Arial"/>
                <w:rtl w:val="1"/>
              </w:rPr>
              <w:t>שמירה על יישור ירך-ברך-כף רגל בשינוי כיוון</w:t>
            </w:r>
          </w:p>
        </w:tc>
      </w:tr>
    </w:tbl>
    <w:p/>
    <w:p>
      <w:pPr>
        <w:jc w:val="center"/>
        <w:bidi/>
      </w:pPr>
      <w:r>
        <w:drawing>
          <wp:inline xmlns:a="http://schemas.openxmlformats.org/drawingml/2006/main" xmlns:pic="http://schemas.openxmlformats.org/drawingml/2006/picture">
            <wp:extent cx="2476500" cy="2476500"/>
            <wp:docPr id="18" name="Picture 18"/>
            <wp:cNvGraphicFramePr>
              <a:graphicFrameLocks noChangeAspect="1"/>
            </wp:cNvGraphicFramePr>
            <a:graphic>
              <a:graphicData uri="http://schemas.openxmlformats.org/drawingml/2006/picture">
                <pic:pic>
                  <pic:nvPicPr>
                    <pic:cNvPr id="0" name="812587341692695f.png"/>
                    <pic:cNvPicPr/>
                  </pic:nvPicPr>
                  <pic:blipFill>
                    <a:blip r:embed="rId26"/>
                    <a:stretch>
                      <a:fillRect/>
                    </a:stretch>
                  </pic:blipFill>
                  <pic:spPr>
                    <a:xfrm>
                      <a:off x="0" y="0"/>
                      <a:ext cx="2476500" cy="2476500"/>
                    </a:xfrm>
                    <a:prstGeom prst="rect"/>
                  </pic:spPr>
                </pic:pic>
              </a:graphicData>
            </a:graphic>
          </wp:inline>
        </w:drawing>
      </w:r>
    </w:p>
    <w:p>
      <w:pPr>
        <w:jc w:val="center"/>
        <w:bidi/>
      </w:pPr>
      <w:r>
        <w:drawing>
          <wp:inline xmlns:a="http://schemas.openxmlformats.org/drawingml/2006/main" xmlns:pic="http://schemas.openxmlformats.org/drawingml/2006/picture">
            <wp:extent cx="2476500" cy="2476500"/>
            <wp:docPr id="19" name="Picture 19"/>
            <wp:cNvGraphicFramePr>
              <a:graphicFrameLocks noChangeAspect="1"/>
            </wp:cNvGraphicFramePr>
            <a:graphic>
              <a:graphicData uri="http://schemas.openxmlformats.org/drawingml/2006/picture">
                <pic:pic>
                  <pic:nvPicPr>
                    <pic:cNvPr id="0" name="b4b08f5bae0d9f45.png"/>
                    <pic:cNvPicPr/>
                  </pic:nvPicPr>
                  <pic:blipFill>
                    <a:blip r:embed="rId27"/>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4.1 — דפוס Hip Hinge תקין מול שגוי</w:t>
      </w:r>
    </w:p>
    <w:p>
      <w:pPr>
        <w:jc w:val="right"/>
        <w:bidi/>
        <w:shd w:val="clear" w:fill="f4f6f9"/>
      </w:pPr>
      <w:r>
        <w:rPr>
          <w:rFonts w:ascii="Arial" w:hAnsi="Arial"/>
          <w:b/>
          <w:i w:val="0"/>
          <w:rFonts w:ascii="Arial" w:hAnsi="Arial" w:cs="Arial"/>
          <w:color w:val="C8431A"/>
          <w:sz w:val="21"/>
          <w:rtl w:val="1"/>
        </w:rPr>
        <w:t>▍ הירך שולטת על הברך</w:t>
      </w:r>
    </w:p>
    <w:p>
      <w:pPr>
        <w:jc w:val="right"/>
        <w:bidi/>
        <w:shd w:val="clear" w:fill="f4f6f9"/>
      </w:pPr>
      <w:r>
        <w:rPr>
          <w:rFonts w:ascii="Arial" w:hAnsi="Arial"/>
          <w:b/>
          <w:i w:val="0"/>
          <w:rFonts w:ascii="Arial" w:hAnsi="Arial" w:cs="Arial"/>
          <w:rtl w:val="1"/>
        </w:rPr>
        <w:t>למה זה משנה לברך:</w:t>
      </w:r>
      <w:r>
        <w:rPr>
          <w:rFonts w:ascii="Arial" w:hAnsi="Arial"/>
          <w:b w:val="0"/>
          <w:i w:val="0"/>
          <w:rFonts w:ascii="Arial" w:hAnsi="Arial" w:cs="Arial"/>
          <w:rtl w:val="1"/>
        </w:rPr>
        <w:t xml:space="preserve"> מחקרים על בקרה מוטורית של הגפה התחתונה מראים שחולשה ובקרה לקויה של שרירי הירך (בעיקר גלוטאוס מדיוס והמסובבים החיצוניים) מובילות לתנוחת valgus דינמית — גורם סיכון מרכזי לפציעות ברך. "הבעיה בברך מתחילה לרוב בירך".</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בלימה ונחיתה</w:t>
      </w:r>
      <w:r>
        <w:rPr>
          <w:rFonts w:ascii="Arial" w:hAnsi="Arial"/>
          <w:b w:val="0"/>
          <w:i w:val="0"/>
          <w:rFonts w:ascii="Arial" w:hAnsi="Arial" w:cs="Arial"/>
          <w:rtl w:val="1"/>
        </w:rPr>
        <w:t xml:space="preserve"> — הירך היא הבולם הראשי; "לשבת אחורה" אל הירך מגן על הברך.</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שינוי כיוון</w:t>
      </w:r>
      <w:r>
        <w:rPr>
          <w:rFonts w:ascii="Arial" w:hAnsi="Arial"/>
          <w:b w:val="0"/>
          <w:i w:val="0"/>
          <w:rFonts w:ascii="Arial" w:hAnsi="Arial" w:cs="Arial"/>
          <w:rtl w:val="1"/>
        </w:rPr>
        <w:t xml:space="preserve"> — בקרת האגן במישור הקדמי מונעת קריסה ומייצרת דחיפה יעילה לצד.</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עמידת הגנה והחלקה (Slide)</w:t>
      </w:r>
      <w:r>
        <w:rPr>
          <w:rFonts w:ascii="Arial" w:hAnsi="Arial"/>
          <w:b w:val="0"/>
          <w:i w:val="0"/>
          <w:rFonts w:ascii="Arial" w:hAnsi="Arial" w:cs="Arial"/>
          <w:rtl w:val="1"/>
        </w:rPr>
        <w:t xml:space="preserve"> — שמירת מרכז כובד נמוך ואגן יציב בלי הצלבת רגליים.</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קפיצה והתפרצות</w:t>
      </w:r>
      <w:r>
        <w:rPr>
          <w:rFonts w:ascii="Arial" w:hAnsi="Arial"/>
          <w:b w:val="0"/>
          <w:i w:val="0"/>
          <w:rFonts w:ascii="Arial" w:hAnsi="Arial" w:cs="Arial"/>
          <w:rtl w:val="1"/>
        </w:rPr>
        <w:t xml:space="preserve"> — יישור ירך חזק ומהיר = כוח אנכי ואופקי.</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כאבי גב</w:t>
      </w:r>
      <w:r>
        <w:rPr>
          <w:rFonts w:ascii="Arial" w:hAnsi="Arial"/>
          <w:b w:val="0"/>
          <w:i w:val="0"/>
          <w:rFonts w:ascii="Arial" w:hAnsi="Arial" w:cs="Arial"/>
          <w:rtl w:val="1"/>
        </w:rPr>
        <w:t xml:space="preserve"> — Hip Hinge תקין מוריד עומס מהגב התחתון בהרמות ובבלימות.</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4.2 — ליקויי בקרת ירך ואגן</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דומיננטיות ברך</w:t>
            </w:r>
          </w:p>
        </w:tc>
        <w:tc>
          <w:tcPr>
            <w:tcW w:type="dxa" w:w="2880"/>
          </w:tcPr>
          <w:p>
            <w:pPr>
              <w:jc w:val="right"/>
              <w:bidi/>
            </w:pPr>
            <w:r>
              <w:rPr>
                <w:rFonts w:ascii="Arial" w:hAnsi="Arial"/>
                <w:b w:val="0"/>
                <w:i w:val="0"/>
                <w:rFonts w:ascii="Arial" w:hAnsi="Arial" w:cs="Arial"/>
                <w:rtl w:val="1"/>
              </w:rPr>
              <w:t>בסקוואט/בלימה הברך נעה קדימה והירך נשארת</w:t>
            </w:r>
          </w:p>
        </w:tc>
        <w:tc>
          <w:tcPr>
            <w:tcW w:type="dxa" w:w="2880"/>
          </w:tcPr>
          <w:p>
            <w:pPr>
              <w:jc w:val="right"/>
              <w:bidi/>
            </w:pPr>
            <w:r>
              <w:rPr>
                <w:rFonts w:ascii="Arial" w:hAnsi="Arial"/>
                <w:b w:val="0"/>
                <w:i w:val="0"/>
                <w:rFonts w:ascii="Arial" w:hAnsi="Arial" w:cs="Arial"/>
                <w:rtl w:val="1"/>
              </w:rPr>
              <w:t>חוסר שליטה בדפוס hinge; חולשת אחורי ירך/גלוטאוס</w:t>
            </w:r>
          </w:p>
        </w:tc>
      </w:tr>
      <w:tr>
        <w:tc>
          <w:tcPr>
            <w:tcW w:type="dxa" w:w="2880"/>
          </w:tcPr>
          <w:p>
            <w:pPr>
              <w:jc w:val="right"/>
              <w:bidi/>
            </w:pPr>
            <w:r>
              <w:rPr>
                <w:rFonts w:ascii="Arial" w:hAnsi="Arial"/>
                <w:b w:val="0"/>
                <w:i w:val="0"/>
                <w:rFonts w:ascii="Arial" w:hAnsi="Arial" w:cs="Arial"/>
                <w:rtl w:val="1"/>
              </w:rPr>
              <w:t>גב מעוגל בכיפוף</w:t>
            </w:r>
          </w:p>
        </w:tc>
        <w:tc>
          <w:tcPr>
            <w:tcW w:type="dxa" w:w="2880"/>
          </w:tcPr>
          <w:p>
            <w:pPr>
              <w:jc w:val="right"/>
              <w:bidi/>
            </w:pPr>
            <w:r>
              <w:rPr>
                <w:rFonts w:ascii="Arial" w:hAnsi="Arial"/>
                <w:b w:val="0"/>
                <w:i w:val="0"/>
                <w:rFonts w:ascii="Arial" w:hAnsi="Arial" w:cs="Arial"/>
                <w:rtl w:val="1"/>
              </w:rPr>
              <w:t>הגב התחתון מתעגל בהרמה או בהינג'</w:t>
            </w:r>
          </w:p>
        </w:tc>
        <w:tc>
          <w:tcPr>
            <w:tcW w:type="dxa" w:w="2880"/>
          </w:tcPr>
          <w:p>
            <w:pPr>
              <w:jc w:val="right"/>
              <w:bidi/>
            </w:pPr>
            <w:r>
              <w:rPr>
                <w:rFonts w:ascii="Arial" w:hAnsi="Arial"/>
                <w:b w:val="0"/>
                <w:i w:val="0"/>
                <w:rFonts w:ascii="Arial" w:hAnsi="Arial" w:cs="Arial"/>
                <w:rtl w:val="1"/>
              </w:rPr>
              <w:t>טווח/בקרה לקויים בירך; פיצוי בעמוד השדרה</w:t>
            </w:r>
          </w:p>
        </w:tc>
      </w:tr>
      <w:tr>
        <w:tc>
          <w:tcPr>
            <w:tcW w:type="dxa" w:w="2880"/>
          </w:tcPr>
          <w:p>
            <w:pPr>
              <w:jc w:val="right"/>
              <w:bidi/>
            </w:pPr>
            <w:r>
              <w:rPr>
                <w:rFonts w:ascii="Arial" w:hAnsi="Arial"/>
                <w:b w:val="0"/>
                <w:i w:val="0"/>
                <w:rFonts w:ascii="Arial" w:hAnsi="Arial" w:cs="Arial"/>
                <w:rtl w:val="1"/>
              </w:rPr>
              <w:t>נפילת אגן (Trendelenburg)</w:t>
            </w:r>
          </w:p>
        </w:tc>
        <w:tc>
          <w:tcPr>
            <w:tcW w:type="dxa" w:w="2880"/>
          </w:tcPr>
          <w:p>
            <w:pPr>
              <w:jc w:val="right"/>
              <w:bidi/>
            </w:pPr>
            <w:r>
              <w:rPr>
                <w:rFonts w:ascii="Arial" w:hAnsi="Arial"/>
                <w:b w:val="0"/>
                <w:i w:val="0"/>
                <w:rFonts w:ascii="Arial" w:hAnsi="Arial" w:cs="Arial"/>
                <w:rtl w:val="1"/>
              </w:rPr>
              <w:t>בעמידה על רגל אחת האגן נופל לצד השני</w:t>
            </w:r>
          </w:p>
        </w:tc>
        <w:tc>
          <w:tcPr>
            <w:tcW w:type="dxa" w:w="2880"/>
          </w:tcPr>
          <w:p>
            <w:pPr>
              <w:jc w:val="right"/>
              <w:bidi/>
            </w:pPr>
            <w:r>
              <w:rPr>
                <w:rFonts w:ascii="Arial" w:hAnsi="Arial"/>
                <w:b w:val="0"/>
                <w:i w:val="0"/>
                <w:rFonts w:ascii="Arial" w:hAnsi="Arial" w:cs="Arial"/>
                <w:rtl w:val="1"/>
              </w:rPr>
              <w:t>חולשת גלוטאוס מדיוס של הרגל התומכת</w:t>
            </w:r>
          </w:p>
        </w:tc>
      </w:tr>
      <w:tr>
        <w:tc>
          <w:tcPr>
            <w:tcW w:type="dxa" w:w="2880"/>
          </w:tcPr>
          <w:p>
            <w:pPr>
              <w:jc w:val="right"/>
              <w:bidi/>
            </w:pPr>
            <w:r>
              <w:rPr>
                <w:rFonts w:ascii="Arial" w:hAnsi="Arial"/>
                <w:b w:val="0"/>
                <w:i w:val="0"/>
                <w:rFonts w:ascii="Arial" w:hAnsi="Arial" w:cs="Arial"/>
                <w:rtl w:val="1"/>
              </w:rPr>
              <w:t>קריסת ברך פנימה</w:t>
            </w:r>
          </w:p>
        </w:tc>
        <w:tc>
          <w:tcPr>
            <w:tcW w:type="dxa" w:w="2880"/>
          </w:tcPr>
          <w:p>
            <w:pPr>
              <w:jc w:val="right"/>
              <w:bidi/>
            </w:pPr>
            <w:r>
              <w:rPr>
                <w:rFonts w:ascii="Arial" w:hAnsi="Arial"/>
                <w:b w:val="0"/>
                <w:i w:val="0"/>
                <w:rFonts w:ascii="Arial" w:hAnsi="Arial" w:cs="Arial"/>
                <w:rtl w:val="1"/>
              </w:rPr>
              <w:t>valgus בסקוואט על רגל אחת, בנחיתה ובחיתוך</w:t>
            </w:r>
          </w:p>
        </w:tc>
        <w:tc>
          <w:tcPr>
            <w:tcW w:type="dxa" w:w="2880"/>
          </w:tcPr>
          <w:p>
            <w:pPr>
              <w:jc w:val="right"/>
              <w:bidi/>
            </w:pPr>
            <w:r>
              <w:rPr>
                <w:rFonts w:ascii="Arial" w:hAnsi="Arial"/>
                <w:b w:val="0"/>
                <w:i w:val="0"/>
                <w:rFonts w:ascii="Arial" w:hAnsi="Arial" w:cs="Arial"/>
                <w:rtl w:val="1"/>
              </w:rPr>
              <w:t>בקרת ירך במישור קדמי לקויה</w:t>
            </w:r>
          </w:p>
        </w:tc>
      </w:tr>
    </w:tbl>
    <w:p/>
    <w:p>
      <w:pPr>
        <w:pStyle w:val="Heading1"/>
        <w:jc w:val="right"/>
        <w:bidi/>
      </w:pPr>
      <w:r>
        <w:rPr>
          <w:rFonts w:ascii="Arial" w:hAnsi="Arial"/>
          <w:b/>
          <w:i w:val="0"/>
          <w:rFonts w:ascii="Arial" w:hAnsi="Arial" w:cs="Arial"/>
          <w:color w:val="0E2A47"/>
          <w:sz w:val="32"/>
          <w:rtl w:val="1"/>
        </w:rPr>
        <w:t>הערכה</w:t>
      </w:r>
    </w:p>
    <w:p>
      <w:pPr>
        <w:jc w:val="right"/>
        <w:bidi/>
      </w:pPr>
      <w:r>
        <w:rPr>
          <w:rFonts w:ascii="Arial" w:hAnsi="Arial"/>
          <w:b/>
          <w:i w:val="0"/>
          <w:rFonts w:ascii="Arial" w:hAnsi="Arial" w:cs="Arial"/>
          <w:color w:val="0E2A47"/>
          <w:sz w:val="20"/>
          <w:rtl w:val="1"/>
        </w:rPr>
        <w:t>טבלה 4.3 — סקר בקרת ירך ואגן</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תקין</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סקר Hip Hinge</w:t>
            </w:r>
          </w:p>
        </w:tc>
        <w:tc>
          <w:tcPr>
            <w:tcW w:type="dxa" w:w="2160"/>
          </w:tcPr>
          <w:p>
            <w:pPr>
              <w:jc w:val="right"/>
              <w:bidi/>
            </w:pPr>
            <w:r>
              <w:rPr>
                <w:rFonts w:ascii="Arial" w:hAnsi="Arial"/>
                <w:b w:val="0"/>
                <w:i w:val="0"/>
                <w:rFonts w:ascii="Arial" w:hAnsi="Arial" w:cs="Arial"/>
                <w:rtl w:val="1"/>
              </w:rPr>
              <w:t>הינג' עם מקל לאורך הגב (ראש/גב/עצה במגע)</w:t>
            </w:r>
          </w:p>
        </w:tc>
        <w:tc>
          <w:tcPr>
            <w:tcW w:type="dxa" w:w="2160"/>
          </w:tcPr>
          <w:p>
            <w:pPr>
              <w:jc w:val="right"/>
              <w:bidi/>
            </w:pPr>
            <w:r>
              <w:rPr>
                <w:rFonts w:ascii="Arial" w:hAnsi="Arial"/>
                <w:b w:val="0"/>
                <w:i w:val="0"/>
                <w:rFonts w:ascii="Arial" w:hAnsi="Arial" w:cs="Arial"/>
                <w:rtl w:val="1"/>
              </w:rPr>
              <w:t>שלוש נקודות מגע נשמרות</w:t>
            </w:r>
          </w:p>
        </w:tc>
        <w:tc>
          <w:tcPr>
            <w:tcW w:type="dxa" w:w="2160"/>
          </w:tcPr>
          <w:p>
            <w:pPr>
              <w:jc w:val="right"/>
              <w:bidi/>
            </w:pPr>
            <w:r>
              <w:rPr>
                <w:rFonts w:ascii="Arial" w:hAnsi="Arial"/>
                <w:b w:val="0"/>
                <w:i w:val="0"/>
                <w:rFonts w:ascii="Arial" w:hAnsi="Arial" w:cs="Arial"/>
                <w:rtl w:val="1"/>
              </w:rPr>
              <w:t>הגב מתעגל/המקל מתרחק</w:t>
            </w:r>
          </w:p>
        </w:tc>
      </w:tr>
      <w:tr>
        <w:tc>
          <w:tcPr>
            <w:tcW w:type="dxa" w:w="2160"/>
          </w:tcPr>
          <w:p>
            <w:pPr>
              <w:jc w:val="right"/>
              <w:bidi/>
            </w:pPr>
            <w:r>
              <w:rPr>
                <w:rFonts w:ascii="Arial" w:hAnsi="Arial"/>
                <w:b w:val="0"/>
                <w:i w:val="0"/>
                <w:rFonts w:ascii="Arial" w:hAnsi="Arial" w:cs="Arial"/>
                <w:rtl w:val="1"/>
              </w:rPr>
              <w:t>סקוואט על רגל אחת</w:t>
            </w:r>
          </w:p>
        </w:tc>
        <w:tc>
          <w:tcPr>
            <w:tcW w:type="dxa" w:w="2160"/>
          </w:tcPr>
          <w:p>
            <w:pPr>
              <w:jc w:val="right"/>
              <w:bidi/>
            </w:pPr>
            <w:r>
              <w:rPr>
                <w:rFonts w:ascii="Arial" w:hAnsi="Arial"/>
                <w:b w:val="0"/>
                <w:i w:val="0"/>
                <w:rFonts w:ascii="Arial" w:hAnsi="Arial" w:cs="Arial"/>
                <w:rtl w:val="1"/>
              </w:rPr>
              <w:t>ירידה מבוקרת על רגל אחת</w:t>
            </w:r>
          </w:p>
        </w:tc>
        <w:tc>
          <w:tcPr>
            <w:tcW w:type="dxa" w:w="2160"/>
          </w:tcPr>
          <w:p>
            <w:pPr>
              <w:jc w:val="right"/>
              <w:bidi/>
            </w:pPr>
            <w:r>
              <w:rPr>
                <w:rFonts w:ascii="Arial" w:hAnsi="Arial"/>
                <w:b w:val="0"/>
                <w:i w:val="0"/>
                <w:rFonts w:ascii="Arial" w:hAnsi="Arial" w:cs="Arial"/>
                <w:rtl w:val="1"/>
              </w:rPr>
              <w:t>ברך מעל אצבע, אגן מאוזן</w:t>
            </w:r>
          </w:p>
        </w:tc>
        <w:tc>
          <w:tcPr>
            <w:tcW w:type="dxa" w:w="2160"/>
          </w:tcPr>
          <w:p>
            <w:pPr>
              <w:jc w:val="right"/>
              <w:bidi/>
            </w:pPr>
            <w:r>
              <w:rPr>
                <w:rFonts w:ascii="Arial" w:hAnsi="Arial"/>
                <w:b w:val="0"/>
                <w:i w:val="0"/>
                <w:rFonts w:ascii="Arial" w:hAnsi="Arial" w:cs="Arial"/>
                <w:rtl w:val="1"/>
              </w:rPr>
              <w:t>valgus/נפילת אגן</w:t>
            </w:r>
          </w:p>
        </w:tc>
      </w:tr>
      <w:tr>
        <w:tc>
          <w:tcPr>
            <w:tcW w:type="dxa" w:w="2160"/>
          </w:tcPr>
          <w:p>
            <w:pPr>
              <w:jc w:val="right"/>
              <w:bidi/>
            </w:pPr>
            <w:r>
              <w:rPr>
                <w:rFonts w:ascii="Arial" w:hAnsi="Arial"/>
                <w:b w:val="0"/>
                <w:i w:val="0"/>
                <w:rFonts w:ascii="Arial" w:hAnsi="Arial" w:cs="Arial"/>
                <w:rtl w:val="1"/>
              </w:rPr>
              <w:t>מבחן Trendelenburg</w:t>
            </w:r>
          </w:p>
        </w:tc>
        <w:tc>
          <w:tcPr>
            <w:tcW w:type="dxa" w:w="2160"/>
          </w:tcPr>
          <w:p>
            <w:pPr>
              <w:jc w:val="right"/>
              <w:bidi/>
            </w:pPr>
            <w:r>
              <w:rPr>
                <w:rFonts w:ascii="Arial" w:hAnsi="Arial"/>
                <w:b w:val="0"/>
                <w:i w:val="0"/>
                <w:rFonts w:ascii="Arial" w:hAnsi="Arial" w:cs="Arial"/>
                <w:rtl w:val="1"/>
              </w:rPr>
              <w:t>עמידה על רגל אחת, התבוננות באגן</w:t>
            </w:r>
          </w:p>
        </w:tc>
        <w:tc>
          <w:tcPr>
            <w:tcW w:type="dxa" w:w="2160"/>
          </w:tcPr>
          <w:p>
            <w:pPr>
              <w:jc w:val="right"/>
              <w:bidi/>
            </w:pPr>
            <w:r>
              <w:rPr>
                <w:rFonts w:ascii="Arial" w:hAnsi="Arial"/>
                <w:b w:val="0"/>
                <w:i w:val="0"/>
                <w:rFonts w:ascii="Arial" w:hAnsi="Arial" w:cs="Arial"/>
                <w:rtl w:val="1"/>
              </w:rPr>
              <w:t>אגן נשאר מאוזן</w:t>
            </w:r>
          </w:p>
        </w:tc>
        <w:tc>
          <w:tcPr>
            <w:tcW w:type="dxa" w:w="2160"/>
          </w:tcPr>
          <w:p>
            <w:pPr>
              <w:jc w:val="right"/>
              <w:bidi/>
            </w:pPr>
            <w:r>
              <w:rPr>
                <w:rFonts w:ascii="Arial" w:hAnsi="Arial"/>
                <w:b w:val="0"/>
                <w:i w:val="0"/>
                <w:rFonts w:ascii="Arial" w:hAnsi="Arial" w:cs="Arial"/>
                <w:rtl w:val="1"/>
              </w:rPr>
              <w:t>אגן נופל לצד הנגדי</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טעות מדידה:</w:t>
      </w:r>
      <w:r>
        <w:rPr>
          <w:rFonts w:ascii="Arial" w:hAnsi="Arial"/>
          <w:b w:val="0"/>
          <w:i w:val="0"/>
          <w:rFonts w:ascii="Arial" w:hAnsi="Arial" w:cs="Arial"/>
          <w:rtl w:val="1"/>
        </w:rPr>
        <w:t xml:space="preserve"> בסקוואט על רגל אחת, אל תאפשר אחיזה בתמיכה — היא מסתירה חולשת אגן. תעד את זווית הברך שבה מופיע ה-valgus, כדי לעקוב אחר שיפור.</w:t>
      </w:r>
    </w:p>
    <w:p>
      <w:pPr>
        <w:pStyle w:val="Heading1"/>
        <w:jc w:val="right"/>
        <w:bidi/>
      </w:pPr>
      <w:r>
        <w:rPr>
          <w:rFonts w:ascii="Arial" w:hAnsi="Arial"/>
          <w:b/>
          <w:i w:val="0"/>
          <w:rFonts w:ascii="Arial" w:hAnsi="Arial" w:cs="Arial"/>
          <w:color w:val="0E2A47"/>
          <w:sz w:val="32"/>
          <w:rtl w:val="1"/>
        </w:rPr>
        <w:t>תרגילים לבקרת ירך ואגן</w:t>
      </w:r>
    </w:p>
    <w:p>
      <w:pPr>
        <w:jc w:val="right"/>
        <w:bidi/>
        <w:shd w:val="clear" w:fill="163a5f"/>
      </w:pPr>
      <w:r>
        <w:rPr>
          <w:rFonts w:ascii="Arial" w:hAnsi="Arial"/>
          <w:b/>
          <w:i w:val="0"/>
          <w:rFonts w:ascii="Arial" w:hAnsi="Arial" w:cs="Arial"/>
          <w:color w:val="FFFFFF"/>
          <w:rtl w:val="1"/>
        </w:rPr>
        <w:t xml:space="preserve">תרגיל 4.1  </w:t>
      </w:r>
      <w:r>
        <w:rPr>
          <w:rFonts w:ascii="Arial" w:hAnsi="Arial"/>
          <w:b/>
          <w:i w:val="0"/>
          <w:rFonts w:ascii="Arial" w:hAnsi="Arial" w:cs="Arial"/>
          <w:color w:val="FFFFFF"/>
          <w:sz w:val="24"/>
          <w:rtl w:val="1"/>
        </w:rPr>
        <w:t>כיפוף מהירך Hip Hinge</w:t>
      </w:r>
    </w:p>
    <w:p>
      <w:pPr>
        <w:jc w:val="right"/>
        <w:bidi/>
      </w:pPr>
      <w:r>
        <w:rPr>
          <w:rFonts w:ascii="Arial" w:hAnsi="Arial"/>
          <w:b/>
          <w:i w:val="0"/>
          <w:rFonts w:ascii="Arial" w:hAnsi="Arial" w:cs="Arial"/>
          <w:color w:val="C8431A"/>
          <w:sz w:val="18"/>
          <w:rtl w:val="1"/>
        </w:rPr>
        <w:t>סטים 3 · חזרות 8–10 · קצב 3–1 – 1–0 · מנוחה 60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ללמד את דפוס התנועה הבסיסי של כיפוף מהירך עם עמוד שדרה ניטרלי — הבסיס ל-RDL, לבלימה ולהרמות.</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עמידה ברוחב אגן, ברכיים רכות (לא נעולות). · דחוף את הירך אחורה כאילו סוגר דלת מאחוריך, הגו נוטה קדימה מהירך. · שמור על גב ישר-ניטרלי; השוקה כמעט אנכית. · עצור כשמרגישים מתיחה באחורי הירך, וחזור על ידי דחיפת הירך קדימה.</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כיפוף מהגב במקום מהירך. · הפיכת התנועה לסקוואט (ברך קדימה). · נעילת ברכיים לחלוטין.</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"ירך אחורה", לא "לרדת למטה". · בדוק עם מקל: ראש-גב-עצה במגע לכל אורך התנועה. · השוקה נשארת יציבה — לא ברך שנעה קדימה.</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"תסגור דלת עם הישבן". · החזה קדימה, הגב ארוך וישר.</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שלב לימוד מוקדם; לפני כל תרגיל כוח לרגליים.</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גב חריף לא מאובחן.</w:t>
      </w:r>
    </w:p>
    <w:p>
      <w:pPr>
        <w:jc w:val="right"/>
        <w:bidi/>
      </w:pPr>
      <w:r>
        <w:rPr>
          <w:rFonts w:ascii="Arial" w:hAnsi="Arial"/>
          <w:b w:val="0"/>
          <w:i w:val="0"/>
          <w:rFonts w:ascii="Arial" w:hAnsi="Arial" w:cs="Arial"/>
          <w:color w:val="5B6B7B"/>
          <w:sz w:val="18"/>
          <w:rtl w:val="1"/>
        </w:rPr>
        <w:t>↑ התקדמות (Progression) הוספת משקל (RDL); מעבר לרגל אחת (Single Leg RDL).</w:t>
      </w:r>
    </w:p>
    <w:p>
      <w:pPr>
        <w:jc w:val="right"/>
        <w:bidi/>
      </w:pPr>
      <w:r>
        <w:rPr>
          <w:rFonts w:ascii="Arial" w:hAnsi="Arial"/>
          <w:b w:val="0"/>
          <w:i w:val="0"/>
          <w:rFonts w:ascii="Arial" w:hAnsi="Arial" w:cs="Arial"/>
          <w:color w:val="5B6B7B"/>
          <w:sz w:val="18"/>
          <w:rtl w:val="1"/>
        </w:rPr>
        <w:t>↓ רגרסיה (Regression) Wall Hip Hinge — הינג' עם ישבן שנוגע בקיר לבקרת טווח.</w:t>
      </w:r>
    </w:p>
    <w:p>
      <w:pPr>
        <w:jc w:val="center"/>
        <w:bidi/>
      </w:pPr>
      <w:r>
        <w:drawing>
          <wp:inline xmlns:a="http://schemas.openxmlformats.org/drawingml/2006/main" xmlns:pic="http://schemas.openxmlformats.org/drawingml/2006/picture">
            <wp:extent cx="2476500" cy="2476500"/>
            <wp:docPr id="20" name="Picture 20"/>
            <wp:cNvGraphicFramePr>
              <a:graphicFrameLocks noChangeAspect="1"/>
            </wp:cNvGraphicFramePr>
            <a:graphic>
              <a:graphicData uri="http://schemas.openxmlformats.org/drawingml/2006/picture">
                <pic:pic>
                  <pic:nvPicPr>
                    <pic:cNvPr id="0" name="812587341692695f.png"/>
                    <pic:cNvPicPr/>
                  </pic:nvPicPr>
                  <pic:blipFill>
                    <a:blip r:embed="rId26"/>
                    <a:stretch>
                      <a:fillRect/>
                    </a:stretch>
                  </pic:blipFill>
                  <pic:spPr>
                    <a:xfrm>
                      <a:off x="0" y="0"/>
                      <a:ext cx="2476500" cy="2476500"/>
                    </a:xfrm>
                    <a:prstGeom prst="rect"/>
                  </pic:spPr>
                </pic:pic>
              </a:graphicData>
            </a:graphic>
          </wp:inline>
        </w:drawing>
      </w:r>
    </w:p>
    <w:p>
      <w:pPr>
        <w:jc w:val="right"/>
        <w:bidi/>
      </w:pPr>
      <w:r>
        <w:rPr>
          <w:rFonts w:ascii="Arial" w:hAnsi="Arial"/>
          <w:b/>
          <w:i w:val="0"/>
          <w:rFonts w:ascii="Arial" w:hAnsi="Arial" w:cs="Arial"/>
          <w:color w:val="0E2A47"/>
          <w:sz w:val="19"/>
          <w:rtl w:val="1"/>
        </w:rPr>
        <w:t>▶ סרטון — Hip Hinge — לימוד הדפוס</w:t>
      </w:r>
      <w:r>
        <w:rPr>
          <w:rFonts w:ascii="Arial" w:hAnsi="Arial"/>
          <w:b w:val="0"/>
          <w:i w:val="0"/>
          <w:rFonts w:ascii="Arial" w:hAnsi="Arial" w:cs="Arial"/>
          <w:color w:val="C8431A"/>
          <w:sz w:val="17"/>
          <w:rtl w:val="1"/>
        </w:rPr>
        <w:t xml:space="preserve">  · מקור: E3 Rehab</w:t>
      </w:r>
    </w:p>
    <w:p>
      <w:pPr>
        <w:jc w:val="right"/>
        <w:bidi/>
      </w:pPr>
      <w:r>
        <w:rPr>
          <w:rFonts w:ascii="Arial" w:hAnsi="Arial"/>
          <w:b w:val="0"/>
          <w:i w:val="0"/>
          <w:rFonts w:ascii="Arial" w:hAnsi="Arial" w:cs="Arial"/>
          <w:color w:val="2B5F8A"/>
          <w:sz w:val="16"/>
        </w:rPr>
        <w:t>https://www.youtube.com/@E3Rehab/search?query=hip%20hinge%20how%20to%20rdl%20technique</w:t>
      </w:r>
    </w:p>
    <w:p>
      <w:pPr>
        <w:jc w:val="right"/>
        <w:bidi/>
      </w:pPr>
      <w:r>
        <w:drawing>
          <wp:inline xmlns:a="http://schemas.openxmlformats.org/drawingml/2006/main" xmlns:pic="http://schemas.openxmlformats.org/drawingml/2006/picture">
            <wp:extent cx="777240" cy="777240"/>
            <wp:docPr id="21" name="Picture 21"/>
            <wp:cNvGraphicFramePr>
              <a:graphicFrameLocks noChangeAspect="1"/>
            </wp:cNvGraphicFramePr>
            <a:graphic>
              <a:graphicData uri="http://schemas.openxmlformats.org/drawingml/2006/picture">
                <pic:pic>
                  <pic:nvPicPr>
                    <pic:cNvPr id="0" name="v-e3-hip-hinge-how-to-rdl-technique.png"/>
                    <pic:cNvPicPr/>
                  </pic:nvPicPr>
                  <pic:blipFill>
                    <a:blip r:embed="rId28"/>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סרטון — יסודות ההינג'</w:t>
      </w:r>
      <w:r>
        <w:rPr>
          <w:rFonts w:ascii="Arial" w:hAnsi="Arial"/>
          <w:b w:val="0"/>
          <w:i w:val="0"/>
          <w:rFonts w:ascii="Arial" w:hAnsi="Arial" w:cs="Arial"/>
          <w:color w:val="C8431A"/>
          <w:sz w:val="17"/>
          <w:rtl w:val="1"/>
        </w:rPr>
        <w:t xml:space="preserve">  · מקור: Squat University</w:t>
      </w:r>
    </w:p>
    <w:p>
      <w:pPr>
        <w:jc w:val="right"/>
        <w:bidi/>
      </w:pPr>
      <w:r>
        <w:rPr>
          <w:rFonts w:ascii="Arial" w:hAnsi="Arial"/>
          <w:b w:val="0"/>
          <w:i w:val="0"/>
          <w:rFonts w:ascii="Arial" w:hAnsi="Arial" w:cs="Arial"/>
          <w:color w:val="2B5F8A"/>
          <w:sz w:val="16"/>
        </w:rPr>
        <w:t>https://www.youtube.com/@SquatUniversity/search?query=hip%20hinge%20deadlift%20setup</w:t>
      </w:r>
    </w:p>
    <w:p>
      <w:pPr>
        <w:jc w:val="right"/>
        <w:bidi/>
      </w:pPr>
      <w:r>
        <w:drawing>
          <wp:inline xmlns:a="http://schemas.openxmlformats.org/drawingml/2006/main" xmlns:pic="http://schemas.openxmlformats.org/drawingml/2006/picture">
            <wp:extent cx="777240" cy="777240"/>
            <wp:docPr id="22" name="Picture 22"/>
            <wp:cNvGraphicFramePr>
              <a:graphicFrameLocks noChangeAspect="1"/>
            </wp:cNvGraphicFramePr>
            <a:graphic>
              <a:graphicData uri="http://schemas.openxmlformats.org/drawingml/2006/picture">
                <pic:pic>
                  <pic:nvPicPr>
                    <pic:cNvPr id="0" name="v-squatu-hip-hinge-deadlift-setup.png"/>
                    <pic:cNvPicPr/>
                  </pic:nvPicPr>
                  <pic:blipFill>
                    <a:blip r:embed="rId29"/>
                    <a:stretch>
                      <a:fillRect/>
                    </a:stretch>
                  </pic:blipFill>
                  <pic:spPr>
                    <a:xfrm>
                      <a:off x="0" y="0"/>
                      <a:ext cx="777240" cy="777240"/>
                    </a:xfrm>
                    <a:prstGeom prst="rect"/>
                  </pic:spPr>
                </pic:pic>
              </a:graphicData>
            </a:graphic>
          </wp:inline>
        </w:drawing>
      </w:r>
    </w:p>
    <w:p>
      <w:pPr>
        <w:jc w:val="right"/>
        <w:bidi/>
        <w:shd w:val="clear" w:fill="163a5f"/>
      </w:pPr>
      <w:r>
        <w:rPr>
          <w:rFonts w:ascii="Arial" w:hAnsi="Arial"/>
          <w:b/>
          <w:i w:val="0"/>
          <w:rFonts w:ascii="Arial" w:hAnsi="Arial" w:cs="Arial"/>
          <w:color w:val="FFFFFF"/>
          <w:rtl w:val="1"/>
        </w:rPr>
        <w:t xml:space="preserve">תרגיל 4.2  </w:t>
      </w:r>
      <w:r>
        <w:rPr>
          <w:rFonts w:ascii="Arial" w:hAnsi="Arial"/>
          <w:b/>
          <w:i w:val="0"/>
          <w:rFonts w:ascii="Arial" w:hAnsi="Arial" w:cs="Arial"/>
          <w:color w:val="FFFFFF"/>
          <w:sz w:val="24"/>
          <w:rtl w:val="1"/>
        </w:rPr>
        <w:t>RDL על רגל אחת Single Leg RDL</w:t>
      </w:r>
    </w:p>
    <w:p>
      <w:pPr>
        <w:jc w:val="right"/>
        <w:bidi/>
      </w:pPr>
      <w:r>
        <w:rPr>
          <w:rFonts w:ascii="Arial" w:hAnsi="Arial"/>
          <w:b/>
          <w:i w:val="0"/>
          <w:rFonts w:ascii="Arial" w:hAnsi="Arial" w:cs="Arial"/>
          <w:color w:val="C8431A"/>
          <w:sz w:val="18"/>
          <w:rtl w:val="1"/>
        </w:rPr>
        <w:t>סטים 3 · חזרות 6–8 לכל רגל · קצב 3–1 – 1–0 · מנוחה 60–90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לבנות כוח באחורי הירך ובגלוטאוס יחד עם בקרת אגן חד-צדדית ויציבות — קריטי לבלימה ולשינוי כיוון בכדורסל.</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עמידה על רגל אחת, ברך רכה. · הינג' מהירך: הגו יורד קדימה והרגל החופשית עולה אחורה בקו אחד עם הגו. · שמור על אגן מאוזן (לא מסתובב) וגב ישר. · חזור על ידי דחיפת הירך התומכת קדימה. התחל ללא משקל.</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סיבוב האגן החוצה. · עיגול הגב. · ברך תומכת שנשפכת פנימה.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אגן מאוזן — האגן לא "נפתח" לצד. · קו ישר מהראש לעקב הרגל המורמת. · התחל ללא משקל ובטווח קטן, ואז הגדל.</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"אגן סגור, גב ישר, רגל וגו בקו אחד". · דמיין פנס על העצה שמאיר ישר אחורה לכל אורך התנועה.</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שלב חיזוק (שבועות </w:t>
      </w:r>
      <w:r>
        <w:rPr>
          <w:rFonts w:ascii="Arial" w:hAnsi="Arial"/>
          <w:b w:val="0"/>
          <w:i w:val="0"/>
          <w:rFonts w:ascii="Arial" w:hAnsi="Arial" w:cs="Arial"/>
          <w:rtl w:val="1"/>
        </w:rPr>
        <w:t>3–8</w:t>
      </w:r>
      <w:r>
        <w:rPr>
          <w:rFonts w:ascii="Arial" w:hAnsi="Arial"/>
          <w:b w:val="0"/>
          <w:i w:val="0"/>
          <w:rFonts w:ascii="Arial" w:hAnsi="Arial" w:cs="Arial"/>
          <w:sz w:val="19"/>
          <w:rtl w:val="1"/>
        </w:rPr>
        <w:t>); בניית סימטריה בין רגליים.</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לפני שהושגה שליטה ב-Hip Hinge דו-רגלי.</w:t>
      </w:r>
    </w:p>
    <w:p>
      <w:pPr>
        <w:jc w:val="right"/>
        <w:bidi/>
      </w:pPr>
      <w:r>
        <w:rPr>
          <w:rFonts w:ascii="Arial" w:hAnsi="Arial"/>
          <w:b w:val="0"/>
          <w:i w:val="0"/>
          <w:rFonts w:ascii="Arial" w:hAnsi="Arial" w:cs="Arial"/>
          <w:color w:val="5B6B7B"/>
          <w:sz w:val="18"/>
          <w:rtl w:val="1"/>
        </w:rPr>
        <w:t>↑ התקדמות (Progression) הוספת משקל; B-Stance → רגל אחת מלאה; הגדלת טווח.</w:t>
      </w:r>
    </w:p>
    <w:p>
      <w:pPr>
        <w:jc w:val="right"/>
        <w:bidi/>
      </w:pPr>
      <w:r>
        <w:rPr>
          <w:rFonts w:ascii="Arial" w:hAnsi="Arial"/>
          <w:b w:val="0"/>
          <w:i w:val="0"/>
          <w:rFonts w:ascii="Arial" w:hAnsi="Arial" w:cs="Arial"/>
          <w:color w:val="5B6B7B"/>
          <w:sz w:val="18"/>
          <w:rtl w:val="1"/>
        </w:rPr>
        <w:t>↓ רגרסיה (Regression) B-Stance RDL (רגל אחורית נוגעת קלות לתמיכה); אחיזה בתמיכה.</w:t>
      </w:r>
    </w:p>
    <w:p>
      <w:pPr>
        <w:jc w:val="right"/>
        <w:bidi/>
      </w:pPr>
      <w:r>
        <w:rPr>
          <w:rFonts w:ascii="Arial" w:hAnsi="Arial"/>
          <w:b/>
          <w:i w:val="0"/>
          <w:rFonts w:ascii="Arial" w:hAnsi="Arial" w:cs="Arial"/>
          <w:color w:val="0E2A47"/>
          <w:sz w:val="19"/>
          <w:rtl w:val="1"/>
        </w:rPr>
        <w:t>▶ סרטון — Single Leg RDL — טכניקה</w:t>
      </w:r>
      <w:r>
        <w:rPr>
          <w:rFonts w:ascii="Arial" w:hAnsi="Arial"/>
          <w:b w:val="0"/>
          <w:i w:val="0"/>
          <w:rFonts w:ascii="Arial" w:hAnsi="Arial" w:cs="Arial"/>
          <w:color w:val="C8431A"/>
          <w:sz w:val="17"/>
          <w:rtl w:val="1"/>
        </w:rPr>
        <w:t xml:space="preserve">  · מקור: The Prehab Guys</w:t>
      </w:r>
    </w:p>
    <w:p>
      <w:pPr>
        <w:jc w:val="right"/>
        <w:bidi/>
      </w:pPr>
      <w:r>
        <w:rPr>
          <w:rFonts w:ascii="Arial" w:hAnsi="Arial"/>
          <w:b w:val="0"/>
          <w:i w:val="0"/>
          <w:rFonts w:ascii="Arial" w:hAnsi="Arial" w:cs="Arial"/>
          <w:color w:val="2B5F8A"/>
          <w:sz w:val="16"/>
        </w:rPr>
        <w:t>https://www.youtube.com/@ThePrehabGuys/search?query=single%20leg%20rdl%20technique%20balance</w:t>
      </w:r>
    </w:p>
    <w:p>
      <w:pPr>
        <w:jc w:val="right"/>
        <w:bidi/>
      </w:pPr>
      <w:r>
        <w:drawing>
          <wp:inline xmlns:a="http://schemas.openxmlformats.org/drawingml/2006/main" xmlns:pic="http://schemas.openxmlformats.org/drawingml/2006/picture">
            <wp:extent cx="777240" cy="777240"/>
            <wp:docPr id="23" name="Picture 23"/>
            <wp:cNvGraphicFramePr>
              <a:graphicFrameLocks noChangeAspect="1"/>
            </wp:cNvGraphicFramePr>
            <a:graphic>
              <a:graphicData uri="http://schemas.openxmlformats.org/drawingml/2006/picture">
                <pic:pic>
                  <pic:nvPicPr>
                    <pic:cNvPr id="0" name="v-prehab-single-leg-rdl-technique-balance.png"/>
                    <pic:cNvPicPr/>
                  </pic:nvPicPr>
                  <pic:blipFill>
                    <a:blip r:embed="rId30"/>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כוח מקרבי/מרחיקי ירך ו-valgus בברך</w:t>
      </w:r>
      <w:r>
        <w:rPr>
          <w:rFonts w:ascii="Arial" w:hAnsi="Arial"/>
          <w:b w:val="0"/>
          <w:i w:val="0"/>
          <w:rFonts w:ascii="Arial" w:hAnsi="Arial" w:cs="Arial"/>
          <w:color w:val="C8431A"/>
          <w:sz w:val="17"/>
          <w:rtl w:val="1"/>
        </w:rPr>
        <w:t xml:space="preserve">  · מקור: PubMed / JOSPT</w:t>
      </w:r>
    </w:p>
    <w:p>
      <w:pPr>
        <w:jc w:val="right"/>
        <w:bidi/>
      </w:pPr>
      <w:r>
        <w:rPr>
          <w:rFonts w:ascii="Arial" w:hAnsi="Arial"/>
          <w:b w:val="0"/>
          <w:i w:val="0"/>
          <w:rFonts w:ascii="Arial" w:hAnsi="Arial" w:cs="Arial"/>
          <w:color w:val="2B5F8A"/>
          <w:sz w:val="16"/>
        </w:rPr>
        <w:t>https://pubmed.ncbi.nlm.nih.gov/?term=hip%20abductor%20strength%20dynamic%20knee%20valgus%20lower%20extremity%20injury</w:t>
      </w:r>
    </w:p>
    <w:p>
      <w:pPr>
        <w:jc w:val="right"/>
        <w:bidi/>
      </w:pPr>
      <w:r>
        <w:drawing>
          <wp:inline xmlns:a="http://schemas.openxmlformats.org/drawingml/2006/main" xmlns:pic="http://schemas.openxmlformats.org/drawingml/2006/picture">
            <wp:extent cx="777240" cy="777240"/>
            <wp:docPr id="24" name="Picture 24"/>
            <wp:cNvGraphicFramePr>
              <a:graphicFrameLocks noChangeAspect="1"/>
            </wp:cNvGraphicFramePr>
            <a:graphic>
              <a:graphicData uri="http://schemas.openxmlformats.org/drawingml/2006/picture">
                <pic:pic>
                  <pic:nvPicPr>
                    <pic:cNvPr id="0" name="l-https---pubmed-ncbi-nlm-nih-gov--term-hip-20abdu.png"/>
                    <pic:cNvPicPr/>
                  </pic:nvPicPr>
                  <pic:blipFill>
                    <a:blip r:embed="rId31"/>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4.3  </w:t>
      </w:r>
      <w:r>
        <w:rPr>
          <w:rFonts w:ascii="Arial" w:hAnsi="Arial"/>
          <w:b/>
          <w:i w:val="0"/>
          <w:rFonts w:ascii="Arial" w:hAnsi="Arial" w:cs="Arial"/>
          <w:color w:val="FFFFFF"/>
          <w:sz w:val="24"/>
          <w:rtl w:val="1"/>
        </w:rPr>
        <w:t>הינג' לקיר Wall Hip Hinge</w:t>
      </w:r>
    </w:p>
    <w:p>
      <w:pPr>
        <w:jc w:val="right"/>
        <w:bidi/>
      </w:pPr>
      <w:r>
        <w:rPr>
          <w:rFonts w:ascii="Arial" w:hAnsi="Arial"/>
          <w:b/>
          <w:i w:val="0"/>
          <w:rFonts w:ascii="Arial" w:hAnsi="Arial" w:cs="Arial"/>
          <w:color w:val="C8431A"/>
          <w:sz w:val="18"/>
          <w:rtl w:val="1"/>
        </w:rPr>
        <w:t>2–3 ×8 · לימוד</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ללמד טווח ובקרת הינג' עם משוב מיידי מהקיר.</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עמידה במרחק כף רגל מקיר, גב אליו · דחיפת ישבן אחורה לגעת בקיר וחזרה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ישבן נוגע, גב ישר · שוקה יציבה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כיפוף מהגב · ברך נעה קדימה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לימוד דפוס הינג' לפני RDL</w:t>
      </w:r>
    </w:p>
    <w:p>
      <w:pPr>
        <w:jc w:val="right"/>
        <w:bidi/>
      </w:pPr>
      <w:r>
        <w:rPr>
          <w:rFonts w:ascii="Arial" w:hAnsi="Arial"/>
          <w:b w:val="0"/>
          <w:i w:val="0"/>
          <w:rFonts w:ascii="Arial" w:hAnsi="Arial" w:cs="Arial"/>
          <w:color w:val="5B6B7B"/>
          <w:sz w:val="18"/>
          <w:rtl w:val="1"/>
        </w:rPr>
        <w:t>↑ הרחקה מהקיר / הוספת משקל</w:t>
      </w:r>
    </w:p>
    <w:p>
      <w:pPr>
        <w:jc w:val="right"/>
        <w:bidi/>
      </w:pPr>
      <w:r>
        <w:rPr>
          <w:rFonts w:ascii="Arial" w:hAnsi="Arial"/>
          <w:b w:val="0"/>
          <w:i w:val="0"/>
          <w:rFonts w:ascii="Arial" w:hAnsi="Arial" w:cs="Arial"/>
          <w:color w:val="5B6B7B"/>
          <w:sz w:val="18"/>
          <w:rtl w:val="1"/>
        </w:rPr>
        <w:t>↓ קירוב לקיר</w:t>
      </w:r>
    </w:p>
    <w:p>
      <w:pPr>
        <w:jc w:val="right"/>
        <w:bidi/>
        <w:shd w:val="clear" w:fill="163a5f"/>
      </w:pPr>
      <w:r>
        <w:rPr>
          <w:rFonts w:ascii="Arial" w:hAnsi="Arial"/>
          <w:b/>
          <w:i w:val="0"/>
          <w:rFonts w:ascii="Arial" w:hAnsi="Arial" w:cs="Arial"/>
          <w:color w:val="FFFFFF"/>
          <w:rtl w:val="1"/>
        </w:rPr>
        <w:t xml:space="preserve">4.4  </w:t>
      </w:r>
      <w:r>
        <w:rPr>
          <w:rFonts w:ascii="Arial" w:hAnsi="Arial"/>
          <w:b/>
          <w:i w:val="0"/>
          <w:rFonts w:ascii="Arial" w:hAnsi="Arial" w:cs="Arial"/>
          <w:color w:val="FFFFFF"/>
          <w:sz w:val="24"/>
          <w:rtl w:val="1"/>
        </w:rPr>
        <w:t>RDL דו-רגלי Romanian Deadlift (RDL)</w:t>
      </w:r>
    </w:p>
    <w:p>
      <w:pPr>
        <w:jc w:val="right"/>
        <w:bidi/>
      </w:pPr>
      <w:r>
        <w:rPr>
          <w:rFonts w:ascii="Arial" w:hAnsi="Arial"/>
          <w:b/>
          <w:i w:val="0"/>
          <w:rFonts w:ascii="Arial" w:hAnsi="Arial" w:cs="Arial"/>
          <w:color w:val="C8431A"/>
          <w:sz w:val="18"/>
          <w:rtl w:val="1"/>
        </w:rPr>
        <w:t>3× 6–10 · 2 בשבוע</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חיזוק אחורי ירך וגלוטאוס בטווח שליטה מלא.</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אחיזת משקל, הינג' מהירך עם גב ניטרלי · ירידה עד מתיחה ועלייה בדחיפת ירך</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משקל קרוב לגוף · שכמות אסופות, גב ארוך</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גב מתעגל · הפיכה לסקוואט</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בסיס כוח לאחורי הירך</w:t>
      </w:r>
    </w:p>
    <w:p>
      <w:pPr>
        <w:jc w:val="right"/>
        <w:bidi/>
      </w:pPr>
      <w:r>
        <w:rPr>
          <w:rFonts w:ascii="Arial" w:hAnsi="Arial"/>
          <w:b w:val="0"/>
          <w:i w:val="0"/>
          <w:rFonts w:ascii="Arial" w:hAnsi="Arial" w:cs="Arial"/>
          <w:color w:val="5B6B7B"/>
          <w:sz w:val="18"/>
          <w:rtl w:val="1"/>
        </w:rPr>
        <w:t>↑ הגדלת משקל / מעבר לרגל אחת</w:t>
      </w:r>
    </w:p>
    <w:p>
      <w:pPr>
        <w:jc w:val="right"/>
        <w:bidi/>
      </w:pPr>
      <w:r>
        <w:rPr>
          <w:rFonts w:ascii="Arial" w:hAnsi="Arial"/>
          <w:b w:val="0"/>
          <w:i w:val="0"/>
          <w:rFonts w:ascii="Arial" w:hAnsi="Arial" w:cs="Arial"/>
          <w:color w:val="5B6B7B"/>
          <w:sz w:val="18"/>
          <w:rtl w:val="1"/>
        </w:rPr>
        <w:t>↓ טווח חלקי / משקל קל</w:t>
      </w:r>
    </w:p>
    <w:p>
      <w:pPr>
        <w:jc w:val="right"/>
        <w:bidi/>
        <w:shd w:val="clear" w:fill="163a5f"/>
      </w:pPr>
      <w:r>
        <w:rPr>
          <w:rFonts w:ascii="Arial" w:hAnsi="Arial"/>
          <w:b/>
          <w:i w:val="0"/>
          <w:rFonts w:ascii="Arial" w:hAnsi="Arial" w:cs="Arial"/>
          <w:color w:val="FFFFFF"/>
          <w:rtl w:val="1"/>
        </w:rPr>
        <w:t xml:space="preserve">4.5  </w:t>
      </w:r>
      <w:r>
        <w:rPr>
          <w:rFonts w:ascii="Arial" w:hAnsi="Arial"/>
          <w:b/>
          <w:i w:val="0"/>
          <w:rFonts w:ascii="Arial" w:hAnsi="Arial" w:cs="Arial"/>
          <w:color w:val="FFFFFF"/>
          <w:sz w:val="24"/>
          <w:rtl w:val="1"/>
        </w:rPr>
        <w:t>RDL בעמידת B B-Stance RDL</w:t>
      </w:r>
    </w:p>
    <w:p>
      <w:pPr>
        <w:jc w:val="right"/>
        <w:bidi/>
      </w:pPr>
      <w:r>
        <w:rPr>
          <w:rFonts w:ascii="Arial" w:hAnsi="Arial"/>
          <w:b/>
          <w:i w:val="0"/>
          <w:rFonts w:ascii="Arial" w:hAnsi="Arial" w:cs="Arial"/>
          <w:color w:val="C8431A"/>
          <w:sz w:val="18"/>
          <w:rtl w:val="1"/>
        </w:rPr>
        <w:t>3×8 לכל רגל</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גשר בין RDL דו-רגלי לחד-רגלי — עומס חד-צדדי עם יציבות עזר.</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רגל אחורית על קצות אצבעות לתמיכה קלה בלבד · הינג' עם רוב העומס על הרגל הקדמית</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70% משקל על הרגל הקדמית · אגן מאוזן</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הישענות שווה על שתי רגליים · סיבוב אגן</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מעבר לעבודה חד-צדדית</w:t>
      </w:r>
    </w:p>
    <w:p>
      <w:pPr>
        <w:jc w:val="right"/>
        <w:bidi/>
      </w:pPr>
      <w:r>
        <w:rPr>
          <w:rFonts w:ascii="Arial" w:hAnsi="Arial"/>
          <w:b w:val="0"/>
          <w:i w:val="0"/>
          <w:rFonts w:ascii="Arial" w:hAnsi="Arial" w:cs="Arial"/>
          <w:color w:val="5B6B7B"/>
          <w:sz w:val="18"/>
          <w:rtl w:val="1"/>
        </w:rPr>
        <w:t>↑ הפחתת עומס מהרגל האחורית עד רגל אחת מלאה</w:t>
      </w:r>
    </w:p>
    <w:p>
      <w:pPr>
        <w:jc w:val="right"/>
        <w:bidi/>
      </w:pPr>
      <w:r>
        <w:rPr>
          <w:rFonts w:ascii="Arial" w:hAnsi="Arial"/>
          <w:b w:val="0"/>
          <w:i w:val="0"/>
          <w:rFonts w:ascii="Arial" w:hAnsi="Arial" w:cs="Arial"/>
          <w:color w:val="5B6B7B"/>
          <w:sz w:val="18"/>
          <w:rtl w:val="1"/>
        </w:rPr>
        <w:t>↓ יותר תמיכה מאחור</w:t>
      </w:r>
    </w:p>
    <w:p>
      <w:pPr>
        <w:jc w:val="right"/>
        <w:bidi/>
        <w:shd w:val="clear" w:fill="163a5f"/>
      </w:pPr>
      <w:r>
        <w:rPr>
          <w:rFonts w:ascii="Arial" w:hAnsi="Arial"/>
          <w:b/>
          <w:i w:val="0"/>
          <w:rFonts w:ascii="Arial" w:hAnsi="Arial" w:cs="Arial"/>
          <w:color w:val="FFFFFF"/>
          <w:rtl w:val="1"/>
        </w:rPr>
        <w:t xml:space="preserve">4.6  </w:t>
      </w:r>
      <w:r>
        <w:rPr>
          <w:rFonts w:ascii="Arial" w:hAnsi="Arial"/>
          <w:b/>
          <w:i w:val="0"/>
          <w:rFonts w:ascii="Arial" w:hAnsi="Arial" w:cs="Arial"/>
          <w:color w:val="FFFFFF"/>
          <w:sz w:val="24"/>
          <w:rtl w:val="1"/>
        </w:rPr>
        <w:t>מטוס ירך Hip Airplane</w:t>
      </w:r>
    </w:p>
    <w:p>
      <w:pPr>
        <w:jc w:val="right"/>
        <w:bidi/>
      </w:pPr>
      <w:r>
        <w:rPr>
          <w:rFonts w:ascii="Arial" w:hAnsi="Arial"/>
          <w:b/>
          <w:i w:val="0"/>
          <w:rFonts w:ascii="Arial" w:hAnsi="Arial" w:cs="Arial"/>
          <w:color w:val="C8431A"/>
          <w:sz w:val="18"/>
          <w:rtl w:val="1"/>
        </w:rPr>
        <w:t>2× 5–6 לכל צד</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בקרת סיבוב ירך ויציבות אגן דינמית על רגל אחת.</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עמידה על רגל אחת בהינג' · סיבוב האגן פנימה והחוצה בשליטה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תנועה מהירך, לא מהגב · שליטה מלאה בסיבוב</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איבוד יציבות · סיבוב מהגב התחתון</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בקרת ירך מתקדמת</w:t>
      </w:r>
    </w:p>
    <w:p>
      <w:pPr>
        <w:jc w:val="right"/>
        <w:bidi/>
      </w:pPr>
      <w:r>
        <w:rPr>
          <w:rFonts w:ascii="Arial" w:hAnsi="Arial"/>
          <w:b w:val="0"/>
          <w:i w:val="0"/>
          <w:rFonts w:ascii="Arial" w:hAnsi="Arial" w:cs="Arial"/>
          <w:color w:val="5B6B7B"/>
          <w:sz w:val="18"/>
          <w:rtl w:val="1"/>
        </w:rPr>
        <w:t>↑ הגדלת טווח סיבוב / הוספת זמן</w:t>
      </w:r>
    </w:p>
    <w:p>
      <w:pPr>
        <w:jc w:val="right"/>
        <w:bidi/>
      </w:pPr>
      <w:r>
        <w:rPr>
          <w:rFonts w:ascii="Arial" w:hAnsi="Arial"/>
          <w:b w:val="0"/>
          <w:i w:val="0"/>
          <w:rFonts w:ascii="Arial" w:hAnsi="Arial" w:cs="Arial"/>
          <w:color w:val="5B6B7B"/>
          <w:sz w:val="18"/>
          <w:rtl w:val="1"/>
        </w:rPr>
        <w:t>↓ אחיזה קלה בתמיכה</w:t>
      </w:r>
    </w:p>
    <w:p>
      <w:pPr>
        <w:jc w:val="right"/>
        <w:bidi/>
        <w:shd w:val="clear" w:fill="163a5f"/>
      </w:pPr>
      <w:r>
        <w:rPr>
          <w:rFonts w:ascii="Arial" w:hAnsi="Arial"/>
          <w:b/>
          <w:i w:val="0"/>
          <w:rFonts w:ascii="Arial" w:hAnsi="Arial" w:cs="Arial"/>
          <w:color w:val="FFFFFF"/>
          <w:rtl w:val="1"/>
        </w:rPr>
        <w:t xml:space="preserve">4.7  </w:t>
      </w:r>
      <w:r>
        <w:rPr>
          <w:rFonts w:ascii="Arial" w:hAnsi="Arial"/>
          <w:b/>
          <w:i w:val="0"/>
          <w:rFonts w:ascii="Arial" w:hAnsi="Arial" w:cs="Arial"/>
          <w:color w:val="FFFFFF"/>
          <w:sz w:val="24"/>
          <w:rtl w:val="1"/>
        </w:rPr>
        <w:t>הליכת מפלצת Monster / Band Walk</w:t>
      </w:r>
    </w:p>
    <w:p>
      <w:pPr>
        <w:jc w:val="right"/>
        <w:bidi/>
      </w:pPr>
      <w:r>
        <w:rPr>
          <w:rFonts w:ascii="Arial" w:hAnsi="Arial"/>
          <w:b/>
          <w:i w:val="0"/>
          <w:rFonts w:ascii="Arial" w:hAnsi="Arial" w:cs="Arial"/>
          <w:color w:val="C8431A"/>
          <w:sz w:val="18"/>
          <w:rtl w:val="1"/>
        </w:rPr>
        <w:t>2–3 × 10–12 צעדים לכל כיוון</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הפעלת גלוטאוס מדיוס ובקרת אגן במישור הקדמי.</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גומייה סביב הברכיים/קרסוליים, חצי סקוואט · צעדים לצדדים/קדימה נגד ההתנגדות</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שמור מתח בגומייה · ברכיים לא קורסות פנימה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ברכיים נכנסות פנימה · גו מתנדנד</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הפעלת גלוטאוס בחימום</w:t>
      </w:r>
    </w:p>
    <w:p>
      <w:pPr>
        <w:jc w:val="right"/>
        <w:bidi/>
      </w:pPr>
      <w:r>
        <w:rPr>
          <w:rFonts w:ascii="Arial" w:hAnsi="Arial"/>
          <w:b w:val="0"/>
          <w:i w:val="0"/>
          <w:rFonts w:ascii="Arial" w:hAnsi="Arial" w:cs="Arial"/>
          <w:color w:val="5B6B7B"/>
          <w:sz w:val="18"/>
          <w:rtl w:val="1"/>
        </w:rPr>
        <w:t>↑ גומייה חזקה יותר / עמידה נמוכה יותר</w:t>
      </w:r>
    </w:p>
    <w:p>
      <w:pPr>
        <w:jc w:val="right"/>
        <w:bidi/>
      </w:pPr>
      <w:r>
        <w:rPr>
          <w:rFonts w:ascii="Arial" w:hAnsi="Arial"/>
          <w:b w:val="0"/>
          <w:i w:val="0"/>
          <w:rFonts w:ascii="Arial" w:hAnsi="Arial" w:cs="Arial"/>
          <w:color w:val="5B6B7B"/>
          <w:sz w:val="18"/>
          <w:rtl w:val="1"/>
        </w:rPr>
        <w:t>↓ גומייה קלה / טווח קטן</w:t>
      </w:r>
    </w:p>
    <w:p>
      <w:pPr>
        <w:jc w:val="right"/>
        <w:bidi/>
        <w:shd w:val="clear" w:fill="163a5f"/>
      </w:pPr>
      <w:r>
        <w:rPr>
          <w:rFonts w:ascii="Arial" w:hAnsi="Arial"/>
          <w:b/>
          <w:i w:val="0"/>
          <w:rFonts w:ascii="Arial" w:hAnsi="Arial" w:cs="Arial"/>
          <w:color w:val="FFFFFF"/>
          <w:rtl w:val="1"/>
        </w:rPr>
        <w:t xml:space="preserve">4.8  </w:t>
      </w:r>
      <w:r>
        <w:rPr>
          <w:rFonts w:ascii="Arial" w:hAnsi="Arial"/>
          <w:b/>
          <w:i w:val="0"/>
          <w:rFonts w:ascii="Arial" w:hAnsi="Arial" w:cs="Arial"/>
          <w:color w:val="FFFFFF"/>
          <w:sz w:val="24"/>
          <w:rtl w:val="1"/>
        </w:rPr>
        <w:t>החזקת סקוואט מפוצל Split Squat Iso Hold</w:t>
      </w:r>
    </w:p>
    <w:p>
      <w:pPr>
        <w:jc w:val="right"/>
        <w:bidi/>
      </w:pPr>
      <w:r>
        <w:rPr>
          <w:rFonts w:ascii="Arial" w:hAnsi="Arial"/>
          <w:b/>
          <w:i w:val="0"/>
          <w:rFonts w:ascii="Arial" w:hAnsi="Arial" w:cs="Arial"/>
          <w:color w:val="C8431A"/>
          <w:sz w:val="18"/>
          <w:rtl w:val="1"/>
        </w:rPr>
        <w:t>3× 20–30 ש' לכל רגל</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בניית כוח איזומטרי ובקרה בתנוחת המספריים — יציבות לחדירה ולבלימה.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ירידה לסקוואט מפוצל והחזקה בתחתית · גו זקוף, ברך מעל אצבע</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גו זקוף, אגן מאוזן · עומס על הרגל הקדמית</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גו נופל קדימה · ברך קדמית פנימה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בניית יציבות וכוח סטטי</w:t>
      </w:r>
    </w:p>
    <w:p>
      <w:pPr>
        <w:jc w:val="right"/>
        <w:bidi/>
      </w:pPr>
      <w:r>
        <w:rPr>
          <w:rFonts w:ascii="Arial" w:hAnsi="Arial"/>
          <w:b w:val="0"/>
          <w:i w:val="0"/>
          <w:rFonts w:ascii="Arial" w:hAnsi="Arial" w:cs="Arial"/>
          <w:color w:val="5B6B7B"/>
          <w:sz w:val="18"/>
          <w:rtl w:val="1"/>
        </w:rPr>
        <w:t>↑ הוספת משקל / הארכת זמן</w:t>
      </w:r>
    </w:p>
    <w:p>
      <w:pPr>
        <w:jc w:val="right"/>
        <w:bidi/>
      </w:pPr>
      <w:r>
        <w:rPr>
          <w:rFonts w:ascii="Arial" w:hAnsi="Arial"/>
          <w:b w:val="0"/>
          <w:i w:val="0"/>
          <w:rFonts w:ascii="Arial" w:hAnsi="Arial" w:cs="Arial"/>
          <w:color w:val="5B6B7B"/>
          <w:sz w:val="18"/>
          <w:rtl w:val="1"/>
        </w:rPr>
        <w:t>↓ טווח חלקי / אחיזה בתמיכה</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Powers CM (2010). The influence of abnormal hip mechanics on knee injury: a biomechanical perspective. </w:t>
      </w:r>
      <w:r>
        <w:rPr>
          <w:rFonts w:ascii="Arial" w:hAnsi="Arial"/>
          <w:b w:val="0"/>
          <w:i w:val="0"/>
          <w:rFonts w:ascii="Arial" w:hAnsi="Arial" w:cs="Arial"/>
          <w:rtl w:val="1"/>
        </w:rPr>
        <w:t>Journal of Orthopaedic &amp; Sports Physical Therapy, 40(2):</w:t>
      </w:r>
      <w:r>
        <w:rPr>
          <w:rFonts w:ascii="Arial" w:hAnsi="Arial"/>
          <w:b w:val="0"/>
          <w:i w:val="0"/>
          <w:rFonts w:ascii="Arial" w:hAnsi="Arial" w:cs="Arial"/>
        </w:rPr>
        <w:t>42–51</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https://pubmed.ncbi.nlm.nih.gov/?term=Powers%20influence%20abnormal%20hip%20mechanics%20knee%20injury%20biomechanical</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Hewett TE, Myer GD, Ford KR ואח' (2005). Biomechanical measures of neuromuscular control and valgus loading predict ACL injury risk in female athletes. </w:t>
      </w:r>
      <w:r>
        <w:rPr>
          <w:rFonts w:ascii="Arial" w:hAnsi="Arial"/>
          <w:b w:val="0"/>
          <w:i w:val="0"/>
          <w:rFonts w:ascii="Arial" w:hAnsi="Arial" w:cs="Arial"/>
          <w:rtl w:val="1"/>
        </w:rPr>
        <w:t>American Journal of Sports Medicine, 33(4):</w:t>
      </w:r>
      <w:r>
        <w:rPr>
          <w:rFonts w:ascii="Arial" w:hAnsi="Arial"/>
          <w:b w:val="0"/>
          <w:i w:val="0"/>
          <w:rFonts w:ascii="Arial" w:hAnsi="Arial" w:cs="Arial"/>
        </w:rPr>
        <w:t>492–501</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15722287</w:t>
      </w:r>
      <w:r>
        <w:rPr>
          <w:rFonts w:ascii="Arial" w:hAnsi="Arial"/>
          <w:b w:val="0"/>
          <w:i w:val="0"/>
          <w:rFonts w:ascii="Arial" w:hAnsi="Arial" w:cs="Arial"/>
          <w:color w:val="2B5F8A"/>
          <w:sz w:val="16"/>
        </w:rPr>
        <w:t>https://pubmed.ncbi.nlm.nih.gov/15722287/</w:t>
      </w:r>
    </w:p>
    <w:p>
      <w:r>
        <w:br w:type="page"/>
      </w:r>
    </w:p>
    <w:p>
      <w:pPr>
        <w:jc w:val="right"/>
        <w:bidi/>
      </w:pPr>
      <w:r>
        <w:rPr>
          <w:rFonts w:ascii="Arial" w:hAnsi="Arial"/>
          <w:b/>
          <w:i w:val="0"/>
          <w:rFonts w:ascii="Arial" w:hAnsi="Arial" w:cs="Arial"/>
          <w:color w:val="C8431A"/>
          <w:sz w:val="22"/>
          <w:rtl w:val="1"/>
        </w:rPr>
        <w:t>פרק 5 · ספיגה</w:t>
      </w:r>
    </w:p>
    <w:p>
      <w:pPr>
        <w:pStyle w:val="Heading1"/>
        <w:jc w:val="right"/>
        <w:bidi/>
      </w:pPr>
      <w:r>
        <w:rPr>
          <w:rFonts w:ascii="Arial" w:hAnsi="Arial"/>
          <w:b/>
          <w:i w:val="0"/>
          <w:rFonts w:ascii="Arial" w:hAnsi="Arial" w:cs="Arial"/>
          <w:color w:val="0E2A47"/>
          <w:sz w:val="40"/>
          <w:rtl w:val="1"/>
        </w:rPr>
        <w:t>הורדת מרכז הכובד</w:t>
      </w:r>
    </w:p>
    <w:p>
      <w:pPr>
        <w:jc w:val="right"/>
        <w:bidi/>
      </w:pPr>
      <w:r>
        <w:rPr>
          <w:rFonts w:ascii="Arial" w:hAnsi="Arial"/>
          <w:b w:val="0"/>
          <w:i/>
          <w:rFonts w:ascii="Arial" w:hAnsi="Arial" w:cs="Arial"/>
          <w:color w:val="163A5F"/>
          <w:sz w:val="23"/>
          <w:rtl w:val="1"/>
        </w:rPr>
        <w:t>כיצד להוריד את מרכז הכובד במהירות, לעומק ובשליטה — לבנות את הבסיס האתלטי שממנו יוצאים לכל בלימה, קפיצה ותגובה.</w:t>
      </w:r>
    </w:p>
    <w:p>
      <w:pPr>
        <w:jc w:val="right"/>
        <w:bidi/>
      </w:pPr>
      <w:r>
        <w:rPr>
          <w:rFonts w:ascii="Arial" w:hAnsi="Arial"/>
          <w:b w:val="0"/>
          <w:i w:val="0"/>
          <w:rFonts w:ascii="Arial" w:hAnsi="Arial" w:cs="Arial"/>
          <w:rtl w:val="1"/>
        </w:rPr>
        <w:t>"בסיס אתלטי" אינו רק תנוחה — הוא מיומנות. היכולת להוריד את מרכז הכובד במהירות, לעומק הנכון, ובשליטה מלאה, היא מה שמפריד בין שחקן שמוכן לפעולה הבאה לבין שחקן שנתפס זקוף ואיטי. פרק זה מלמד את הגוף "לטעון" את הקפיץ — להוריד את ה-COM כדי לבלום, לקפוץ, ולהגיב.</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הורדת מרכז הכובד מאריכה את זמן ומרחק הבלימה ומפחיתה את שיא הכוח על המפרקים.</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עומק נכון = ירך אחורה + כיפוף קרסול-ברך-ירך, לא נפילה קדימה או קריסה.</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התנוחה ה"טעונה" הזו היא נקודת המוצא לקפיצה, לבלימה ולעמידה הגנתית.</w:t>
      </w:r>
    </w:p>
    <w:p>
      <w:pPr>
        <w:pStyle w:val="Heading1"/>
        <w:jc w:val="right"/>
        <w:bidi/>
      </w:pPr>
      <w:r>
        <w:rPr>
          <w:rFonts w:ascii="Arial" w:hAnsi="Arial"/>
          <w:b/>
          <w:i w:val="0"/>
          <w:rFonts w:ascii="Arial" w:hAnsi="Arial" w:cs="Arial"/>
          <w:color w:val="0E2A47"/>
          <w:sz w:val="32"/>
          <w:rtl w:val="1"/>
        </w:rPr>
        <w:t>רקע ביומכני — מרכז הכובד ובסיס התמיכה</w:t>
      </w:r>
    </w:p>
    <w:p>
      <w:pPr>
        <w:jc w:val="right"/>
        <w:bidi/>
      </w:pPr>
      <w:r>
        <w:rPr>
          <w:rFonts w:ascii="Arial" w:hAnsi="Arial"/>
          <w:b w:val="0"/>
          <w:i w:val="0"/>
          <w:rFonts w:ascii="Arial" w:hAnsi="Arial" w:cs="Arial"/>
          <w:rtl w:val="1"/>
        </w:rPr>
        <w:t xml:space="preserve">שיווי משקל תלוי ביחס בין מרכז הכובד (COM) לבסיס התמיכה (Base of Support). הורדת ה-COM וקירובו למרכז הבסיס משפרת יציבות ומקצרת את הזמן הדרוש להנעה בכל כיוון. בנוסף, הורדת ה-COM לפני קפיצה יוצרת </w:t>
      </w:r>
      <w:r>
        <w:rPr>
          <w:rFonts w:ascii="Arial" w:hAnsi="Arial"/>
          <w:b w:val="0"/>
          <w:i w:val="0"/>
          <w:rFonts w:ascii="Arial" w:hAnsi="Arial" w:cs="Arial"/>
          <w:color w:val="C8431A"/>
          <w:rtl w:val="1"/>
        </w:rPr>
        <w:t>countermovement</w:t>
      </w:r>
      <w:r>
        <w:rPr>
          <w:rFonts w:ascii="Arial" w:hAnsi="Arial"/>
          <w:b w:val="0"/>
          <w:i w:val="0"/>
          <w:rFonts w:ascii="Arial" w:hAnsi="Arial" w:cs="Arial"/>
          <w:rtl w:val="1"/>
        </w:rPr>
        <w:t xml:space="preserve"> — טעינה אקסצנטרית שמאחסנת אנרגיה אלסטית ומגבירה את הכוח בקפיצה שלאחריה (מחזור מתיחה-קיצור).</w:t>
      </w:r>
    </w:p>
    <w:p>
      <w:pPr>
        <w:jc w:val="center"/>
        <w:bidi/>
      </w:pPr>
      <w:r>
        <w:drawing>
          <wp:inline xmlns:a="http://schemas.openxmlformats.org/drawingml/2006/main" xmlns:pic="http://schemas.openxmlformats.org/drawingml/2006/picture">
            <wp:extent cx="2476500" cy="2476500"/>
            <wp:docPr id="25" name="Picture 25"/>
            <wp:cNvGraphicFramePr>
              <a:graphicFrameLocks noChangeAspect="1"/>
            </wp:cNvGraphicFramePr>
            <a:graphic>
              <a:graphicData uri="http://schemas.openxmlformats.org/drawingml/2006/picture">
                <pic:pic>
                  <pic:nvPicPr>
                    <pic:cNvPr id="0" name="1ee238ff9c888d17.png"/>
                    <pic:cNvPicPr/>
                  </pic:nvPicPr>
                  <pic:blipFill>
                    <a:blip r:embed="rId13"/>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5.1 — מעבר מעמידה זקופה לבסיס אתלטי נמוך. ה-COM (הסמן הכתום) יורד וקרוב יותר לבסיס — יציבות ומוכנוּת גבוהות יותר לפעולה הבאה.</w:t>
      </w:r>
    </w:p>
    <w:p>
      <w:pPr>
        <w:jc w:val="right"/>
        <w:bidi/>
        <w:shd w:val="clear" w:fill="f4f6f9"/>
      </w:pPr>
      <w:r>
        <w:rPr>
          <w:rFonts w:ascii="Arial" w:hAnsi="Arial"/>
          <w:b/>
          <w:i w:val="0"/>
          <w:rFonts w:ascii="Arial" w:hAnsi="Arial" w:cs="Arial"/>
          <w:color w:val="C8431A"/>
          <w:sz w:val="21"/>
          <w:rtl w:val="1"/>
        </w:rPr>
        <w:t>▍ הכול מתחבר: הבסיס האתלטי</w:t>
      </w:r>
    </w:p>
    <w:p>
      <w:pPr>
        <w:jc w:val="right"/>
        <w:bidi/>
        <w:shd w:val="clear" w:fill="f4f6f9"/>
      </w:pPr>
      <w:r>
        <w:rPr>
          <w:rFonts w:ascii="Arial" w:hAnsi="Arial"/>
          <w:b w:val="0"/>
          <w:i w:val="0"/>
          <w:rFonts w:ascii="Arial" w:hAnsi="Arial" w:cs="Arial"/>
          <w:rtl w:val="1"/>
        </w:rPr>
        <w:t xml:space="preserve">הורדת ה-COM נעשית באמצעות כיפוף מתואם של הקרסול (דורסיפלקשן), הברך והירך — עם שמירת הגו זקוף מעל הבסיס. זו בדיוק אותה שרשרת שנבנתה בפרקים </w:t>
      </w:r>
      <w:r>
        <w:rPr>
          <w:rFonts w:ascii="Arial" w:hAnsi="Arial"/>
          <w:b w:val="0"/>
          <w:i w:val="0"/>
          <w:rFonts w:ascii="Arial" w:hAnsi="Arial" w:cs="Arial"/>
        </w:rPr>
        <w:t>2–4</w:t>
      </w:r>
      <w:r>
        <w:rPr>
          <w:rFonts w:ascii="Arial" w:hAnsi="Arial"/>
          <w:b w:val="0"/>
          <w:i w:val="0"/>
          <w:rFonts w:ascii="Arial" w:hAnsi="Arial" w:cs="Arial"/>
          <w:rtl w:val="1"/>
        </w:rPr>
        <w:t>, וכעת מתוזמנת יחד לתנוחה פונקציונלית אחת.</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עמידה הגנתית</w:t>
      </w:r>
      <w:r>
        <w:rPr>
          <w:rFonts w:ascii="Arial" w:hAnsi="Arial"/>
          <w:b w:val="0"/>
          <w:i w:val="0"/>
          <w:rFonts w:ascii="Arial" w:hAnsi="Arial" w:cs="Arial"/>
          <w:rtl w:val="1"/>
        </w:rPr>
        <w:t xml:space="preserve"> — מרכז כובד נמוך = מגיב מהר לכל כיוון, קשה לעקוף.</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טעינה לקפיצה</w:t>
      </w:r>
      <w:r>
        <w:rPr>
          <w:rFonts w:ascii="Arial" w:hAnsi="Arial"/>
          <w:b w:val="0"/>
          <w:i w:val="0"/>
          <w:rFonts w:ascii="Arial" w:hAnsi="Arial" w:cs="Arial"/>
          <w:rtl w:val="1"/>
        </w:rPr>
        <w:t xml:space="preserve"> — countermovement מהיר ועמוק דיו מגדיל את גובה הקפיצה.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בלימה</w:t>
      </w:r>
      <w:r>
        <w:rPr>
          <w:rFonts w:ascii="Arial" w:hAnsi="Arial"/>
          <w:b w:val="0"/>
          <w:i w:val="0"/>
          <w:rFonts w:ascii="Arial" w:hAnsi="Arial" w:cs="Arial"/>
          <w:rtl w:val="1"/>
        </w:rPr>
        <w:t xml:space="preserve"> — הורדת COM היא עצם פעולת הבלימה.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קליטת מסירה וכדרור בעמידה נמוכה</w:t>
      </w:r>
      <w:r>
        <w:rPr>
          <w:rFonts w:ascii="Arial" w:hAnsi="Arial"/>
          <w:b w:val="0"/>
          <w:i w:val="0"/>
          <w:rFonts w:ascii="Arial" w:hAnsi="Arial" w:cs="Arial"/>
          <w:rtl w:val="1"/>
        </w:rPr>
        <w:t xml:space="preserve"> — יציבות ושליטה תחת לחץ.</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5.1 — ליקויים בהורדת מרכז הכובד</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נשארים זקופים</w:t>
            </w:r>
          </w:p>
        </w:tc>
        <w:tc>
          <w:tcPr>
            <w:tcW w:type="dxa" w:w="2880"/>
          </w:tcPr>
          <w:p>
            <w:pPr>
              <w:jc w:val="right"/>
              <w:bidi/>
            </w:pPr>
            <w:r>
              <w:rPr>
                <w:rFonts w:ascii="Arial" w:hAnsi="Arial"/>
                <w:b w:val="0"/>
                <w:i w:val="0"/>
                <w:rFonts w:ascii="Arial" w:hAnsi="Arial" w:cs="Arial"/>
                <w:rtl w:val="1"/>
              </w:rPr>
              <w:t>מרכז כובד גבוה, מעט כיפוף</w:t>
            </w:r>
          </w:p>
        </w:tc>
        <w:tc>
          <w:tcPr>
            <w:tcW w:type="dxa" w:w="2880"/>
          </w:tcPr>
          <w:p>
            <w:pPr>
              <w:jc w:val="right"/>
              <w:bidi/>
            </w:pPr>
            <w:r>
              <w:rPr>
                <w:rFonts w:ascii="Arial" w:hAnsi="Arial"/>
                <w:b w:val="0"/>
                <w:i w:val="0"/>
                <w:rFonts w:ascii="Arial" w:hAnsi="Arial" w:cs="Arial"/>
                <w:rtl w:val="1"/>
              </w:rPr>
              <w:t>חוסר כוח/ביטחון בתנוחה נמוכה; מגבלת קרסול (פרק 2)</w:t>
            </w:r>
          </w:p>
        </w:tc>
      </w:tr>
      <w:tr>
        <w:tc>
          <w:tcPr>
            <w:tcW w:type="dxa" w:w="2880"/>
          </w:tcPr>
          <w:p>
            <w:pPr>
              <w:jc w:val="right"/>
              <w:bidi/>
            </w:pPr>
            <w:r>
              <w:rPr>
                <w:rFonts w:ascii="Arial" w:hAnsi="Arial"/>
                <w:b w:val="0"/>
                <w:i w:val="0"/>
                <w:rFonts w:ascii="Arial" w:hAnsi="Arial" w:cs="Arial"/>
                <w:rtl w:val="1"/>
              </w:rPr>
              <w:t>נפילה קדימה</w:t>
            </w:r>
          </w:p>
        </w:tc>
        <w:tc>
          <w:tcPr>
            <w:tcW w:type="dxa" w:w="2880"/>
          </w:tcPr>
          <w:p>
            <w:pPr>
              <w:jc w:val="right"/>
              <w:bidi/>
            </w:pPr>
            <w:r>
              <w:rPr>
                <w:rFonts w:ascii="Arial" w:hAnsi="Arial"/>
                <w:b w:val="0"/>
                <w:i w:val="0"/>
                <w:rFonts w:ascii="Arial" w:hAnsi="Arial" w:cs="Arial"/>
                <w:rtl w:val="1"/>
              </w:rPr>
              <w:t>הגו נופל קדימה מעל הברכיים בירידה</w:t>
            </w:r>
          </w:p>
        </w:tc>
        <w:tc>
          <w:tcPr>
            <w:tcW w:type="dxa" w:w="2880"/>
          </w:tcPr>
          <w:p>
            <w:pPr>
              <w:jc w:val="right"/>
              <w:bidi/>
            </w:pPr>
            <w:r>
              <w:rPr>
                <w:rFonts w:ascii="Arial" w:hAnsi="Arial"/>
                <w:b w:val="0"/>
                <w:i w:val="0"/>
                <w:rFonts w:ascii="Arial" w:hAnsi="Arial" w:cs="Arial"/>
                <w:rtl w:val="1"/>
              </w:rPr>
              <w:t>דומיננטיות ברך; חוסר בקרת הינג' (פרק 4)</w:t>
            </w:r>
          </w:p>
        </w:tc>
      </w:tr>
      <w:tr>
        <w:tc>
          <w:tcPr>
            <w:tcW w:type="dxa" w:w="2880"/>
          </w:tcPr>
          <w:p>
            <w:pPr>
              <w:jc w:val="right"/>
              <w:bidi/>
            </w:pPr>
            <w:r>
              <w:rPr>
                <w:rFonts w:ascii="Arial" w:hAnsi="Arial"/>
                <w:b w:val="0"/>
                <w:i w:val="0"/>
                <w:rFonts w:ascii="Arial" w:hAnsi="Arial" w:cs="Arial"/>
                <w:rtl w:val="1"/>
              </w:rPr>
              <w:t>עומק לא נשלט</w:t>
            </w:r>
          </w:p>
        </w:tc>
        <w:tc>
          <w:tcPr>
            <w:tcW w:type="dxa" w:w="2880"/>
          </w:tcPr>
          <w:p>
            <w:pPr>
              <w:jc w:val="right"/>
              <w:bidi/>
            </w:pPr>
            <w:r>
              <w:rPr>
                <w:rFonts w:ascii="Arial" w:hAnsi="Arial"/>
                <w:b w:val="0"/>
                <w:i w:val="0"/>
                <w:rFonts w:ascii="Arial" w:hAnsi="Arial" w:cs="Arial"/>
                <w:rtl w:val="1"/>
              </w:rPr>
              <w:t>"נפילה" לתחתית במקום ירידה מבוקרת</w:t>
            </w:r>
          </w:p>
        </w:tc>
        <w:tc>
          <w:tcPr>
            <w:tcW w:type="dxa" w:w="2880"/>
          </w:tcPr>
          <w:p>
            <w:pPr>
              <w:jc w:val="right"/>
              <w:bidi/>
            </w:pPr>
            <w:r>
              <w:rPr>
                <w:rFonts w:ascii="Arial" w:hAnsi="Arial"/>
                <w:b w:val="0"/>
                <w:i w:val="0"/>
                <w:rFonts w:ascii="Arial" w:hAnsi="Arial" w:cs="Arial"/>
                <w:rtl w:val="1"/>
              </w:rPr>
              <w:t>חולשה אקסצנטרית; חוסר בקרה בקצה הטווח</w:t>
            </w:r>
          </w:p>
        </w:tc>
      </w:tr>
      <w:tr>
        <w:tc>
          <w:tcPr>
            <w:tcW w:type="dxa" w:w="2880"/>
          </w:tcPr>
          <w:p>
            <w:pPr>
              <w:jc w:val="right"/>
              <w:bidi/>
            </w:pPr>
            <w:r>
              <w:rPr>
                <w:rFonts w:ascii="Arial" w:hAnsi="Arial"/>
                <w:b w:val="0"/>
                <w:i w:val="0"/>
                <w:rFonts w:ascii="Arial" w:hAnsi="Arial" w:cs="Arial"/>
                <w:rtl w:val="1"/>
              </w:rPr>
              <w:t>משקל על הבהונות/עקבים</w:t>
            </w:r>
          </w:p>
        </w:tc>
        <w:tc>
          <w:tcPr>
            <w:tcW w:type="dxa" w:w="2880"/>
          </w:tcPr>
          <w:p>
            <w:pPr>
              <w:jc w:val="right"/>
              <w:bidi/>
            </w:pPr>
            <w:r>
              <w:rPr>
                <w:rFonts w:ascii="Arial" w:hAnsi="Arial"/>
                <w:b w:val="0"/>
                <w:i w:val="0"/>
                <w:rFonts w:ascii="Arial" w:hAnsi="Arial" w:cs="Arial"/>
                <w:rtl w:val="1"/>
              </w:rPr>
              <w:t>עקבים מתרוממים או נפילה אחורה</w:t>
            </w:r>
          </w:p>
        </w:tc>
        <w:tc>
          <w:tcPr>
            <w:tcW w:type="dxa" w:w="2880"/>
          </w:tcPr>
          <w:p>
            <w:pPr>
              <w:jc w:val="right"/>
              <w:bidi/>
            </w:pPr>
            <w:r>
              <w:rPr>
                <w:rFonts w:ascii="Arial" w:hAnsi="Arial"/>
                <w:b w:val="0"/>
                <w:i w:val="0"/>
                <w:rFonts w:ascii="Arial" w:hAnsi="Arial" w:cs="Arial"/>
                <w:rtl w:val="1"/>
              </w:rPr>
              <w:t>מגבלת קרסול או חוסר איזון קדמי-אחורי</w:t>
            </w:r>
          </w:p>
        </w:tc>
      </w:tr>
    </w:tbl>
    <w:p/>
    <w:p>
      <w:pPr>
        <w:pStyle w:val="Heading1"/>
        <w:jc w:val="right"/>
        <w:bidi/>
      </w:pPr>
      <w:r>
        <w:rPr>
          <w:rFonts w:ascii="Arial" w:hAnsi="Arial"/>
          <w:b/>
          <w:i w:val="0"/>
          <w:rFonts w:ascii="Arial" w:hAnsi="Arial" w:cs="Arial"/>
          <w:color w:val="0E2A47"/>
          <w:sz w:val="32"/>
          <w:rtl w:val="1"/>
        </w:rPr>
        <w:t>הערכה</w:t>
      </w:r>
    </w:p>
    <w:p>
      <w:pPr>
        <w:jc w:val="right"/>
        <w:bidi/>
      </w:pPr>
      <w:r>
        <w:rPr>
          <w:rFonts w:ascii="Arial" w:hAnsi="Arial"/>
          <w:b/>
          <w:i w:val="0"/>
          <w:rFonts w:ascii="Arial" w:hAnsi="Arial" w:cs="Arial"/>
          <w:color w:val="0E2A47"/>
          <w:sz w:val="20"/>
          <w:rtl w:val="1"/>
        </w:rPr>
        <w:t>טבלה 5.2 — סקר הורדת מרכז כובד</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תקין</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בסיס אתלטי</w:t>
            </w:r>
          </w:p>
        </w:tc>
        <w:tc>
          <w:tcPr>
            <w:tcW w:type="dxa" w:w="2160"/>
          </w:tcPr>
          <w:p>
            <w:pPr>
              <w:jc w:val="right"/>
              <w:bidi/>
            </w:pPr>
            <w:r>
              <w:rPr>
                <w:rFonts w:ascii="Arial" w:hAnsi="Arial"/>
                <w:b w:val="0"/>
                <w:i w:val="0"/>
                <w:rFonts w:ascii="Arial" w:hAnsi="Arial" w:cs="Arial"/>
                <w:rtl w:val="1"/>
              </w:rPr>
              <w:t>צניחה לעמידה אתלטית והחזקה</w:t>
            </w:r>
          </w:p>
        </w:tc>
        <w:tc>
          <w:tcPr>
            <w:tcW w:type="dxa" w:w="2160"/>
          </w:tcPr>
          <w:p>
            <w:pPr>
              <w:jc w:val="right"/>
              <w:bidi/>
            </w:pPr>
            <w:r>
              <w:rPr>
                <w:rFonts w:ascii="Arial" w:hAnsi="Arial"/>
                <w:b w:val="0"/>
                <w:i w:val="0"/>
                <w:rFonts w:ascii="Arial" w:hAnsi="Arial" w:cs="Arial"/>
                <w:rtl w:val="1"/>
              </w:rPr>
              <w:t>יציב, ברך מעל אצבע, גו זקוף</w:t>
            </w:r>
          </w:p>
        </w:tc>
        <w:tc>
          <w:tcPr>
            <w:tcW w:type="dxa" w:w="2160"/>
          </w:tcPr>
          <w:p>
            <w:pPr>
              <w:jc w:val="right"/>
              <w:bidi/>
            </w:pPr>
            <w:r>
              <w:rPr>
                <w:rFonts w:ascii="Arial" w:hAnsi="Arial"/>
                <w:b w:val="0"/>
                <w:i w:val="0"/>
                <w:rFonts w:ascii="Arial" w:hAnsi="Arial" w:cs="Arial"/>
                <w:rtl w:val="1"/>
              </w:rPr>
              <w:t>זקוף/קורס/נופל קדימה</w:t>
            </w:r>
          </w:p>
        </w:tc>
      </w:tr>
      <w:tr>
        <w:tc>
          <w:tcPr>
            <w:tcW w:type="dxa" w:w="2160"/>
          </w:tcPr>
          <w:p>
            <w:pPr>
              <w:jc w:val="right"/>
              <w:bidi/>
            </w:pPr>
            <w:r>
              <w:rPr>
                <w:rFonts w:ascii="Arial" w:hAnsi="Arial"/>
                <w:b w:val="0"/>
                <w:i w:val="0"/>
                <w:rFonts w:ascii="Arial" w:hAnsi="Arial" w:cs="Arial"/>
                <w:rtl w:val="1"/>
              </w:rPr>
              <w:t>Pause Squat</w:t>
            </w:r>
          </w:p>
        </w:tc>
        <w:tc>
          <w:tcPr>
            <w:tcW w:type="dxa" w:w="2160"/>
          </w:tcPr>
          <w:p>
            <w:pPr>
              <w:jc w:val="right"/>
              <w:bidi/>
            </w:pPr>
            <w:r>
              <w:rPr>
                <w:rFonts w:ascii="Arial" w:hAnsi="Arial"/>
                <w:b w:val="0"/>
                <w:i w:val="0"/>
                <w:rFonts w:ascii="Arial" w:hAnsi="Arial" w:cs="Arial"/>
                <w:rtl w:val="1"/>
              </w:rPr>
              <w:t>סקוואט עם עצירה 2 ש' בתחתית</w:t>
            </w:r>
          </w:p>
        </w:tc>
        <w:tc>
          <w:tcPr>
            <w:tcW w:type="dxa" w:w="2160"/>
          </w:tcPr>
          <w:p>
            <w:pPr>
              <w:jc w:val="right"/>
              <w:bidi/>
            </w:pPr>
            <w:r>
              <w:rPr>
                <w:rFonts w:ascii="Arial" w:hAnsi="Arial"/>
                <w:b w:val="0"/>
                <w:i w:val="0"/>
                <w:rFonts w:ascii="Arial" w:hAnsi="Arial" w:cs="Arial"/>
                <w:rtl w:val="1"/>
              </w:rPr>
              <w:t>שליטה מלאה, ללא 'נפילה'</w:t>
            </w:r>
          </w:p>
        </w:tc>
        <w:tc>
          <w:tcPr>
            <w:tcW w:type="dxa" w:w="2160"/>
          </w:tcPr>
          <w:p>
            <w:pPr>
              <w:jc w:val="right"/>
              <w:bidi/>
            </w:pPr>
            <w:r>
              <w:rPr>
                <w:rFonts w:ascii="Arial" w:hAnsi="Arial"/>
                <w:b w:val="0"/>
                <w:i w:val="0"/>
                <w:rFonts w:ascii="Arial" w:hAnsi="Arial" w:cs="Arial"/>
                <w:rtl w:val="1"/>
              </w:rPr>
              <w:t>איבוד תנוחה בתחתית</w:t>
            </w:r>
          </w:p>
        </w:tc>
      </w:tr>
      <w:tr>
        <w:tc>
          <w:tcPr>
            <w:tcW w:type="dxa" w:w="2160"/>
          </w:tcPr>
          <w:p>
            <w:pPr>
              <w:jc w:val="right"/>
              <w:bidi/>
            </w:pPr>
            <w:r>
              <w:rPr>
                <w:rFonts w:ascii="Arial" w:hAnsi="Arial"/>
                <w:b w:val="0"/>
                <w:i w:val="0"/>
                <w:rFonts w:ascii="Arial" w:hAnsi="Arial" w:cs="Arial"/>
                <w:rtl w:val="1"/>
              </w:rPr>
              <w:t>Drop &amp; Stick</w:t>
            </w:r>
          </w:p>
        </w:tc>
        <w:tc>
          <w:tcPr>
            <w:tcW w:type="dxa" w:w="2160"/>
          </w:tcPr>
          <w:p>
            <w:pPr>
              <w:jc w:val="right"/>
              <w:bidi/>
            </w:pPr>
            <w:r>
              <w:rPr>
                <w:rFonts w:ascii="Arial" w:hAnsi="Arial"/>
                <w:b w:val="0"/>
                <w:i w:val="0"/>
                <w:rFonts w:ascii="Arial" w:hAnsi="Arial" w:cs="Arial"/>
                <w:rtl w:val="1"/>
              </w:rPr>
              <w:t>נחיתה לעצירה מוחלטת</w:t>
            </w:r>
          </w:p>
        </w:tc>
        <w:tc>
          <w:tcPr>
            <w:tcW w:type="dxa" w:w="2160"/>
          </w:tcPr>
          <w:p>
            <w:pPr>
              <w:jc w:val="right"/>
              <w:bidi/>
            </w:pPr>
            <w:r>
              <w:rPr>
                <w:rFonts w:ascii="Arial" w:hAnsi="Arial"/>
                <w:b w:val="0"/>
                <w:i w:val="0"/>
                <w:rFonts w:ascii="Arial" w:hAnsi="Arial" w:cs="Arial"/>
                <w:rtl w:val="1"/>
              </w:rPr>
              <w:t>נחיתה שקטה ל-COM נמוך</w:t>
            </w:r>
          </w:p>
        </w:tc>
        <w:tc>
          <w:tcPr>
            <w:tcW w:type="dxa" w:w="2160"/>
          </w:tcPr>
          <w:p>
            <w:pPr>
              <w:jc w:val="right"/>
              <w:bidi/>
            </w:pPr>
            <w:r>
              <w:rPr>
                <w:rFonts w:ascii="Arial" w:hAnsi="Arial"/>
                <w:b w:val="0"/>
                <w:i w:val="0"/>
                <w:rFonts w:ascii="Arial" w:hAnsi="Arial" w:cs="Arial"/>
                <w:rtl w:val="1"/>
              </w:rPr>
              <w:t>קפיצת תיקון/קשיחות</w:t>
            </w:r>
          </w:p>
        </w:tc>
      </w:tr>
    </w:tbl>
    <w:p/>
    <w:p>
      <w:pPr>
        <w:pStyle w:val="Heading1"/>
        <w:jc w:val="right"/>
        <w:bidi/>
      </w:pPr>
      <w:r>
        <w:rPr>
          <w:rFonts w:ascii="Arial" w:hAnsi="Arial"/>
          <w:b/>
          <w:i w:val="0"/>
          <w:rFonts w:ascii="Arial" w:hAnsi="Arial" w:cs="Arial"/>
          <w:color w:val="0E2A47"/>
          <w:sz w:val="32"/>
          <w:rtl w:val="1"/>
        </w:rPr>
        <w:t>תרגילים</w:t>
      </w:r>
    </w:p>
    <w:p>
      <w:pPr>
        <w:jc w:val="right"/>
        <w:bidi/>
        <w:shd w:val="clear" w:fill="163a5f"/>
      </w:pPr>
      <w:r>
        <w:rPr>
          <w:rFonts w:ascii="Arial" w:hAnsi="Arial"/>
          <w:b/>
          <w:i w:val="0"/>
          <w:rFonts w:ascii="Arial" w:hAnsi="Arial" w:cs="Arial"/>
          <w:color w:val="FFFFFF"/>
          <w:rtl w:val="1"/>
        </w:rPr>
        <w:t xml:space="preserve">תרגיל 5.1  </w:t>
      </w:r>
      <w:r>
        <w:rPr>
          <w:rFonts w:ascii="Arial" w:hAnsi="Arial"/>
          <w:b/>
          <w:i w:val="0"/>
          <w:rFonts w:ascii="Arial" w:hAnsi="Arial" w:cs="Arial"/>
          <w:color w:val="FFFFFF"/>
          <w:sz w:val="24"/>
          <w:rtl w:val="1"/>
        </w:rPr>
        <w:t>סקוואט בעצירה Pause Squat</w:t>
      </w:r>
    </w:p>
    <w:p>
      <w:pPr>
        <w:jc w:val="right"/>
        <w:bidi/>
      </w:pPr>
      <w:r>
        <w:rPr>
          <w:rFonts w:ascii="Arial" w:hAnsi="Arial"/>
          <w:b/>
          <w:i w:val="0"/>
          <w:rFonts w:ascii="Arial" w:hAnsi="Arial" w:cs="Arial"/>
          <w:color w:val="C8431A"/>
          <w:sz w:val="18"/>
          <w:rtl w:val="1"/>
        </w:rPr>
        <w:t>סטים 3–4 · חזרות 4–6 · קצב 3–2 (עצירה)– 1–0 · מנוחה 90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לבנות כוח ובקרה אקסצנטרית בתחתית טווח הסקוואט, ולחזק את התנוחה ה"טעונה" שממנה יוצאים לכל פעולה.</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סקוואט בירידה מבוקרת לעומק שנשלט היטב. · עצור לחלוטין 2 שניות בתחתית — גו זקוף, ברך מעל אצבע, עקבים על הרצפה. · עלה בשליטה בכוח. · אין 'נפילה' לתחתית ואין קפיצה מהתחתית.</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'נפילה' לתחתית ללא בקרה. · גו נופל קדימה. · עקבים מתרוממים.</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עצירה שקטה ומבוקרת, לא 'ריכוך' לתחתית. · בתחתית: ברכיים בכיוון האצבעות, גו זקוף. · עקבים על הרצפה — אם מתרוממים, בדוק קרסול.</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"רד בשליטה, עצור חזק, עלה בכוח". · בתחתית הגוף דרוך ומוכן, לא רפוי.</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שלב חיזוק (שבועות </w:t>
      </w:r>
      <w:r>
        <w:rPr>
          <w:rFonts w:ascii="Arial" w:hAnsi="Arial"/>
          <w:b w:val="0"/>
          <w:i w:val="0"/>
          <w:rFonts w:ascii="Arial" w:hAnsi="Arial" w:cs="Arial"/>
          <w:rtl w:val="1"/>
        </w:rPr>
        <w:t>3–8</w:t>
      </w:r>
      <w:r>
        <w:rPr>
          <w:rFonts w:ascii="Arial" w:hAnsi="Arial"/>
          <w:b w:val="0"/>
          <w:i w:val="0"/>
          <w:rFonts w:ascii="Arial" w:hAnsi="Arial" w:cs="Arial"/>
          <w:sz w:val="19"/>
          <w:rtl w:val="1"/>
        </w:rPr>
        <w:t>); בניית בקרה אקסצנטרית.</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ברך/גב חריף; לפני שהושג עומק סקוואט בטוח.</w:t>
      </w:r>
    </w:p>
    <w:p>
      <w:pPr>
        <w:jc w:val="right"/>
        <w:bidi/>
      </w:pPr>
      <w:r>
        <w:rPr>
          <w:rFonts w:ascii="Arial" w:hAnsi="Arial"/>
          <w:b w:val="0"/>
          <w:i w:val="0"/>
          <w:rFonts w:ascii="Arial" w:hAnsi="Arial" w:cs="Arial"/>
          <w:color w:val="5B6B7B"/>
          <w:sz w:val="18"/>
          <w:rtl w:val="1"/>
        </w:rPr>
        <w:t>↑ התקדמות (Progression) הוספת משקל; הארכת העצירה; מעבר לרגל אחת.</w:t>
      </w:r>
    </w:p>
    <w:p>
      <w:pPr>
        <w:jc w:val="right"/>
        <w:bidi/>
      </w:pPr>
      <w:r>
        <w:rPr>
          <w:rFonts w:ascii="Arial" w:hAnsi="Arial"/>
          <w:b w:val="0"/>
          <w:i w:val="0"/>
          <w:rFonts w:ascii="Arial" w:hAnsi="Arial" w:cs="Arial"/>
          <w:color w:val="5B6B7B"/>
          <w:sz w:val="18"/>
          <w:rtl w:val="1"/>
        </w:rPr>
        <w:t>↓ רגרסיה (Regression) סקוואט לתיבה (Box Squat); טווח חלקי; ללא משקל.</w:t>
      </w:r>
    </w:p>
    <w:p>
      <w:pPr>
        <w:jc w:val="right"/>
        <w:bidi/>
      </w:pPr>
      <w:r>
        <w:rPr>
          <w:rFonts w:ascii="Arial" w:hAnsi="Arial"/>
          <w:b/>
          <w:i w:val="0"/>
          <w:rFonts w:ascii="Arial" w:hAnsi="Arial" w:cs="Arial"/>
          <w:color w:val="0E2A47"/>
          <w:sz w:val="19"/>
          <w:rtl w:val="1"/>
        </w:rPr>
        <w:t>▶ סרטון — Pause Squat — בקרה בתחתית</w:t>
      </w:r>
      <w:r>
        <w:rPr>
          <w:rFonts w:ascii="Arial" w:hAnsi="Arial"/>
          <w:b w:val="0"/>
          <w:i w:val="0"/>
          <w:rFonts w:ascii="Arial" w:hAnsi="Arial" w:cs="Arial"/>
          <w:color w:val="C8431A"/>
          <w:sz w:val="17"/>
          <w:rtl w:val="1"/>
        </w:rPr>
        <w:t xml:space="preserve">  · מקור: Squat University</w:t>
      </w:r>
    </w:p>
    <w:p>
      <w:pPr>
        <w:jc w:val="right"/>
        <w:bidi/>
      </w:pPr>
      <w:r>
        <w:rPr>
          <w:rFonts w:ascii="Arial" w:hAnsi="Arial"/>
          <w:b w:val="0"/>
          <w:i w:val="0"/>
          <w:rFonts w:ascii="Arial" w:hAnsi="Arial" w:cs="Arial"/>
          <w:color w:val="2B5F8A"/>
          <w:sz w:val="16"/>
        </w:rPr>
        <w:t>https://www.youtube.com/@SquatUniversity/search?query=pause%20squat%20technique%20depth%20control</w:t>
      </w:r>
    </w:p>
    <w:p>
      <w:pPr>
        <w:jc w:val="right"/>
        <w:bidi/>
      </w:pPr>
      <w:r>
        <w:drawing>
          <wp:inline xmlns:a="http://schemas.openxmlformats.org/drawingml/2006/main" xmlns:pic="http://schemas.openxmlformats.org/drawingml/2006/picture">
            <wp:extent cx="777240" cy="777240"/>
            <wp:docPr id="26" name="Picture 26"/>
            <wp:cNvGraphicFramePr>
              <a:graphicFrameLocks noChangeAspect="1"/>
            </wp:cNvGraphicFramePr>
            <a:graphic>
              <a:graphicData uri="http://schemas.openxmlformats.org/drawingml/2006/picture">
                <pic:pic>
                  <pic:nvPicPr>
                    <pic:cNvPr id="0" name="v-squatu-pause-squat-technique-depth-control.png"/>
                    <pic:cNvPicPr/>
                  </pic:nvPicPr>
                  <pic:blipFill>
                    <a:blip r:embed="rId32"/>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סרטון — טעינה לקפיצה — בסיס אתלטי</w:t>
      </w:r>
      <w:r>
        <w:rPr>
          <w:rFonts w:ascii="Arial" w:hAnsi="Arial"/>
          <w:b w:val="0"/>
          <w:i w:val="0"/>
          <w:rFonts w:ascii="Arial" w:hAnsi="Arial" w:cs="Arial"/>
          <w:color w:val="C8431A"/>
          <w:sz w:val="17"/>
          <w:rtl w:val="1"/>
        </w:rPr>
        <w:t xml:space="preserve">  · מקור: PJF Performance</w:t>
      </w:r>
    </w:p>
    <w:p>
      <w:pPr>
        <w:jc w:val="right"/>
        <w:bidi/>
      </w:pPr>
      <w:r>
        <w:rPr>
          <w:rFonts w:ascii="Arial" w:hAnsi="Arial"/>
          <w:b w:val="0"/>
          <w:i w:val="0"/>
          <w:rFonts w:ascii="Arial" w:hAnsi="Arial" w:cs="Arial"/>
          <w:color w:val="2B5F8A"/>
          <w:sz w:val="16"/>
        </w:rPr>
        <w:t>https://www.youtube.com/@pjfperformance/search?query=athletic%20position%20countermovement%20jump</w:t>
      </w:r>
    </w:p>
    <w:p>
      <w:pPr>
        <w:jc w:val="right"/>
        <w:bidi/>
      </w:pPr>
      <w:r>
        <w:drawing>
          <wp:inline xmlns:a="http://schemas.openxmlformats.org/drawingml/2006/main" xmlns:pic="http://schemas.openxmlformats.org/drawingml/2006/picture">
            <wp:extent cx="777240" cy="777240"/>
            <wp:docPr id="27" name="Picture 27"/>
            <wp:cNvGraphicFramePr>
              <a:graphicFrameLocks noChangeAspect="1"/>
            </wp:cNvGraphicFramePr>
            <a:graphic>
              <a:graphicData uri="http://schemas.openxmlformats.org/drawingml/2006/picture">
                <pic:pic>
                  <pic:nvPicPr>
                    <pic:cNvPr id="0" name="v-pjf-athletic-position-countermovement-jump.png"/>
                    <pic:cNvPicPr/>
                  </pic:nvPicPr>
                  <pic:blipFill>
                    <a:blip r:embed="rId33"/>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5.2  </w:t>
      </w:r>
      <w:r>
        <w:rPr>
          <w:rFonts w:ascii="Arial" w:hAnsi="Arial"/>
          <w:b/>
          <w:i w:val="0"/>
          <w:rFonts w:ascii="Arial" w:hAnsi="Arial" w:cs="Arial"/>
          <w:color w:val="FFFFFF"/>
          <w:sz w:val="24"/>
          <w:rtl w:val="1"/>
        </w:rPr>
        <w:t>צניחת גוף Snap Down</w:t>
      </w:r>
    </w:p>
    <w:p>
      <w:pPr>
        <w:jc w:val="right"/>
        <w:bidi/>
      </w:pPr>
      <w:r>
        <w:rPr>
          <w:rFonts w:ascii="Arial" w:hAnsi="Arial"/>
          <w:b/>
          <w:i w:val="0"/>
          <w:rFonts w:ascii="Arial" w:hAnsi="Arial" w:cs="Arial"/>
          <w:color w:val="C8431A"/>
          <w:sz w:val="18"/>
          <w:rtl w:val="1"/>
        </w:rPr>
        <w:t>3–4 ×5 · חימום</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לתרגל מעבר מהיר מעמידה זקופה לבסיס אתלטי נמוך ויציב (ראה גם פרק 1).</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צניחה מהירה לבסיס נמוך עם ידיים למטה · נחיתה שקטה והחזקה יציבה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נחיתה שקטה · ברך מעל אצבע, ירך אחורה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גב מעוגל · נחיתה על הבהונות</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חימום נוירומוטורי; לימוד בסיס אתלטי</w:t>
      </w:r>
    </w:p>
    <w:p>
      <w:pPr>
        <w:jc w:val="right"/>
        <w:bidi/>
      </w:pPr>
      <w:r>
        <w:rPr>
          <w:rFonts w:ascii="Arial" w:hAnsi="Arial"/>
          <w:b w:val="0"/>
          <w:i w:val="0"/>
          <w:rFonts w:ascii="Arial" w:hAnsi="Arial" w:cs="Arial"/>
          <w:color w:val="5B6B7B"/>
          <w:sz w:val="18"/>
          <w:rtl w:val="1"/>
        </w:rPr>
        <w:t>↑ Snap Down לרגל אחת / לקפיצה קטנה</w:t>
      </w:r>
    </w:p>
    <w:p>
      <w:pPr>
        <w:jc w:val="right"/>
        <w:bidi/>
      </w:pPr>
      <w:r>
        <w:rPr>
          <w:rFonts w:ascii="Arial" w:hAnsi="Arial"/>
          <w:b w:val="0"/>
          <w:i w:val="0"/>
          <w:rFonts w:ascii="Arial" w:hAnsi="Arial" w:cs="Arial"/>
          <w:color w:val="5B6B7B"/>
          <w:sz w:val="18"/>
          <w:rtl w:val="1"/>
        </w:rPr>
        <w:t>↓ ירידה איטית לבסיס</w:t>
      </w:r>
    </w:p>
    <w:p>
      <w:pPr>
        <w:jc w:val="right"/>
        <w:bidi/>
        <w:shd w:val="clear" w:fill="163a5f"/>
      </w:pPr>
      <w:r>
        <w:rPr>
          <w:rFonts w:ascii="Arial" w:hAnsi="Arial"/>
          <w:b/>
          <w:i w:val="0"/>
          <w:rFonts w:ascii="Arial" w:hAnsi="Arial" w:cs="Arial"/>
          <w:color w:val="FFFFFF"/>
          <w:rtl w:val="1"/>
        </w:rPr>
        <w:t xml:space="preserve">5.3  </w:t>
      </w:r>
      <w:r>
        <w:rPr>
          <w:rFonts w:ascii="Arial" w:hAnsi="Arial"/>
          <w:b/>
          <w:i w:val="0"/>
          <w:rFonts w:ascii="Arial" w:hAnsi="Arial" w:cs="Arial"/>
          <w:color w:val="FFFFFF"/>
          <w:sz w:val="24"/>
          <w:rtl w:val="1"/>
        </w:rPr>
        <w:t>החזקת countermovement Countermovement Hold</w:t>
      </w:r>
    </w:p>
    <w:p>
      <w:pPr>
        <w:jc w:val="right"/>
        <w:bidi/>
      </w:pPr>
      <w:r>
        <w:rPr>
          <w:rFonts w:ascii="Arial" w:hAnsi="Arial"/>
          <w:b/>
          <w:i w:val="0"/>
          <w:rFonts w:ascii="Arial" w:hAnsi="Arial" w:cs="Arial"/>
          <w:color w:val="C8431A"/>
          <w:sz w:val="18"/>
          <w:rtl w:val="1"/>
        </w:rPr>
        <w:t>3× 4–5 · לפני עבודה נפיצה</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לחזק את תנוחת הטעינה שלפני הקפיצה ולשפר את המעבר לזינוק.</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ירידה מהירה לעומק הטעינה והחזקה קצרה · יציאה מהירה לקפיצה או לעמידה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עומק טעינה עקבי · מעבר חלק, לא 'התמוטטות'</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עומק לא עקבי · עצירה ארוכה שמאבדת אלסטיות</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הכנה לקפיצות (פרק 6)</w:t>
      </w:r>
    </w:p>
    <w:p>
      <w:pPr>
        <w:jc w:val="right"/>
        <w:bidi/>
      </w:pPr>
      <w:r>
        <w:rPr>
          <w:rFonts w:ascii="Arial" w:hAnsi="Arial"/>
          <w:b w:val="0"/>
          <w:i w:val="0"/>
          <w:rFonts w:ascii="Arial" w:hAnsi="Arial" w:cs="Arial"/>
          <w:color w:val="5B6B7B"/>
          <w:sz w:val="18"/>
          <w:rtl w:val="1"/>
        </w:rPr>
        <w:t>↑ קיצור זמן המעבר עד לקפיצה מלאה</w:t>
      </w:r>
    </w:p>
    <w:p>
      <w:pPr>
        <w:jc w:val="right"/>
        <w:bidi/>
      </w:pPr>
      <w:r>
        <w:rPr>
          <w:rFonts w:ascii="Arial" w:hAnsi="Arial"/>
          <w:b w:val="0"/>
          <w:i w:val="0"/>
          <w:rFonts w:ascii="Arial" w:hAnsi="Arial" w:cs="Arial"/>
          <w:color w:val="5B6B7B"/>
          <w:sz w:val="18"/>
          <w:rtl w:val="1"/>
        </w:rPr>
        <w:t>↓ עומק קטן ומבוקר</w:t>
      </w:r>
    </w:p>
    <w:p>
      <w:pPr>
        <w:jc w:val="right"/>
        <w:bidi/>
        <w:shd w:val="clear" w:fill="163a5f"/>
      </w:pPr>
      <w:r>
        <w:rPr>
          <w:rFonts w:ascii="Arial" w:hAnsi="Arial"/>
          <w:b/>
          <w:i w:val="0"/>
          <w:rFonts w:ascii="Arial" w:hAnsi="Arial" w:cs="Arial"/>
          <w:color w:val="FFFFFF"/>
          <w:rtl w:val="1"/>
        </w:rPr>
        <w:t xml:space="preserve">5.4  </w:t>
      </w:r>
      <w:r>
        <w:rPr>
          <w:rFonts w:ascii="Arial" w:hAnsi="Arial"/>
          <w:b/>
          <w:i w:val="0"/>
          <w:rFonts w:ascii="Arial" w:hAnsi="Arial" w:cs="Arial"/>
          <w:color w:val="FFFFFF"/>
          <w:sz w:val="24"/>
          <w:rtl w:val="1"/>
        </w:rPr>
        <w:t>החזקת סקוואט לקיר Wall Squat Hold</w:t>
      </w:r>
    </w:p>
    <w:p>
      <w:pPr>
        <w:jc w:val="right"/>
        <w:bidi/>
      </w:pPr>
      <w:r>
        <w:rPr>
          <w:rFonts w:ascii="Arial" w:hAnsi="Arial"/>
          <w:b/>
          <w:i w:val="0"/>
          <w:rFonts w:ascii="Arial" w:hAnsi="Arial" w:cs="Arial"/>
          <w:color w:val="C8431A"/>
          <w:sz w:val="18"/>
          <w:rtl w:val="1"/>
        </w:rPr>
        <w:t>3× 30–45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בניית סבולת איזומטרית בתנוחת עמידה הגנתית נמוכה.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גב לקיר, ירידה עד ירכיים מקבילות · החזקה יציבה בתנוחה נמוכה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ברכיים מעל האצבעות · גב צמוד לקיר, נשימה רגועה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ברכיים פנימה · עלייה הדרגתית מהתנוחה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סבולת עמידה הגנתית</w:t>
      </w:r>
    </w:p>
    <w:p>
      <w:pPr>
        <w:jc w:val="right"/>
        <w:bidi/>
      </w:pPr>
      <w:r>
        <w:rPr>
          <w:rFonts w:ascii="Arial" w:hAnsi="Arial"/>
          <w:b w:val="0"/>
          <w:i w:val="0"/>
          <w:rFonts w:ascii="Arial" w:hAnsi="Arial" w:cs="Arial"/>
          <w:color w:val="5B6B7B"/>
          <w:sz w:val="18"/>
          <w:rtl w:val="1"/>
        </w:rPr>
        <w:t>↑ הארכת זמן / משקל על הברכיים / רגל אחת</w:t>
      </w:r>
    </w:p>
    <w:p>
      <w:pPr>
        <w:jc w:val="right"/>
        <w:bidi/>
      </w:pPr>
      <w:r>
        <w:rPr>
          <w:rFonts w:ascii="Arial" w:hAnsi="Arial"/>
          <w:b w:val="0"/>
          <w:i w:val="0"/>
          <w:rFonts w:ascii="Arial" w:hAnsi="Arial" w:cs="Arial"/>
          <w:color w:val="5B6B7B"/>
          <w:sz w:val="18"/>
          <w:rtl w:val="1"/>
        </w:rPr>
        <w:t>↓ עומק קטן יותר</w:t>
      </w:r>
    </w:p>
    <w:p>
      <w:pPr>
        <w:jc w:val="right"/>
        <w:bidi/>
        <w:shd w:val="clear" w:fill="163a5f"/>
      </w:pPr>
      <w:r>
        <w:rPr>
          <w:rFonts w:ascii="Arial" w:hAnsi="Arial"/>
          <w:b/>
          <w:i w:val="0"/>
          <w:rFonts w:ascii="Arial" w:hAnsi="Arial" w:cs="Arial"/>
          <w:color w:val="FFFFFF"/>
          <w:rtl w:val="1"/>
        </w:rPr>
        <w:t xml:space="preserve">5.5  </w:t>
      </w:r>
      <w:r>
        <w:rPr>
          <w:rFonts w:ascii="Arial" w:hAnsi="Arial"/>
          <w:b/>
          <w:i w:val="0"/>
          <w:rFonts w:ascii="Arial" w:hAnsi="Arial" w:cs="Arial"/>
          <w:color w:val="FFFFFF"/>
          <w:sz w:val="24"/>
          <w:rtl w:val="1"/>
        </w:rPr>
        <w:t>נחיתה לעצירה Stick Landing</w:t>
      </w:r>
    </w:p>
    <w:p>
      <w:pPr>
        <w:jc w:val="right"/>
        <w:bidi/>
      </w:pPr>
      <w:r>
        <w:rPr>
          <w:rFonts w:ascii="Arial" w:hAnsi="Arial"/>
          <w:b/>
          <w:i w:val="0"/>
          <w:rFonts w:ascii="Arial" w:hAnsi="Arial" w:cs="Arial"/>
          <w:color w:val="C8431A"/>
          <w:sz w:val="18"/>
          <w:rtl w:val="1"/>
        </w:rPr>
        <w:t>3×5 · שלב מוקדם</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לתרגם את הבסיס האתלטי לנחיתה — עצירה מוחלטת ל-COM נמוך ויציב.</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קפיצה קטנה ונחיתה לעצירה מוחלטת · 'הקפאה' </w:t>
      </w:r>
      <w:r>
        <w:rPr>
          <w:rFonts w:ascii="Arial" w:hAnsi="Arial"/>
          <w:b w:val="0"/>
          <w:i w:val="0"/>
          <w:rFonts w:ascii="Arial" w:hAnsi="Arial" w:cs="Arial"/>
          <w:rtl w:val="1"/>
        </w:rPr>
        <w:t>2–3</w:t>
      </w:r>
      <w:r>
        <w:rPr>
          <w:rFonts w:ascii="Arial" w:hAnsi="Arial"/>
          <w:b w:val="0"/>
          <w:i w:val="0"/>
          <w:rFonts w:ascii="Arial" w:hAnsi="Arial" w:cs="Arial"/>
          <w:sz w:val="19"/>
          <w:rtl w:val="1"/>
        </w:rPr>
        <w:t xml:space="preserve"> ש' בבסיס נמוך</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נחיתה שקטה · ברך מעל אצבע, ללא צעד תיקון</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קפיצת תיקון · נחיתה זקופה/קשיחה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גשר בין בסיס אתלטי למכניקת נחיתה (פרק 6)</w:t>
      </w:r>
    </w:p>
    <w:p>
      <w:pPr>
        <w:jc w:val="right"/>
        <w:bidi/>
      </w:pPr>
      <w:r>
        <w:rPr>
          <w:rFonts w:ascii="Arial" w:hAnsi="Arial"/>
          <w:b w:val="0"/>
          <w:i w:val="0"/>
          <w:rFonts w:ascii="Arial" w:hAnsi="Arial" w:cs="Arial"/>
          <w:color w:val="5B6B7B"/>
          <w:sz w:val="18"/>
          <w:rtl w:val="1"/>
        </w:rPr>
        <w:t>↑ גובה/מרחק גדולים יותר; רגל אחת</w:t>
      </w:r>
    </w:p>
    <w:p>
      <w:pPr>
        <w:jc w:val="right"/>
        <w:bidi/>
      </w:pPr>
      <w:r>
        <w:rPr>
          <w:rFonts w:ascii="Arial" w:hAnsi="Arial"/>
          <w:b w:val="0"/>
          <w:i w:val="0"/>
          <w:rFonts w:ascii="Arial" w:hAnsi="Arial" w:cs="Arial"/>
          <w:color w:val="5B6B7B"/>
          <w:sz w:val="18"/>
          <w:rtl w:val="1"/>
        </w:rPr>
        <w:t>↓ קפיצה נמוכה יותר</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McMahon JJ, Suchomel TJ, Lake JP, Comfort P (2018). Understanding the Key Phases of the Countermovement Jump Force-Time Curve. </w:t>
      </w:r>
      <w:r>
        <w:rPr>
          <w:rFonts w:ascii="Arial" w:hAnsi="Arial"/>
          <w:b w:val="0"/>
          <w:i w:val="0"/>
          <w:rFonts w:ascii="Arial" w:hAnsi="Arial" w:cs="Arial"/>
          <w:rtl w:val="1"/>
        </w:rPr>
        <w:t>Strength and Conditioning Journal, 40(4):</w:t>
      </w:r>
      <w:r>
        <w:rPr>
          <w:rFonts w:ascii="Arial" w:hAnsi="Arial"/>
          <w:b w:val="0"/>
          <w:i w:val="0"/>
          <w:rFonts w:ascii="Arial" w:hAnsi="Arial" w:cs="Arial"/>
        </w:rPr>
        <w:t>96–106</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https://pubmed.ncbi.nlm.nih.gov/?term=countermovement%20jump%20force-time%20curve%20phases%20McMahon</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Harper DJ, McBurnie AJ, Dos'Santos T ואח' (2022). Biomechanical and Neuromuscular Performance Requirements of Horizontal Deceleration. </w:t>
      </w:r>
      <w:r>
        <w:rPr>
          <w:rFonts w:ascii="Arial" w:hAnsi="Arial"/>
          <w:b w:val="0"/>
          <w:i w:val="0"/>
          <w:rFonts w:ascii="Arial" w:hAnsi="Arial" w:cs="Arial"/>
          <w:rtl w:val="1"/>
        </w:rPr>
        <w:t>Sports Medicine, 52:</w:t>
      </w:r>
      <w:r>
        <w:rPr>
          <w:rFonts w:ascii="Arial" w:hAnsi="Arial"/>
          <w:b w:val="0"/>
          <w:i w:val="0"/>
          <w:rFonts w:ascii="Arial" w:hAnsi="Arial" w:cs="Arial"/>
        </w:rPr>
        <w:t>2321–2354</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https://pubmed.ncbi.nlm.nih.gov/?term=Harper%20horizontal%20deceleration%20biomechanical%20neuromuscular%20review</w:t>
      </w:r>
    </w:p>
    <w:p>
      <w:r>
        <w:br w:type="page"/>
      </w:r>
    </w:p>
    <w:p>
      <w:pPr>
        <w:jc w:val="right"/>
        <w:bidi/>
      </w:pPr>
      <w:r>
        <w:rPr>
          <w:rFonts w:ascii="Arial" w:hAnsi="Arial"/>
          <w:b/>
          <w:i w:val="0"/>
          <w:rFonts w:ascii="Arial" w:hAnsi="Arial" w:cs="Arial"/>
          <w:color w:val="C8431A"/>
          <w:sz w:val="22"/>
          <w:rtl w:val="1"/>
        </w:rPr>
        <w:t>פרק 6 · ספיגה</w:t>
      </w:r>
    </w:p>
    <w:p>
      <w:pPr>
        <w:pStyle w:val="Heading1"/>
        <w:jc w:val="right"/>
        <w:bidi/>
      </w:pPr>
      <w:r>
        <w:rPr>
          <w:rFonts w:ascii="Arial" w:hAnsi="Arial"/>
          <w:b/>
          <w:i w:val="0"/>
          <w:rFonts w:ascii="Arial" w:hAnsi="Arial" w:cs="Arial"/>
          <w:color w:val="0E2A47"/>
          <w:sz w:val="40"/>
          <w:rtl w:val="1"/>
        </w:rPr>
        <w:t>מכניקת נחיתה (Landing)</w:t>
      </w:r>
    </w:p>
    <w:p>
      <w:pPr>
        <w:jc w:val="right"/>
        <w:bidi/>
      </w:pPr>
      <w:r>
        <w:rPr>
          <w:rFonts w:ascii="Arial" w:hAnsi="Arial"/>
          <w:b w:val="0"/>
          <w:i/>
          <w:rFonts w:ascii="Arial" w:hAnsi="Arial" w:cs="Arial"/>
          <w:color w:val="163A5F"/>
          <w:sz w:val="23"/>
          <w:rtl w:val="1"/>
        </w:rPr>
        <w:t>הרגע שבו הגוף סופג את הכוח הגדול ביותר — וגם הרגע שבו קורות רוב פציעות ה-ACL. כיצד ללמד נחיתה רכה, יציבה וסימטרית שמגינה על הברך.</w:t>
      </w:r>
    </w:p>
    <w:p>
      <w:pPr>
        <w:jc w:val="right"/>
        <w:bidi/>
      </w:pPr>
      <w:r>
        <w:rPr>
          <w:rFonts w:ascii="Arial" w:hAnsi="Arial"/>
          <w:b w:val="0"/>
          <w:i w:val="0"/>
          <w:rFonts w:ascii="Arial" w:hAnsi="Arial" w:cs="Arial"/>
          <w:rtl w:val="1"/>
        </w:rPr>
        <w:t>כל קפיצה בכדורסל מסתיימת בנחיתה — ריבאונד, חסימה, לייאפ, זריקה. הנחיתה היא הרגע שבו הגוף סופג את הכוח הגדול ביותר, וגם הרגע שבו מתרחשות רוב פציעות ה-ACL הלא-מגעיות. מכניקת נחיתה טובה היא מיומנות נלמדת — ואולי הכלי המניעתי היחיד החשוב ביותר במדריך זה.</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נחיתה טובה = </w:t>
      </w:r>
      <w:r>
        <w:rPr>
          <w:rFonts w:ascii="Arial" w:hAnsi="Arial"/>
          <w:b/>
          <w:i w:val="0"/>
          <w:rFonts w:ascii="Arial" w:hAnsi="Arial" w:cs="Arial"/>
          <w:rtl w:val="1"/>
        </w:rPr>
        <w:t>פירוק כוח</w:t>
      </w:r>
      <w:r>
        <w:rPr>
          <w:rFonts w:ascii="Arial" w:hAnsi="Arial"/>
          <w:b w:val="0"/>
          <w:i w:val="0"/>
          <w:rFonts w:ascii="Arial" w:hAnsi="Arial" w:cs="Arial"/>
          <w:rtl w:val="1"/>
        </w:rPr>
        <w:t xml:space="preserve"> בשלושה מפרקים (קרסול-ברך-ירך) לאורך זמן — נחיתה שקטה.</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המנגנון המסוכן: נחיתה זקופה עם ברך כמעט ישרה ו</w:t>
      </w:r>
      <w:r>
        <w:rPr>
          <w:rFonts w:ascii="Arial" w:hAnsi="Arial"/>
          <w:b/>
          <w:i w:val="0"/>
          <w:rFonts w:ascii="Arial" w:hAnsi="Arial" w:cs="Arial"/>
          <w:rtl w:val="1"/>
        </w:rPr>
        <w:t>קריסה פנימה</w:t>
      </w:r>
      <w:r>
        <w:rPr>
          <w:rFonts w:ascii="Arial" w:hAnsi="Arial"/>
          <w:b w:val="0"/>
          <w:i w:val="0"/>
          <w:rFonts w:ascii="Arial" w:hAnsi="Arial" w:cs="Arial"/>
          <w:rtl w:val="1"/>
        </w:rPr>
        <w:t xml:space="preserve"> (valgus).</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אפשר </w:t>
      </w:r>
      <w:r>
        <w:rPr>
          <w:rFonts w:ascii="Arial" w:hAnsi="Arial"/>
          <w:b/>
          <w:i w:val="0"/>
          <w:rFonts w:ascii="Arial" w:hAnsi="Arial" w:cs="Arial"/>
          <w:rtl w:val="1"/>
        </w:rPr>
        <w:t>לצפות, למדוד ולאמן</w:t>
      </w:r>
      <w:r>
        <w:rPr>
          <w:rFonts w:ascii="Arial" w:hAnsi="Arial"/>
          <w:b w:val="0"/>
          <w:i w:val="0"/>
          <w:rFonts w:ascii="Arial" w:hAnsi="Arial" w:cs="Arial"/>
          <w:rtl w:val="1"/>
        </w:rPr>
        <w:t xml:space="preserve"> את איכות הנחיתה — ובכך למנוע פציעות.</w:t>
      </w:r>
    </w:p>
    <w:p>
      <w:pPr>
        <w:pStyle w:val="Heading1"/>
        <w:jc w:val="right"/>
        <w:bidi/>
      </w:pPr>
      <w:r>
        <w:rPr>
          <w:rFonts w:ascii="Arial" w:hAnsi="Arial"/>
          <w:b/>
          <w:i w:val="0"/>
          <w:rFonts w:ascii="Arial" w:hAnsi="Arial" w:cs="Arial"/>
          <w:color w:val="0E2A47"/>
          <w:sz w:val="32"/>
          <w:rtl w:val="1"/>
        </w:rPr>
        <w:t>רקע ביומכני — ספיגת כוח בנחיתה</w:t>
      </w:r>
    </w:p>
    <w:p>
      <w:pPr>
        <w:jc w:val="right"/>
        <w:bidi/>
      </w:pPr>
      <w:r>
        <w:rPr>
          <w:rFonts w:ascii="Arial" w:hAnsi="Arial"/>
          <w:b w:val="0"/>
          <w:i w:val="0"/>
          <w:rFonts w:ascii="Arial" w:hAnsi="Arial" w:cs="Arial"/>
          <w:rtl w:val="1"/>
        </w:rPr>
        <w:t>בנחיתה הגוף חייב לנטרל את התנע האנכי בזמן קצר. שתי אסטרטגיות:</w:t>
      </w:r>
    </w:p>
    <w:p>
      <w:pPr>
        <w:jc w:val="center"/>
        <w:bidi/>
      </w:pPr>
      <w:r>
        <w:drawing>
          <wp:inline xmlns:a="http://schemas.openxmlformats.org/drawingml/2006/main" xmlns:pic="http://schemas.openxmlformats.org/drawingml/2006/picture">
            <wp:extent cx="2476500" cy="2476500"/>
            <wp:docPr id="28" name="Picture 28"/>
            <wp:cNvGraphicFramePr>
              <a:graphicFrameLocks noChangeAspect="1"/>
            </wp:cNvGraphicFramePr>
            <a:graphic>
              <a:graphicData uri="http://schemas.openxmlformats.org/drawingml/2006/picture">
                <pic:pic>
                  <pic:nvPicPr>
                    <pic:cNvPr id="0" name="5b14c81502a94c32.png"/>
                    <pic:cNvPicPr/>
                  </pic:nvPicPr>
                  <pic:blipFill>
                    <a:blip r:embed="rId11"/>
                    <a:stretch>
                      <a:fillRect/>
                    </a:stretch>
                  </pic:blipFill>
                  <pic:spPr>
                    <a:xfrm>
                      <a:off x="0" y="0"/>
                      <a:ext cx="2476500" cy="2476500"/>
                    </a:xfrm>
                    <a:prstGeom prst="rect"/>
                  </pic:spPr>
                </pic:pic>
              </a:graphicData>
            </a:graphic>
          </wp:inline>
        </w:drawing>
      </w:r>
    </w:p>
    <w:p>
      <w:pPr>
        <w:jc w:val="center"/>
        <w:bidi/>
      </w:pPr>
      <w:r>
        <w:drawing>
          <wp:inline xmlns:a="http://schemas.openxmlformats.org/drawingml/2006/main" xmlns:pic="http://schemas.openxmlformats.org/drawingml/2006/picture">
            <wp:extent cx="2476500" cy="2476500"/>
            <wp:docPr id="29" name="Picture 29"/>
            <wp:cNvGraphicFramePr>
              <a:graphicFrameLocks noChangeAspect="1"/>
            </wp:cNvGraphicFramePr>
            <a:graphic>
              <a:graphicData uri="http://schemas.openxmlformats.org/drawingml/2006/picture">
                <pic:pic>
                  <pic:nvPicPr>
                    <pic:cNvPr id="0" name="05c579fa6a971dab.png"/>
                    <pic:cNvPicPr/>
                  </pic:nvPicPr>
                  <pic:blipFill>
                    <a:blip r:embed="rId12"/>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6.1 — נחיתה רכה (מבוקרת) מול קשיחה (בסיכון)</w:t>
      </w:r>
    </w:p>
    <w:p>
      <w:pPr>
        <w:jc w:val="right"/>
        <w:bidi/>
      </w:pPr>
      <w:r>
        <w:rPr>
          <w:rFonts w:ascii="Arial" w:hAnsi="Arial"/>
          <w:b/>
          <w:i w:val="0"/>
          <w:rFonts w:ascii="Arial" w:hAnsi="Arial" w:cs="Arial"/>
          <w:rtl w:val="1"/>
        </w:rPr>
        <w:t>נחיתה רכה</w:t>
      </w:r>
      <w:r>
        <w:rPr>
          <w:rFonts w:ascii="Arial" w:hAnsi="Arial"/>
          <w:b w:val="0"/>
          <w:i w:val="0"/>
          <w:rFonts w:ascii="Arial" w:hAnsi="Arial" w:cs="Arial"/>
          <w:rtl w:val="1"/>
        </w:rPr>
        <w:t xml:space="preserve"> מאריכה את זמן הספיגה (Impulse) על ידי כיפוף מתואם — הכוח מתפזר לאורך זמן ונספג בשרירים. </w:t>
      </w:r>
      <w:r>
        <w:rPr>
          <w:rFonts w:ascii="Arial" w:hAnsi="Arial"/>
          <w:b/>
          <w:i w:val="0"/>
          <w:rFonts w:ascii="Arial" w:hAnsi="Arial" w:cs="Arial"/>
          <w:rtl w:val="1"/>
        </w:rPr>
        <w:t>נחיתה קשיחה</w:t>
      </w:r>
      <w:r>
        <w:rPr>
          <w:rFonts w:ascii="Arial" w:hAnsi="Arial"/>
          <w:b w:val="0"/>
          <w:i w:val="0"/>
          <w:rFonts w:ascii="Arial" w:hAnsi="Arial" w:cs="Arial"/>
          <w:rtl w:val="1"/>
        </w:rPr>
        <w:t xml:space="preserve"> עוצרת את הגוף מהר מדי — הכוח מגיע כשיא חד ועובר ישירות למפרקים ולרצועות. במישור הקדמי, קריסת הברך פנימה (valgus) בזמן הנחיתה מעמיסה על ה-ACL — זהו המנגנון המרכזי של הקרע הלא-מגעי.</w:t>
      </w:r>
    </w:p>
    <w:p>
      <w:pPr>
        <w:jc w:val="center"/>
        <w:bidi/>
      </w:pPr>
      <w:r>
        <w:drawing>
          <wp:inline xmlns:a="http://schemas.openxmlformats.org/drawingml/2006/main" xmlns:pic="http://schemas.openxmlformats.org/drawingml/2006/picture">
            <wp:extent cx="2476500" cy="2476500"/>
            <wp:docPr id="30" name="Picture 30"/>
            <wp:cNvGraphicFramePr>
              <a:graphicFrameLocks noChangeAspect="1"/>
            </wp:cNvGraphicFramePr>
            <a:graphic>
              <a:graphicData uri="http://schemas.openxmlformats.org/drawingml/2006/picture">
                <pic:pic>
                  <pic:nvPicPr>
                    <pic:cNvPr id="0" name="d0b5d5ec471fa927.png"/>
                    <pic:cNvPicPr/>
                  </pic:nvPicPr>
                  <pic:blipFill>
                    <a:blip r:embed="rId34"/>
                    <a:stretch>
                      <a:fillRect/>
                    </a:stretch>
                  </pic:blipFill>
                  <pic:spPr>
                    <a:xfrm>
                      <a:off x="0" y="0"/>
                      <a:ext cx="2476500" cy="2476500"/>
                    </a:xfrm>
                    <a:prstGeom prst="rect"/>
                  </pic:spPr>
                </pic:pic>
              </a:graphicData>
            </a:graphic>
          </wp:inline>
        </w:drawing>
      </w:r>
    </w:p>
    <w:p>
      <w:pPr>
        <w:jc w:val="center"/>
        <w:bidi/>
      </w:pPr>
      <w:r>
        <w:drawing>
          <wp:inline xmlns:a="http://schemas.openxmlformats.org/drawingml/2006/main" xmlns:pic="http://schemas.openxmlformats.org/drawingml/2006/picture">
            <wp:extent cx="2476500" cy="2476500"/>
            <wp:docPr id="31" name="Picture 31"/>
            <wp:cNvGraphicFramePr>
              <a:graphicFrameLocks noChangeAspect="1"/>
            </wp:cNvGraphicFramePr>
            <a:graphic>
              <a:graphicData uri="http://schemas.openxmlformats.org/drawingml/2006/picture">
                <pic:pic>
                  <pic:nvPicPr>
                    <pic:cNvPr id="0" name="b33eaf67c3eeefe5.png"/>
                    <pic:cNvPicPr/>
                  </pic:nvPicPr>
                  <pic:blipFill>
                    <a:blip r:embed="rId35"/>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6.2 — יישור הברך במישור הקדמי בזמן נחיתה</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מבחן ה-LESS (Landing Error Scoring System) — כלי שדה בן 17 פריטים המנקד שגיאות בנחיתה — הוכח כתקף ואמין להערכת מכניקת נחיתה, ומשמש לזיהוי דפוסים בסיכון גבוה. במקביל, valgus דינמי מוגבר בנחיתה ניבא סיכון ל-ACL במחקר פרוספקטיבי. המסקנה: אימון נחיתה הוא אימון מניעה.</w:t>
      </w:r>
    </w:p>
    <w:p>
      <w:pPr>
        <w:jc w:val="right"/>
        <w:bidi/>
        <w:shd w:val="clear" w:fill="f4f6f9"/>
      </w:pPr>
      <w:r>
        <w:rPr>
          <w:rFonts w:ascii="Arial" w:hAnsi="Arial"/>
          <w:b w:val="0"/>
          <w:i w:val="0"/>
          <w:rFonts w:ascii="Arial" w:hAnsi="Arial" w:cs="Arial"/>
          <w:color w:val="5B6B7B"/>
          <w:sz w:val="17"/>
          <w:rtl w:val="1"/>
        </w:rPr>
        <w:t>Padua DA ואח', Am J Sports Med 2009 (PMID 19726623); Hewett ואח' 2005 (PMID 15722287)</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ריבאונד וחסימה</w:t>
      </w:r>
      <w:r>
        <w:rPr>
          <w:rFonts w:ascii="Arial" w:hAnsi="Arial"/>
          <w:b w:val="0"/>
          <w:i w:val="0"/>
          <w:rFonts w:ascii="Arial" w:hAnsi="Arial" w:cs="Arial"/>
          <w:rtl w:val="1"/>
        </w:rPr>
        <w:t xml:space="preserve"> — נחיתה בין שחקנים, לעיתים על רגל אחת ולא מאוזנת.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לייאפ וזריקה</w:t>
      </w:r>
      <w:r>
        <w:rPr>
          <w:rFonts w:ascii="Arial" w:hAnsi="Arial"/>
          <w:b w:val="0"/>
          <w:i w:val="0"/>
          <w:rFonts w:ascii="Arial" w:hAnsi="Arial" w:cs="Arial"/>
          <w:rtl w:val="1"/>
        </w:rPr>
        <w:t xml:space="preserve"> — נחיתה תוך כדי מגע ושינוי כיוון באוויר.</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מוכנוּת לפעולה הבאה</w:t>
      </w:r>
      <w:r>
        <w:rPr>
          <w:rFonts w:ascii="Arial" w:hAnsi="Arial"/>
          <w:b w:val="0"/>
          <w:i w:val="0"/>
          <w:rFonts w:ascii="Arial" w:hAnsi="Arial" w:cs="Arial"/>
          <w:rtl w:val="1"/>
        </w:rPr>
        <w:t xml:space="preserve"> — נחיתה ל-COM נמוך = מוכן מיד להגן/לרוץ, לא רק 'לנחות'.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פציעות</w:t>
      </w:r>
      <w:r>
        <w:rPr>
          <w:rFonts w:ascii="Arial" w:hAnsi="Arial"/>
          <w:b w:val="0"/>
          <w:i w:val="0"/>
          <w:rFonts w:ascii="Arial" w:hAnsi="Arial" w:cs="Arial"/>
          <w:rtl w:val="1"/>
        </w:rPr>
        <w:t xml:space="preserve"> — רוב קרעי ה-ACL קורים בנחיתה/בלימה, לרוב ללא מגע.</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6.1 — ליקויי מכניקת נחיתה</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נחיתה קשיחה/רועשת</w:t>
            </w:r>
          </w:p>
        </w:tc>
        <w:tc>
          <w:tcPr>
            <w:tcW w:type="dxa" w:w="2880"/>
          </w:tcPr>
          <w:p>
            <w:pPr>
              <w:jc w:val="right"/>
              <w:bidi/>
            </w:pPr>
            <w:r>
              <w:rPr>
                <w:rFonts w:ascii="Arial" w:hAnsi="Arial"/>
                <w:b w:val="0"/>
                <w:i w:val="0"/>
                <w:rFonts w:ascii="Arial" w:hAnsi="Arial" w:cs="Arial"/>
                <w:rtl w:val="1"/>
              </w:rPr>
              <w:t>חבטה חזקה, מעט כיפוף, רעש</w:t>
            </w:r>
          </w:p>
        </w:tc>
        <w:tc>
          <w:tcPr>
            <w:tcW w:type="dxa" w:w="2880"/>
          </w:tcPr>
          <w:p>
            <w:pPr>
              <w:jc w:val="right"/>
              <w:bidi/>
            </w:pPr>
            <w:r>
              <w:rPr>
                <w:rFonts w:ascii="Arial" w:hAnsi="Arial"/>
                <w:b w:val="0"/>
                <w:i w:val="0"/>
                <w:rFonts w:ascii="Arial" w:hAnsi="Arial" w:cs="Arial"/>
                <w:rtl w:val="1"/>
              </w:rPr>
              <w:t>RFD/בקרה אקסצנטרית נמוכים; היעדר טכניקה (פרקים 1, 5)</w:t>
            </w:r>
          </w:p>
        </w:tc>
      </w:tr>
      <w:tr>
        <w:tc>
          <w:tcPr>
            <w:tcW w:type="dxa" w:w="2880"/>
          </w:tcPr>
          <w:p>
            <w:pPr>
              <w:jc w:val="right"/>
              <w:bidi/>
            </w:pPr>
            <w:r>
              <w:rPr>
                <w:rFonts w:ascii="Arial" w:hAnsi="Arial"/>
                <w:b w:val="0"/>
                <w:i w:val="0"/>
                <w:rFonts w:ascii="Arial" w:hAnsi="Arial" w:cs="Arial"/>
                <w:rtl w:val="1"/>
              </w:rPr>
              <w:t>קריסת ברך פנימה</w:t>
            </w:r>
          </w:p>
        </w:tc>
        <w:tc>
          <w:tcPr>
            <w:tcW w:type="dxa" w:w="2880"/>
          </w:tcPr>
          <w:p>
            <w:pPr>
              <w:jc w:val="right"/>
              <w:bidi/>
            </w:pPr>
            <w:r>
              <w:rPr>
                <w:rFonts w:ascii="Arial" w:hAnsi="Arial"/>
                <w:b w:val="0"/>
                <w:i w:val="0"/>
                <w:rFonts w:ascii="Arial" w:hAnsi="Arial" w:cs="Arial"/>
                <w:rtl w:val="1"/>
              </w:rPr>
              <w:t>valgus בנחיתה, במיוחד על רגל אחת</w:t>
            </w:r>
          </w:p>
        </w:tc>
        <w:tc>
          <w:tcPr>
            <w:tcW w:type="dxa" w:w="2880"/>
          </w:tcPr>
          <w:p>
            <w:pPr>
              <w:jc w:val="right"/>
              <w:bidi/>
            </w:pPr>
            <w:r>
              <w:rPr>
                <w:rFonts w:ascii="Arial" w:hAnsi="Arial"/>
                <w:b w:val="0"/>
                <w:i w:val="0"/>
                <w:rFonts w:ascii="Arial" w:hAnsi="Arial" w:cs="Arial"/>
                <w:rtl w:val="1"/>
              </w:rPr>
              <w:t>בקרת ירך/אגן לקויה (פרק 4); חולשת גלוטאוס מדיוס</w:t>
            </w:r>
          </w:p>
        </w:tc>
      </w:tr>
      <w:tr>
        <w:tc>
          <w:tcPr>
            <w:tcW w:type="dxa" w:w="2880"/>
          </w:tcPr>
          <w:p>
            <w:pPr>
              <w:jc w:val="right"/>
              <w:bidi/>
            </w:pPr>
            <w:r>
              <w:rPr>
                <w:rFonts w:ascii="Arial" w:hAnsi="Arial"/>
                <w:b w:val="0"/>
                <w:i w:val="0"/>
                <w:rFonts w:ascii="Arial" w:hAnsi="Arial" w:cs="Arial"/>
                <w:rtl w:val="1"/>
              </w:rPr>
              <w:t>נחיתה זקופה</w:t>
            </w:r>
          </w:p>
        </w:tc>
        <w:tc>
          <w:tcPr>
            <w:tcW w:type="dxa" w:w="2880"/>
          </w:tcPr>
          <w:p>
            <w:pPr>
              <w:jc w:val="right"/>
              <w:bidi/>
            </w:pPr>
            <w:r>
              <w:rPr>
                <w:rFonts w:ascii="Arial" w:hAnsi="Arial"/>
                <w:b w:val="0"/>
                <w:i w:val="0"/>
                <w:rFonts w:ascii="Arial" w:hAnsi="Arial" w:cs="Arial"/>
                <w:rtl w:val="1"/>
              </w:rPr>
              <w:t>מעט כיפוף ירך, גו זקוף</w:t>
            </w:r>
          </w:p>
        </w:tc>
        <w:tc>
          <w:tcPr>
            <w:tcW w:type="dxa" w:w="2880"/>
          </w:tcPr>
          <w:p>
            <w:pPr>
              <w:jc w:val="right"/>
              <w:bidi/>
            </w:pPr>
            <w:r>
              <w:rPr>
                <w:rFonts w:ascii="Arial" w:hAnsi="Arial"/>
                <w:b w:val="0"/>
                <w:i w:val="0"/>
                <w:rFonts w:ascii="Arial" w:hAnsi="Arial" w:cs="Arial"/>
                <w:rtl w:val="1"/>
              </w:rPr>
              <w:t>חוסר דפוס הינג'/בלימה; מגבלת קרסול</w:t>
            </w:r>
          </w:p>
        </w:tc>
      </w:tr>
      <w:tr>
        <w:tc>
          <w:tcPr>
            <w:tcW w:type="dxa" w:w="2880"/>
          </w:tcPr>
          <w:p>
            <w:pPr>
              <w:jc w:val="right"/>
              <w:bidi/>
            </w:pPr>
            <w:r>
              <w:rPr>
                <w:rFonts w:ascii="Arial" w:hAnsi="Arial"/>
                <w:b w:val="0"/>
                <w:i w:val="0"/>
                <w:rFonts w:ascii="Arial" w:hAnsi="Arial" w:cs="Arial"/>
                <w:rtl w:val="1"/>
              </w:rPr>
              <w:t>אסימטריה</w:t>
            </w:r>
          </w:p>
        </w:tc>
        <w:tc>
          <w:tcPr>
            <w:tcW w:type="dxa" w:w="2880"/>
          </w:tcPr>
          <w:p>
            <w:pPr>
              <w:jc w:val="right"/>
              <w:bidi/>
            </w:pPr>
            <w:r>
              <w:rPr>
                <w:rFonts w:ascii="Arial" w:hAnsi="Arial"/>
                <w:b w:val="0"/>
                <w:i w:val="0"/>
                <w:rFonts w:ascii="Arial" w:hAnsi="Arial" w:cs="Arial"/>
                <w:rtl w:val="1"/>
              </w:rPr>
              <w:t>נחיתה עדיפה תמיד על אותה רגל</w:t>
            </w:r>
          </w:p>
        </w:tc>
        <w:tc>
          <w:tcPr>
            <w:tcW w:type="dxa" w:w="2880"/>
          </w:tcPr>
          <w:p>
            <w:pPr>
              <w:jc w:val="right"/>
              <w:bidi/>
            </w:pPr>
            <w:r>
              <w:rPr>
                <w:rFonts w:ascii="Arial" w:hAnsi="Arial"/>
                <w:b w:val="0"/>
                <w:i w:val="0"/>
                <w:rFonts w:ascii="Arial" w:hAnsi="Arial" w:cs="Arial"/>
                <w:rtl w:val="1"/>
              </w:rPr>
              <w:t>פער כוח/בקרה בין רגליים — סמן סיכון (פרק 11)</w:t>
            </w:r>
          </w:p>
        </w:tc>
      </w:tr>
    </w:tbl>
    <w:p/>
    <w:p>
      <w:pPr>
        <w:pStyle w:val="Heading1"/>
        <w:jc w:val="right"/>
        <w:bidi/>
      </w:pPr>
      <w:r>
        <w:rPr>
          <w:rFonts w:ascii="Arial" w:hAnsi="Arial"/>
          <w:b/>
          <w:i w:val="0"/>
          <w:rFonts w:ascii="Arial" w:hAnsi="Arial" w:cs="Arial"/>
          <w:color w:val="0E2A47"/>
          <w:sz w:val="32"/>
          <w:rtl w:val="1"/>
        </w:rPr>
        <w:t>הערכה — סקר נחיתה</w:t>
      </w:r>
    </w:p>
    <w:p>
      <w:pPr>
        <w:jc w:val="right"/>
        <w:bidi/>
      </w:pPr>
      <w:r>
        <w:rPr>
          <w:rFonts w:ascii="Arial" w:hAnsi="Arial"/>
          <w:b/>
          <w:i w:val="0"/>
          <w:rFonts w:ascii="Arial" w:hAnsi="Arial" w:cs="Arial"/>
          <w:color w:val="0E2A47"/>
          <w:sz w:val="20"/>
          <w:rtl w:val="1"/>
        </w:rPr>
        <w:t>טבלה 6.2 — סקר נחיתה (LESS מפורט — ראה 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מה מחפשים</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Drop Vertical Jump</w:t>
            </w:r>
          </w:p>
        </w:tc>
        <w:tc>
          <w:tcPr>
            <w:tcW w:type="dxa" w:w="2160"/>
          </w:tcPr>
          <w:p>
            <w:pPr>
              <w:jc w:val="right"/>
              <w:bidi/>
            </w:pPr>
            <w:r>
              <w:rPr>
                <w:rFonts w:ascii="Arial" w:hAnsi="Arial"/>
                <w:b w:val="0"/>
                <w:i w:val="0"/>
                <w:rFonts w:ascii="Arial" w:hAnsi="Arial" w:cs="Arial"/>
                <w:rtl w:val="1"/>
              </w:rPr>
              <w:t>ירידה מתיבה (~30 ס"מ) ונחיתה, קפיצה מקסימלית</w:t>
            </w:r>
          </w:p>
        </w:tc>
        <w:tc>
          <w:tcPr>
            <w:tcW w:type="dxa" w:w="2160"/>
          </w:tcPr>
          <w:p>
            <w:pPr>
              <w:jc w:val="right"/>
              <w:bidi/>
            </w:pPr>
            <w:r>
              <w:rPr>
                <w:rFonts w:ascii="Arial" w:hAnsi="Arial"/>
                <w:b w:val="0"/>
                <w:i w:val="0"/>
                <w:rFonts w:ascii="Arial" w:hAnsi="Arial" w:cs="Arial"/>
                <w:rtl w:val="1"/>
              </w:rPr>
              <w:t>ברך מעל אצבע, נחיתה שקטה</w:t>
            </w:r>
          </w:p>
        </w:tc>
        <w:tc>
          <w:tcPr>
            <w:tcW w:type="dxa" w:w="2160"/>
          </w:tcPr>
          <w:p>
            <w:pPr>
              <w:jc w:val="right"/>
              <w:bidi/>
            </w:pPr>
            <w:r>
              <w:rPr>
                <w:rFonts w:ascii="Arial" w:hAnsi="Arial"/>
                <w:b w:val="0"/>
                <w:i w:val="0"/>
                <w:rFonts w:ascii="Arial" w:hAnsi="Arial" w:cs="Arial"/>
                <w:rtl w:val="1"/>
              </w:rPr>
              <w:t>valgus/נחיתה קשיחה</w:t>
            </w:r>
          </w:p>
        </w:tc>
      </w:tr>
      <w:tr>
        <w:tc>
          <w:tcPr>
            <w:tcW w:type="dxa" w:w="2160"/>
          </w:tcPr>
          <w:p>
            <w:pPr>
              <w:jc w:val="right"/>
              <w:bidi/>
            </w:pPr>
            <w:r>
              <w:rPr>
                <w:rFonts w:ascii="Arial" w:hAnsi="Arial"/>
                <w:b w:val="0"/>
                <w:i w:val="0"/>
                <w:rFonts w:ascii="Arial" w:hAnsi="Arial" w:cs="Arial"/>
                <w:rtl w:val="1"/>
              </w:rPr>
              <w:t>Drop &amp; Stick חד-רגלי</w:t>
            </w:r>
          </w:p>
        </w:tc>
        <w:tc>
          <w:tcPr>
            <w:tcW w:type="dxa" w:w="2160"/>
          </w:tcPr>
          <w:p>
            <w:pPr>
              <w:jc w:val="right"/>
              <w:bidi/>
            </w:pPr>
            <w:r>
              <w:rPr>
                <w:rFonts w:ascii="Arial" w:hAnsi="Arial"/>
                <w:b w:val="0"/>
                <w:i w:val="0"/>
                <w:rFonts w:ascii="Arial" w:hAnsi="Arial" w:cs="Arial"/>
                <w:rtl w:val="1"/>
              </w:rPr>
              <w:t>נחיתה על רגל אחת לעצירה</w:t>
            </w:r>
          </w:p>
        </w:tc>
        <w:tc>
          <w:tcPr>
            <w:tcW w:type="dxa" w:w="2160"/>
          </w:tcPr>
          <w:p>
            <w:pPr>
              <w:jc w:val="right"/>
              <w:bidi/>
            </w:pPr>
            <w:r>
              <w:rPr>
                <w:rFonts w:ascii="Arial" w:hAnsi="Arial"/>
                <w:b w:val="0"/>
                <w:i w:val="0"/>
                <w:rFonts w:ascii="Arial" w:hAnsi="Arial" w:cs="Arial"/>
                <w:rtl w:val="1"/>
              </w:rPr>
              <w:t>שליטה סימטרית</w:t>
            </w:r>
          </w:p>
        </w:tc>
        <w:tc>
          <w:tcPr>
            <w:tcW w:type="dxa" w:w="2160"/>
          </w:tcPr>
          <w:p>
            <w:pPr>
              <w:jc w:val="right"/>
              <w:bidi/>
            </w:pPr>
            <w:r>
              <w:rPr>
                <w:rFonts w:ascii="Arial" w:hAnsi="Arial"/>
                <w:b w:val="0"/>
                <w:i w:val="0"/>
                <w:rFonts w:ascii="Arial" w:hAnsi="Arial" w:cs="Arial"/>
                <w:rtl w:val="1"/>
              </w:rPr>
              <w:t>קריסה/פער בין צדדים</w:t>
            </w:r>
          </w:p>
        </w:tc>
      </w:tr>
      <w:tr>
        <w:tc>
          <w:tcPr>
            <w:tcW w:type="dxa" w:w="2160"/>
          </w:tcPr>
          <w:p>
            <w:pPr>
              <w:jc w:val="right"/>
              <w:bidi/>
            </w:pPr>
            <w:r>
              <w:rPr>
                <w:rFonts w:ascii="Arial" w:hAnsi="Arial"/>
                <w:b w:val="0"/>
                <w:i w:val="0"/>
                <w:rFonts w:ascii="Arial" w:hAnsi="Arial" w:cs="Arial"/>
                <w:rtl w:val="1"/>
              </w:rPr>
              <w:t>Tuck Jump (10 ש')</w:t>
            </w:r>
          </w:p>
        </w:tc>
        <w:tc>
          <w:tcPr>
            <w:tcW w:type="dxa" w:w="2160"/>
          </w:tcPr>
          <w:p>
            <w:pPr>
              <w:jc w:val="right"/>
              <w:bidi/>
            </w:pPr>
            <w:r>
              <w:rPr>
                <w:rFonts w:ascii="Arial" w:hAnsi="Arial"/>
                <w:b w:val="0"/>
                <w:i w:val="0"/>
                <w:rFonts w:ascii="Arial" w:hAnsi="Arial" w:cs="Arial"/>
                <w:rtl w:val="1"/>
              </w:rPr>
              <w:t>קפיצות טאק רצופות</w:t>
            </w:r>
          </w:p>
        </w:tc>
        <w:tc>
          <w:tcPr>
            <w:tcW w:type="dxa" w:w="2160"/>
          </w:tcPr>
          <w:p>
            <w:pPr>
              <w:jc w:val="right"/>
              <w:bidi/>
            </w:pPr>
            <w:r>
              <w:rPr>
                <w:rFonts w:ascii="Arial" w:hAnsi="Arial"/>
                <w:b w:val="0"/>
                <w:i w:val="0"/>
                <w:rFonts w:ascii="Arial" w:hAnsi="Arial" w:cs="Arial"/>
                <w:rtl w:val="1"/>
              </w:rPr>
              <w:t>יישור ושליטה נשמרים</w:t>
            </w:r>
          </w:p>
        </w:tc>
        <w:tc>
          <w:tcPr>
            <w:tcW w:type="dxa" w:w="2160"/>
          </w:tcPr>
          <w:p>
            <w:pPr>
              <w:jc w:val="right"/>
              <w:bidi/>
            </w:pPr>
            <w:r>
              <w:rPr>
                <w:rFonts w:ascii="Arial" w:hAnsi="Arial"/>
                <w:b w:val="0"/>
                <w:i w:val="0"/>
                <w:rFonts w:ascii="Arial" w:hAnsi="Arial" w:cs="Arial"/>
                <w:rtl w:val="1"/>
              </w:rPr>
              <w:t>valgus/עייפות טכנית</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עומס נחיתה (Load Management):</w:t>
      </w:r>
      <w:r>
        <w:rPr>
          <w:rFonts w:ascii="Arial" w:hAnsi="Arial"/>
          <w:b w:val="0"/>
          <w:i w:val="0"/>
          <w:rFonts w:ascii="Arial" w:hAnsi="Arial" w:cs="Arial"/>
          <w:rtl w:val="1"/>
        </w:rPr>
        <w:t xml:space="preserve"> נחיתות עומק ו-Depth Drops הן עצימות מאוד למערכת השלד-שריר. התחל מגובה נמוך, נפח קטן (</w:t>
      </w:r>
      <w:r>
        <w:rPr>
          <w:rFonts w:ascii="Arial" w:hAnsi="Arial"/>
          <w:b w:val="0"/>
          <w:i w:val="0"/>
          <w:rFonts w:ascii="Arial" w:hAnsi="Arial" w:cs="Arial"/>
        </w:rPr>
        <w:t>6–10</w:t>
      </w:r>
      <w:r>
        <w:rPr>
          <w:rFonts w:ascii="Arial" w:hAnsi="Arial"/>
          <w:b w:val="0"/>
          <w:i w:val="0"/>
          <w:rFonts w:ascii="Arial" w:hAnsi="Arial" w:cs="Arial"/>
          <w:rtl w:val="1"/>
        </w:rPr>
        <w:t xml:space="preserve"> נחיתות), ומשטח סופג. עלה בגובה רק כשהטכניקה מושלמת. אל תבצע בעייפות רבה או על בטון.</w:t>
      </w:r>
    </w:p>
    <w:p>
      <w:pPr>
        <w:pStyle w:val="Heading1"/>
        <w:jc w:val="right"/>
        <w:bidi/>
      </w:pPr>
      <w:r>
        <w:rPr>
          <w:rFonts w:ascii="Arial" w:hAnsi="Arial"/>
          <w:b/>
          <w:i w:val="0"/>
          <w:rFonts w:ascii="Arial" w:hAnsi="Arial" w:cs="Arial"/>
          <w:color w:val="0E2A47"/>
          <w:sz w:val="32"/>
          <w:rtl w:val="1"/>
        </w:rPr>
        <w:t>תרגילים — מכניקת נחיתה</w:t>
      </w:r>
    </w:p>
    <w:p>
      <w:pPr>
        <w:jc w:val="right"/>
        <w:bidi/>
        <w:shd w:val="clear" w:fill="163a5f"/>
      </w:pPr>
      <w:r>
        <w:rPr>
          <w:rFonts w:ascii="Arial" w:hAnsi="Arial"/>
          <w:b/>
          <w:i w:val="0"/>
          <w:rFonts w:ascii="Arial" w:hAnsi="Arial" w:cs="Arial"/>
          <w:color w:val="FFFFFF"/>
          <w:rtl w:val="1"/>
        </w:rPr>
        <w:t xml:space="preserve">תרגיל 6.1  </w:t>
      </w:r>
      <w:r>
        <w:rPr>
          <w:rFonts w:ascii="Arial" w:hAnsi="Arial"/>
          <w:b/>
          <w:i w:val="0"/>
          <w:rFonts w:ascii="Arial" w:hAnsi="Arial" w:cs="Arial"/>
          <w:color w:val="FFFFFF"/>
          <w:sz w:val="24"/>
          <w:rtl w:val="1"/>
        </w:rPr>
        <w:t>נחיתה לעצירה Drop &amp; Stick (Drop Landing)</w:t>
      </w:r>
    </w:p>
    <w:p>
      <w:pPr>
        <w:jc w:val="right"/>
        <w:bidi/>
      </w:pPr>
      <w:r>
        <w:rPr>
          <w:rFonts w:ascii="Arial" w:hAnsi="Arial"/>
          <w:b/>
          <w:i w:val="0"/>
          <w:rFonts w:ascii="Arial" w:hAnsi="Arial" w:cs="Arial"/>
          <w:color w:val="C8431A"/>
          <w:sz w:val="18"/>
          <w:rtl w:val="1"/>
        </w:rPr>
        <w:t>סטים 3 · חזרות 5–6 · קצב נחיתה רכה, החזקה 3 ש' · מנוחה 60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ללמד את דפוס הנחיתה הרך והיציב — הבסיס לכל מכניקת נחיתה ולמניעת פציעות.</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עמוד על תיבה נמוכה ( 20–30 ס"מ). · צעד קדימה ורד (אל תקפוץ כלפי מעלה) ונחת בשתי רגליים. · נחת שקט: קרסול-ברך-ירך מתכופפים יחד, גו קדימה מעט, ברך מעל אצבע. · "הקפא" 3 שניות בבסיס נמוך ובדוק יישור לפני שמתיישרים.</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נחיתה קשיחה/רועשת עם ברך ישרה. · קריסת ברך פנימה. · נחיתה על הבהונות עם עקבים באוויר.</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הקשב לרעש — נחיתה שקטה = ספיגה טובה. · עקוב אחר הברכיים: מעל האצבעות, לא פנימה. · ודא נחיתה על מלוא כף הרגל ו-COM שמסיים נמוך.</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"רד, נחת שקט, הקפא נמוך". · דמיין נחיתה על זכוכית — בלי לשבור אותה.</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שלב מוקדם (שבועות </w:t>
      </w:r>
      <w:r>
        <w:rPr>
          <w:rFonts w:ascii="Arial" w:hAnsi="Arial"/>
          <w:b w:val="0"/>
          <w:i w:val="0"/>
          <w:rFonts w:ascii="Arial" w:hAnsi="Arial" w:cs="Arial"/>
          <w:rtl w:val="1"/>
        </w:rPr>
        <w:t>1–4</w:t>
      </w:r>
      <w:r>
        <w:rPr>
          <w:rFonts w:ascii="Arial" w:hAnsi="Arial"/>
          <w:b w:val="0"/>
          <w:i w:val="0"/>
          <w:rFonts w:ascii="Arial" w:hAnsi="Arial" w:cs="Arial"/>
          <w:sz w:val="19"/>
          <w:rtl w:val="1"/>
        </w:rPr>
        <w:t>); לפני כל עבודה פליומטרית.</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חריף; בעייפות רבה; על משטח קשיח מדי.</w:t>
      </w:r>
    </w:p>
    <w:p>
      <w:pPr>
        <w:jc w:val="right"/>
        <w:bidi/>
      </w:pPr>
      <w:r>
        <w:rPr>
          <w:rFonts w:ascii="Arial" w:hAnsi="Arial"/>
          <w:b w:val="0"/>
          <w:i w:val="0"/>
          <w:rFonts w:ascii="Arial" w:hAnsi="Arial" w:cs="Arial"/>
          <w:color w:val="5B6B7B"/>
          <w:sz w:val="18"/>
          <w:rtl w:val="1"/>
        </w:rPr>
        <w:t>↑ התקדמות (Progression) Depth Drop מגובה מעט גבוה יותר; נחיתה על רגל אחת; נחיתה + קפיצה.</w:t>
      </w:r>
    </w:p>
    <w:p>
      <w:pPr>
        <w:jc w:val="right"/>
        <w:bidi/>
      </w:pPr>
      <w:r>
        <w:rPr>
          <w:rFonts w:ascii="Arial" w:hAnsi="Arial"/>
          <w:b w:val="0"/>
          <w:i w:val="0"/>
          <w:rFonts w:ascii="Arial" w:hAnsi="Arial" w:cs="Arial"/>
          <w:color w:val="5B6B7B"/>
          <w:sz w:val="18"/>
          <w:rtl w:val="1"/>
        </w:rPr>
        <w:t>↓ רגרסיה (Regression) הורדת גובה התיבה; נחיתה במקום מקפיצה קטנה על הרצפה.</w:t>
      </w:r>
    </w:p>
    <w:p>
      <w:pPr>
        <w:jc w:val="center"/>
        <w:bidi/>
      </w:pPr>
      <w:r>
        <w:drawing>
          <wp:inline xmlns:a="http://schemas.openxmlformats.org/drawingml/2006/main" xmlns:pic="http://schemas.openxmlformats.org/drawingml/2006/picture">
            <wp:extent cx="2476500" cy="2476500"/>
            <wp:docPr id="32" name="Picture 32"/>
            <wp:cNvGraphicFramePr>
              <a:graphicFrameLocks noChangeAspect="1"/>
            </wp:cNvGraphicFramePr>
            <a:graphic>
              <a:graphicData uri="http://schemas.openxmlformats.org/drawingml/2006/picture">
                <pic:pic>
                  <pic:nvPicPr>
                    <pic:cNvPr id="0" name="5b14c81502a94c32.png"/>
                    <pic:cNvPicPr/>
                  </pic:nvPicPr>
                  <pic:blipFill>
                    <a:blip r:embed="rId11"/>
                    <a:stretch>
                      <a:fillRect/>
                    </a:stretch>
                  </pic:blipFill>
                  <pic:spPr>
                    <a:xfrm>
                      <a:off x="0" y="0"/>
                      <a:ext cx="2476500" cy="2476500"/>
                    </a:xfrm>
                    <a:prstGeom prst="rect"/>
                  </pic:spPr>
                </pic:pic>
              </a:graphicData>
            </a:graphic>
          </wp:inline>
        </w:drawing>
      </w:r>
    </w:p>
    <w:p>
      <w:pPr>
        <w:jc w:val="right"/>
        <w:bidi/>
      </w:pPr>
      <w:r>
        <w:rPr>
          <w:rFonts w:ascii="Arial" w:hAnsi="Arial"/>
          <w:b/>
          <w:i w:val="0"/>
          <w:rFonts w:ascii="Arial" w:hAnsi="Arial" w:cs="Arial"/>
          <w:color w:val="0E2A47"/>
          <w:sz w:val="19"/>
          <w:rtl w:val="1"/>
        </w:rPr>
        <w:t>▶ סרטון — מכניקת נחיתה ומניעת ACL</w:t>
      </w:r>
      <w:r>
        <w:rPr>
          <w:rFonts w:ascii="Arial" w:hAnsi="Arial"/>
          <w:b w:val="0"/>
          <w:i w:val="0"/>
          <w:rFonts w:ascii="Arial" w:hAnsi="Arial" w:cs="Arial"/>
          <w:color w:val="C8431A"/>
          <w:sz w:val="17"/>
          <w:rtl w:val="1"/>
        </w:rPr>
        <w:t xml:space="preserve">  · מקור: The Prehab Guys</w:t>
      </w:r>
    </w:p>
    <w:p>
      <w:pPr>
        <w:jc w:val="right"/>
        <w:bidi/>
      </w:pPr>
      <w:r>
        <w:rPr>
          <w:rFonts w:ascii="Arial" w:hAnsi="Arial"/>
          <w:b w:val="0"/>
          <w:i w:val="0"/>
          <w:rFonts w:ascii="Arial" w:hAnsi="Arial" w:cs="Arial"/>
          <w:color w:val="2B5F8A"/>
          <w:sz w:val="16"/>
        </w:rPr>
        <w:t>https://www.youtube.com/@ThePrehabGuys/search?query=landing%20mechanics%20drop%20landing%20acl%20prevention</w:t>
      </w:r>
    </w:p>
    <w:p>
      <w:pPr>
        <w:jc w:val="right"/>
        <w:bidi/>
      </w:pPr>
      <w:r>
        <w:drawing>
          <wp:inline xmlns:a="http://schemas.openxmlformats.org/drawingml/2006/main" xmlns:pic="http://schemas.openxmlformats.org/drawingml/2006/picture">
            <wp:extent cx="777240" cy="777240"/>
            <wp:docPr id="33" name="Picture 33"/>
            <wp:cNvGraphicFramePr>
              <a:graphicFrameLocks noChangeAspect="1"/>
            </wp:cNvGraphicFramePr>
            <a:graphic>
              <a:graphicData uri="http://schemas.openxmlformats.org/drawingml/2006/picture">
                <pic:pic>
                  <pic:nvPicPr>
                    <pic:cNvPr id="0" name="v-prehab-landing-mechanics-drop-landing-acl-preven.png"/>
                    <pic:cNvPicPr/>
                  </pic:nvPicPr>
                  <pic:blipFill>
                    <a:blip r:embed="rId36"/>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מערכת ניקוד שגיאות נחיתה (LESS) — תקפות ומהימנות</w:t>
      </w:r>
      <w:r>
        <w:rPr>
          <w:rFonts w:ascii="Arial" w:hAnsi="Arial"/>
          <w:b w:val="0"/>
          <w:i w:val="0"/>
          <w:rFonts w:ascii="Arial" w:hAnsi="Arial" w:cs="Arial"/>
          <w:color w:val="C8431A"/>
          <w:sz w:val="17"/>
          <w:rtl w:val="1"/>
        </w:rPr>
        <w:t xml:space="preserve">  · מקור: PubMed · AJSM · Padua 2009</w:t>
      </w:r>
    </w:p>
    <w:p>
      <w:pPr>
        <w:jc w:val="right"/>
        <w:bidi/>
      </w:pPr>
      <w:r>
        <w:rPr>
          <w:rFonts w:ascii="Arial" w:hAnsi="Arial"/>
          <w:b w:val="0"/>
          <w:i w:val="0"/>
          <w:rFonts w:ascii="Arial" w:hAnsi="Arial" w:cs="Arial"/>
          <w:color w:val="2B5F8A"/>
          <w:sz w:val="16"/>
        </w:rPr>
        <w:t>https://pubmed.ncbi.nlm.nih.gov/19726623/</w:t>
      </w:r>
    </w:p>
    <w:p>
      <w:pPr>
        <w:jc w:val="right"/>
        <w:bidi/>
      </w:pPr>
      <w:r>
        <w:drawing>
          <wp:inline xmlns:a="http://schemas.openxmlformats.org/drawingml/2006/main" xmlns:pic="http://schemas.openxmlformats.org/drawingml/2006/picture">
            <wp:extent cx="777240" cy="777240"/>
            <wp:docPr id="34" name="Picture 34"/>
            <wp:cNvGraphicFramePr>
              <a:graphicFrameLocks noChangeAspect="1"/>
            </wp:cNvGraphicFramePr>
            <a:graphic>
              <a:graphicData uri="http://schemas.openxmlformats.org/drawingml/2006/picture">
                <pic:pic>
                  <pic:nvPicPr>
                    <pic:cNvPr id="0" name="l-https---pubmed-ncbi-nlm-nih-gov-19726623.png"/>
                    <pic:cNvPicPr/>
                  </pic:nvPicPr>
                  <pic:blipFill>
                    <a:blip r:embed="rId37"/>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6.2  </w:t>
      </w:r>
      <w:r>
        <w:rPr>
          <w:rFonts w:ascii="Arial" w:hAnsi="Arial"/>
          <w:b/>
          <w:i w:val="0"/>
          <w:rFonts w:ascii="Arial" w:hAnsi="Arial" w:cs="Arial"/>
          <w:color w:val="FFFFFF"/>
          <w:sz w:val="24"/>
          <w:rtl w:val="1"/>
        </w:rPr>
        <w:t>נחיתת עומק Depth Drop</w:t>
      </w:r>
    </w:p>
    <w:p>
      <w:pPr>
        <w:jc w:val="right"/>
        <w:bidi/>
      </w:pPr>
      <w:r>
        <w:rPr>
          <w:rFonts w:ascii="Arial" w:hAnsi="Arial"/>
          <w:b/>
          <w:i w:val="0"/>
          <w:rFonts w:ascii="Arial" w:hAnsi="Arial" w:cs="Arial"/>
          <w:color w:val="C8431A"/>
          <w:sz w:val="18"/>
          <w:rtl w:val="1"/>
        </w:rPr>
        <w:t>3×5 · שבועות 4–8</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חשיפה מבוקרת לכוחות נחיתה גבוהים יותר לבניית ספיגה וחוסן.</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ירידה מתיבה בינונית ונחיתה רכה לעצירה · ללא קפיצה כלפי מעלה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נחיתה שקטה · ברך מעל אצבע, COM נמוך</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גובה גבוה מדי מוקדם מדי · נחיתה קשיחה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לאחר שליטה ב-Drop &amp; Stick</w:t>
      </w:r>
    </w:p>
    <w:p>
      <w:pPr>
        <w:jc w:val="right"/>
        <w:bidi/>
      </w:pPr>
      <w:r>
        <w:rPr>
          <w:rFonts w:ascii="Arial" w:hAnsi="Arial"/>
          <w:b w:val="0"/>
          <w:i w:val="0"/>
          <w:rFonts w:ascii="Arial" w:hAnsi="Arial" w:cs="Arial"/>
          <w:color w:val="5B6B7B"/>
          <w:sz w:val="18"/>
          <w:rtl w:val="1"/>
        </w:rPr>
        <w:t>↑ העלאת גובה בהדרגה / מעבר לרגל אחת</w:t>
      </w:r>
    </w:p>
    <w:p>
      <w:pPr>
        <w:jc w:val="right"/>
        <w:bidi/>
      </w:pPr>
      <w:r>
        <w:rPr>
          <w:rFonts w:ascii="Arial" w:hAnsi="Arial"/>
          <w:b w:val="0"/>
          <w:i w:val="0"/>
          <w:rFonts w:ascii="Arial" w:hAnsi="Arial" w:cs="Arial"/>
          <w:color w:val="5B6B7B"/>
          <w:sz w:val="18"/>
          <w:rtl w:val="1"/>
        </w:rPr>
        <w:t>↓ הורדת גובה</w:t>
      </w:r>
    </w:p>
    <w:p>
      <w:pPr>
        <w:jc w:val="right"/>
        <w:bidi/>
        <w:shd w:val="clear" w:fill="163a5f"/>
      </w:pPr>
      <w:r>
        <w:rPr>
          <w:rFonts w:ascii="Arial" w:hAnsi="Arial"/>
          <w:b/>
          <w:i w:val="0"/>
          <w:rFonts w:ascii="Arial" w:hAnsi="Arial" w:cs="Arial"/>
          <w:color w:val="FFFFFF"/>
          <w:rtl w:val="1"/>
        </w:rPr>
        <w:t xml:space="preserve">6.3  </w:t>
      </w:r>
      <w:r>
        <w:rPr>
          <w:rFonts w:ascii="Arial" w:hAnsi="Arial"/>
          <w:b/>
          <w:i w:val="0"/>
          <w:rFonts w:ascii="Arial" w:hAnsi="Arial" w:cs="Arial"/>
          <w:color w:val="FFFFFF"/>
          <w:sz w:val="24"/>
          <w:rtl w:val="1"/>
        </w:rPr>
        <w:t>נחיתה על רגל אחת Single Leg Landing</w:t>
      </w:r>
    </w:p>
    <w:p>
      <w:pPr>
        <w:jc w:val="right"/>
        <w:bidi/>
      </w:pPr>
      <w:r>
        <w:rPr>
          <w:rFonts w:ascii="Arial" w:hAnsi="Arial"/>
          <w:b/>
          <w:i w:val="0"/>
          <w:rFonts w:ascii="Arial" w:hAnsi="Arial" w:cs="Arial"/>
          <w:color w:val="C8431A"/>
          <w:sz w:val="18"/>
          <w:rtl w:val="1"/>
        </w:rPr>
        <w:t>3× 4–5 לכל רגל</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בקרת נחיתה חד-צדדית — הדרישה הנפוצה והמסוכנת ביותר בכדורסל.</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קפיצה קטנה ונחיתה על רגל אחת לעצירה · החזקה יציבה </w:t>
      </w:r>
      <w:r>
        <w:rPr>
          <w:rFonts w:ascii="Arial" w:hAnsi="Arial"/>
          <w:b w:val="0"/>
          <w:i w:val="0"/>
          <w:rFonts w:ascii="Arial" w:hAnsi="Arial" w:cs="Arial"/>
          <w:rtl w:val="1"/>
        </w:rPr>
        <w:t>2–3</w:t>
      </w:r>
      <w:r>
        <w:rPr>
          <w:rFonts w:ascii="Arial" w:hAnsi="Arial"/>
          <w:b w:val="0"/>
          <w:i w:val="0"/>
          <w:rFonts w:ascii="Arial" w:hAnsi="Arial" w:cs="Arial"/>
          <w:sz w:val="19"/>
          <w:rtl w:val="1"/>
        </w:rPr>
        <w:t xml:space="preserve"> ש'</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ברך מעל אצבע, אגן מאוזן · נחיתה שקטה ומדויקת</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valgus · נדנוד/צעד תיקון</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לאחר שליטה בנחיתה דו-רגלית</w:t>
      </w:r>
    </w:p>
    <w:p>
      <w:pPr>
        <w:jc w:val="right"/>
        <w:bidi/>
      </w:pPr>
      <w:r>
        <w:rPr>
          <w:rFonts w:ascii="Arial" w:hAnsi="Arial"/>
          <w:b w:val="0"/>
          <w:i w:val="0"/>
          <w:rFonts w:ascii="Arial" w:hAnsi="Arial" w:cs="Arial"/>
          <w:color w:val="5B6B7B"/>
          <w:sz w:val="18"/>
          <w:rtl w:val="1"/>
        </w:rPr>
        <w:t>↑ גובה/מרחק / נחיתה מכיוונים שונים</w:t>
      </w:r>
    </w:p>
    <w:p>
      <w:pPr>
        <w:jc w:val="right"/>
        <w:bidi/>
      </w:pPr>
      <w:r>
        <w:rPr>
          <w:rFonts w:ascii="Arial" w:hAnsi="Arial"/>
          <w:b w:val="0"/>
          <w:i w:val="0"/>
          <w:rFonts w:ascii="Arial" w:hAnsi="Arial" w:cs="Arial"/>
          <w:color w:val="5B6B7B"/>
          <w:sz w:val="18"/>
          <w:rtl w:val="1"/>
        </w:rPr>
        <w:t>↓ נחיתה נמוכה יותר / נגיעת רגל שנייה</w:t>
      </w:r>
    </w:p>
    <w:p>
      <w:pPr>
        <w:jc w:val="right"/>
        <w:bidi/>
        <w:shd w:val="clear" w:fill="163a5f"/>
      </w:pPr>
      <w:r>
        <w:rPr>
          <w:rFonts w:ascii="Arial" w:hAnsi="Arial"/>
          <w:b/>
          <w:i w:val="0"/>
          <w:rFonts w:ascii="Arial" w:hAnsi="Arial" w:cs="Arial"/>
          <w:color w:val="FFFFFF"/>
          <w:rtl w:val="1"/>
        </w:rPr>
        <w:t xml:space="preserve">6.4  </w:t>
      </w:r>
      <w:r>
        <w:rPr>
          <w:rFonts w:ascii="Arial" w:hAnsi="Arial"/>
          <w:b/>
          <w:i w:val="0"/>
          <w:rFonts w:ascii="Arial" w:hAnsi="Arial" w:cs="Arial"/>
          <w:color w:val="FFFFFF"/>
          <w:sz w:val="24"/>
          <w:rtl w:val="1"/>
        </w:rPr>
        <w:t>נחיתה קדמית Forward Landing</w:t>
      </w:r>
    </w:p>
    <w:p>
      <w:pPr>
        <w:jc w:val="right"/>
        <w:bidi/>
      </w:pPr>
      <w:r>
        <w:rPr>
          <w:rFonts w:ascii="Arial" w:hAnsi="Arial"/>
          <w:b/>
          <w:i w:val="0"/>
          <w:rFonts w:ascii="Arial" w:hAnsi="Arial" w:cs="Arial"/>
          <w:color w:val="C8431A"/>
          <w:sz w:val="18"/>
          <w:rtl w:val="1"/>
        </w:rPr>
        <w:t>3×5</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ספיגת תנע אופקי קדמי — נחיתה לאחר קפיצה/צעד קדימה.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קפיצה קדימה ונחיתה לעצירה מבוקרת · שב אחורה אל הבסיס בנחיתה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'שב אחורה' בנחיתה · ברך מעל אצבע</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שוקה נופלת קדימה · נחיתה קשיחה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גשר לבלימה אופקית ולשינוי כיוון (פרקים </w:t>
      </w:r>
      <w:r>
        <w:rPr>
          <w:rFonts w:ascii="Arial" w:hAnsi="Arial"/>
          <w:b w:val="0"/>
          <w:i w:val="0"/>
          <w:rFonts w:ascii="Arial" w:hAnsi="Arial" w:cs="Arial"/>
          <w:rtl w:val="1"/>
        </w:rPr>
        <w:t>7–8</w:t>
      </w:r>
      <w:r>
        <w:rPr>
          <w:rFonts w:ascii="Arial" w:hAnsi="Arial"/>
          <w:b w:val="0"/>
          <w:i w:val="0"/>
          <w:rFonts w:ascii="Arial" w:hAnsi="Arial" w:cs="Arial"/>
          <w:sz w:val="19"/>
          <w:rtl w:val="1"/>
        </w:rPr>
        <w:t>)</w:t>
      </w:r>
    </w:p>
    <w:p>
      <w:pPr>
        <w:jc w:val="right"/>
        <w:bidi/>
      </w:pPr>
      <w:r>
        <w:rPr>
          <w:rFonts w:ascii="Arial" w:hAnsi="Arial"/>
          <w:b w:val="0"/>
          <w:i w:val="0"/>
          <w:rFonts w:ascii="Arial" w:hAnsi="Arial" w:cs="Arial"/>
          <w:color w:val="5B6B7B"/>
          <w:sz w:val="18"/>
          <w:rtl w:val="1"/>
        </w:rPr>
        <w:t>↑ מרחק גדול יותר / רגל אחת</w:t>
      </w:r>
    </w:p>
    <w:p>
      <w:pPr>
        <w:jc w:val="right"/>
        <w:bidi/>
      </w:pPr>
      <w:r>
        <w:rPr>
          <w:rFonts w:ascii="Arial" w:hAnsi="Arial"/>
          <w:b w:val="0"/>
          <w:i w:val="0"/>
          <w:rFonts w:ascii="Arial" w:hAnsi="Arial" w:cs="Arial"/>
          <w:color w:val="5B6B7B"/>
          <w:sz w:val="18"/>
          <w:rtl w:val="1"/>
        </w:rPr>
        <w:t>↓ מרחק קטן יותר</w:t>
      </w:r>
    </w:p>
    <w:p>
      <w:pPr>
        <w:jc w:val="right"/>
        <w:bidi/>
        <w:shd w:val="clear" w:fill="163a5f"/>
      </w:pPr>
      <w:r>
        <w:rPr>
          <w:rFonts w:ascii="Arial" w:hAnsi="Arial"/>
          <w:b/>
          <w:i w:val="0"/>
          <w:rFonts w:ascii="Arial" w:hAnsi="Arial" w:cs="Arial"/>
          <w:color w:val="FFFFFF"/>
          <w:rtl w:val="1"/>
        </w:rPr>
        <w:t xml:space="preserve">6.5  </w:t>
      </w:r>
      <w:r>
        <w:rPr>
          <w:rFonts w:ascii="Arial" w:hAnsi="Arial"/>
          <w:b/>
          <w:i w:val="0"/>
          <w:rFonts w:ascii="Arial" w:hAnsi="Arial" w:cs="Arial"/>
          <w:color w:val="FFFFFF"/>
          <w:sz w:val="24"/>
          <w:rtl w:val="1"/>
        </w:rPr>
        <w:t>נחיתה צדית Lateral Landing</w:t>
      </w:r>
    </w:p>
    <w:p>
      <w:pPr>
        <w:jc w:val="right"/>
        <w:bidi/>
      </w:pPr>
      <w:r>
        <w:rPr>
          <w:rFonts w:ascii="Arial" w:hAnsi="Arial"/>
          <w:b/>
          <w:i w:val="0"/>
          <w:rFonts w:ascii="Arial" w:hAnsi="Arial" w:cs="Arial"/>
          <w:color w:val="C8431A"/>
          <w:sz w:val="18"/>
          <w:rtl w:val="1"/>
        </w:rPr>
        <w:t>3× 4–5 לכל צד</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בקרת נחיתה במישור הצדי — הכנה ישירה לשינויי כיוון.</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קפיצה לצד ונחיתה על הרגל החיצונית לעצירה · החזקה יציבה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ברך מעל אצבע, אגן יציב · אחיזת כף רגל חזקה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valgus · המשך החלקה/חוסר עצירה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הכנה לחיתוכים (פרק 8)</w:t>
      </w:r>
    </w:p>
    <w:p>
      <w:pPr>
        <w:jc w:val="right"/>
        <w:bidi/>
      </w:pPr>
      <w:r>
        <w:rPr>
          <w:rFonts w:ascii="Arial" w:hAnsi="Arial"/>
          <w:b w:val="0"/>
          <w:i w:val="0"/>
          <w:rFonts w:ascii="Arial" w:hAnsi="Arial" w:cs="Arial"/>
          <w:color w:val="5B6B7B"/>
          <w:sz w:val="18"/>
          <w:rtl w:val="1"/>
        </w:rPr>
        <w:t>↑ מרחק צדי גדול יותר / קפיצה תגובתית</w:t>
      </w:r>
    </w:p>
    <w:p>
      <w:pPr>
        <w:jc w:val="right"/>
        <w:bidi/>
      </w:pPr>
      <w:r>
        <w:rPr>
          <w:rFonts w:ascii="Arial" w:hAnsi="Arial"/>
          <w:b w:val="0"/>
          <w:i w:val="0"/>
          <w:rFonts w:ascii="Arial" w:hAnsi="Arial" w:cs="Arial"/>
          <w:color w:val="5B6B7B"/>
          <w:sz w:val="18"/>
          <w:rtl w:val="1"/>
        </w:rPr>
        <w:t>↓ מרחק קטן / החזקה קצרה</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Padua DA, Marshall SW, Boling MC ואח' (2009). The Landing Error Scoring System (LESS) is a valid and reliable clinical assessment tool of jump-landing biomechanics. </w:t>
      </w:r>
      <w:r>
        <w:rPr>
          <w:rFonts w:ascii="Arial" w:hAnsi="Arial"/>
          <w:b w:val="0"/>
          <w:i w:val="0"/>
          <w:rFonts w:ascii="Arial" w:hAnsi="Arial" w:cs="Arial"/>
          <w:rtl w:val="1"/>
        </w:rPr>
        <w:t>American Journal of Sports Medicine, 37(10):</w:t>
      </w:r>
      <w:r>
        <w:rPr>
          <w:rFonts w:ascii="Arial" w:hAnsi="Arial"/>
          <w:b w:val="0"/>
          <w:i w:val="0"/>
          <w:rFonts w:ascii="Arial" w:hAnsi="Arial" w:cs="Arial"/>
        </w:rPr>
        <w:t>1996–2002</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19726623</w:t>
      </w:r>
      <w:r>
        <w:rPr>
          <w:rFonts w:ascii="Arial" w:hAnsi="Arial"/>
          <w:b w:val="0"/>
          <w:i w:val="0"/>
          <w:rFonts w:ascii="Arial" w:hAnsi="Arial" w:cs="Arial"/>
          <w:color w:val="2B5F8A"/>
          <w:sz w:val="16"/>
        </w:rPr>
        <w:t>https://pubmed.ncbi.nlm.nih.gov/19726623/</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Hewett TE, Myer GD, Ford KR ואח' (2005). Biomechanical measures of neuromuscular control and valgus loading predict ACL injury risk in female athletes. </w:t>
      </w:r>
      <w:r>
        <w:rPr>
          <w:rFonts w:ascii="Arial" w:hAnsi="Arial"/>
          <w:b w:val="0"/>
          <w:i w:val="0"/>
          <w:rFonts w:ascii="Arial" w:hAnsi="Arial" w:cs="Arial"/>
          <w:rtl w:val="1"/>
        </w:rPr>
        <w:t>American Journal of Sports Medicine, 33(4):</w:t>
      </w:r>
      <w:r>
        <w:rPr>
          <w:rFonts w:ascii="Arial" w:hAnsi="Arial"/>
          <w:b w:val="0"/>
          <w:i w:val="0"/>
          <w:rFonts w:ascii="Arial" w:hAnsi="Arial" w:cs="Arial"/>
        </w:rPr>
        <w:t>492–501</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15722287</w:t>
      </w:r>
      <w:r>
        <w:rPr>
          <w:rFonts w:ascii="Arial" w:hAnsi="Arial"/>
          <w:b w:val="0"/>
          <w:i w:val="0"/>
          <w:rFonts w:ascii="Arial" w:hAnsi="Arial" w:cs="Arial"/>
          <w:color w:val="2B5F8A"/>
          <w:sz w:val="16"/>
        </w:rPr>
        <w:t>https://pubmed.ncbi.nlm.nih.gov/15722287/</w:t>
      </w:r>
    </w:p>
    <w:p>
      <w:r>
        <w:br w:type="page"/>
      </w:r>
    </w:p>
    <w:p>
      <w:pPr>
        <w:jc w:val="right"/>
        <w:bidi/>
      </w:pPr>
      <w:r>
        <w:rPr>
          <w:rFonts w:ascii="Arial" w:hAnsi="Arial"/>
          <w:b/>
          <w:i w:val="0"/>
          <w:rFonts w:ascii="Arial" w:hAnsi="Arial" w:cs="Arial"/>
          <w:color w:val="C8431A"/>
          <w:sz w:val="22"/>
          <w:rtl w:val="1"/>
        </w:rPr>
        <w:t>פרק 7 · תנועה</w:t>
      </w:r>
    </w:p>
    <w:p>
      <w:pPr>
        <w:pStyle w:val="Heading1"/>
        <w:jc w:val="right"/>
        <w:bidi/>
      </w:pPr>
      <w:r>
        <w:rPr>
          <w:rFonts w:ascii="Arial" w:hAnsi="Arial"/>
          <w:b/>
          <w:i w:val="0"/>
          <w:rFonts w:ascii="Arial" w:hAnsi="Arial" w:cs="Arial"/>
          <w:color w:val="0E2A47"/>
          <w:sz w:val="40"/>
          <w:rtl w:val="1"/>
        </w:rPr>
        <w:t>בלימה, האצה וספיגת כוח</w:t>
      </w:r>
    </w:p>
    <w:p>
      <w:pPr>
        <w:jc w:val="right"/>
        <w:bidi/>
      </w:pPr>
      <w:r>
        <w:rPr>
          <w:rFonts w:ascii="Arial" w:hAnsi="Arial"/>
          <w:b w:val="0"/>
          <w:i/>
          <w:rFonts w:ascii="Arial" w:hAnsi="Arial" w:cs="Arial"/>
          <w:color w:val="163A5F"/>
          <w:sz w:val="23"/>
          <w:rtl w:val="1"/>
        </w:rPr>
        <w:t>מחזור הבלימה–תאוצה מחדש הוא לב המשחק — כיצד לבלום ריצה אופקית ביעילות ולהמיר אותה מיד לתאוצה חדשה.</w:t>
      </w:r>
    </w:p>
    <w:p>
      <w:pPr>
        <w:jc w:val="right"/>
        <w:bidi/>
      </w:pPr>
      <w:r>
        <w:rPr>
          <w:rFonts w:ascii="Arial" w:hAnsi="Arial"/>
          <w:b w:val="0"/>
          <w:i w:val="0"/>
          <w:rFonts w:ascii="Arial" w:hAnsi="Arial" w:cs="Arial"/>
          <w:rtl w:val="1"/>
        </w:rPr>
        <w:t>עד כה בנינו את היכולת לספוג כוח אנכית (נחיתה) ובמקום (בסיס אתלטי). כעת ניקח את זה לתנועה במרחב: היכולת לבלום ריצה אופקית ולהמיר אותה מיד לתאוצה חדשה. מחזור ה-</w:t>
      </w:r>
      <w:r>
        <w:rPr>
          <w:rFonts w:ascii="Arial" w:hAnsi="Arial"/>
          <w:b/>
          <w:i w:val="0"/>
          <w:rFonts w:ascii="Arial" w:hAnsi="Arial" w:cs="Arial"/>
          <w:rtl w:val="1"/>
        </w:rPr>
        <w:t>בלימה–תאוצה מחדש</w:t>
      </w:r>
      <w:r>
        <w:rPr>
          <w:rFonts w:ascii="Arial" w:hAnsi="Arial"/>
          <w:b w:val="0"/>
          <w:i w:val="0"/>
          <w:rFonts w:ascii="Arial" w:hAnsi="Arial" w:cs="Arial"/>
          <w:rtl w:val="1"/>
        </w:rPr>
        <w:t xml:space="preserve"> (Decelerate–Reaccelerate) הוא לב-ליבו של המשחק — כל Stop &amp; Go, כל Closeout, כל מעבר הגנה-התקפה.</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בלימה אופקית דורשת </w:t>
      </w:r>
      <w:r>
        <w:rPr>
          <w:rFonts w:ascii="Arial" w:hAnsi="Arial"/>
          <w:b/>
          <w:i w:val="0"/>
          <w:rFonts w:ascii="Arial" w:hAnsi="Arial" w:cs="Arial"/>
          <w:rtl w:val="1"/>
        </w:rPr>
        <w:t>ספיגה על פני מספר צעדים</w:t>
      </w:r>
      <w:r>
        <w:rPr>
          <w:rFonts w:ascii="Arial" w:hAnsi="Arial"/>
          <w:b w:val="0"/>
          <w:i w:val="0"/>
          <w:rFonts w:ascii="Arial" w:hAnsi="Arial" w:cs="Arial"/>
          <w:rtl w:val="1"/>
        </w:rPr>
        <w:t>, לא עצירה בצעד אחד קשיח.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הצעד הלפני-אחרון (Penultimate) עושה חלק גדול מעבודת הבלימה — 'להתיישב' לפניו.</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ככל שהבלימה יעילה יותר — כך התאוצה מחדש מהירה יותר. הן שני צדדים של אותה מטבע.</w:t>
      </w:r>
    </w:p>
    <w:p>
      <w:pPr>
        <w:pStyle w:val="Heading1"/>
        <w:jc w:val="right"/>
        <w:bidi/>
      </w:pPr>
      <w:r>
        <w:rPr>
          <w:rFonts w:ascii="Arial" w:hAnsi="Arial"/>
          <w:b/>
          <w:i w:val="0"/>
          <w:rFonts w:ascii="Arial" w:hAnsi="Arial" w:cs="Arial"/>
          <w:color w:val="0E2A47"/>
          <w:sz w:val="32"/>
          <w:rtl w:val="1"/>
        </w:rPr>
        <w:t>רקע ביומכני — בלימה אופקית מול אנכית</w:t>
      </w:r>
    </w:p>
    <w:p>
      <w:pPr>
        <w:jc w:val="right"/>
        <w:bidi/>
      </w:pPr>
      <w:r>
        <w:rPr>
          <w:rFonts w:ascii="Arial" w:hAnsi="Arial"/>
          <w:b w:val="0"/>
          <w:i w:val="0"/>
          <w:rFonts w:ascii="Arial" w:hAnsi="Arial" w:cs="Arial"/>
          <w:rtl w:val="1"/>
        </w:rPr>
        <w:t xml:space="preserve">בבלימה אופקית הגוף חייב לנטרל תנע קדימה. לשם כך הרגל הבולמת מוצבת </w:t>
      </w:r>
      <w:r>
        <w:rPr>
          <w:rFonts w:ascii="Arial" w:hAnsi="Arial"/>
          <w:b/>
          <w:i w:val="0"/>
          <w:rFonts w:ascii="Arial" w:hAnsi="Arial" w:cs="Arial"/>
          <w:rtl w:val="1"/>
        </w:rPr>
        <w:t>לפני</w:t>
      </w:r>
      <w:r>
        <w:rPr>
          <w:rFonts w:ascii="Arial" w:hAnsi="Arial"/>
          <w:b w:val="0"/>
          <w:i w:val="0"/>
          <w:rFonts w:ascii="Arial" w:hAnsi="Arial" w:cs="Arial"/>
          <w:rtl w:val="1"/>
        </w:rPr>
        <w:t xml:space="preserve"> מרכז הכובד, וזמן המגע עם הקרקע מתארך כדי לפזר את הכוח. שרירי הירך והקוואד עובדים אקסצנטרית בעצימות גבוהה, וזווית הגוף נוטה מעט אחורה כדי 'לשבת' אל תוך הבלימה.</w:t>
      </w:r>
    </w:p>
    <w:p>
      <w:pPr>
        <w:jc w:val="center"/>
        <w:bidi/>
      </w:pPr>
      <w:r>
        <w:drawing>
          <wp:inline xmlns:a="http://schemas.openxmlformats.org/drawingml/2006/main" xmlns:pic="http://schemas.openxmlformats.org/drawingml/2006/picture">
            <wp:extent cx="2476500" cy="2476500"/>
            <wp:docPr id="35" name="Picture 35"/>
            <wp:cNvGraphicFramePr>
              <a:graphicFrameLocks noChangeAspect="1"/>
            </wp:cNvGraphicFramePr>
            <a:graphic>
              <a:graphicData uri="http://schemas.openxmlformats.org/drawingml/2006/picture">
                <pic:pic>
                  <pic:nvPicPr>
                    <pic:cNvPr id="0" name="5769110376c0dbc6.png"/>
                    <pic:cNvPicPr/>
                  </pic:nvPicPr>
                  <pic:blipFill>
                    <a:blip r:embed="rId10"/>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7.1 — עקומת כוח-זמן בבלימה אופקית. בלימה יעילה מייצרת כוח בלימה גבוה מוקדם (RFD) אך מפזרת אותו על פני זמן מגע — במקום שיא חד וקצר.</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מחקרים מזהים בלימה אופקית כיכולת עצמאית עם דרישות ביומכניות ונוירו-שריריות ייחודיות: כוחות בלימה גבוהים, זמני מגע קצרים, ועבודה אקסצנטרית עצימה. שיפורה משפר ביצועים ומפחית עומס פציעה — ולכן היא ראויה לאימון ייעודי ולא רק לאימון האצה.</w:t>
      </w:r>
    </w:p>
    <w:p>
      <w:pPr>
        <w:jc w:val="right"/>
        <w:bidi/>
        <w:shd w:val="clear" w:fill="f4f6f9"/>
      </w:pPr>
      <w:r>
        <w:rPr>
          <w:rFonts w:ascii="Arial" w:hAnsi="Arial"/>
          <w:b w:val="0"/>
          <w:i w:val="0"/>
          <w:rFonts w:ascii="Arial" w:hAnsi="Arial" w:cs="Arial"/>
          <w:color w:val="5B6B7B"/>
          <w:sz w:val="17"/>
          <w:rtl w:val="1"/>
        </w:rPr>
        <w:t>Harper DJ ואח', Sports Medicine 2022; McBurnie ואח', Sports Medicine 2022</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Stop &amp; Go</w:t>
      </w:r>
      <w:r>
        <w:rPr>
          <w:rFonts w:ascii="Arial" w:hAnsi="Arial"/>
          <w:b w:val="0"/>
          <w:i w:val="0"/>
          <w:rFonts w:ascii="Arial" w:hAnsi="Arial" w:cs="Arial"/>
          <w:rtl w:val="1"/>
        </w:rPr>
        <w:t xml:space="preserve"> — בלימה חדה שיוצרת מרחק מהמגן, ומיד תאוצה מחדש לחדירה.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Closeout</w:t>
      </w:r>
      <w:r>
        <w:rPr>
          <w:rFonts w:ascii="Arial" w:hAnsi="Arial"/>
          <w:b w:val="0"/>
          <w:i w:val="0"/>
          <w:rFonts w:ascii="Arial" w:hAnsi="Arial" w:cs="Arial"/>
          <w:rtl w:val="1"/>
        </w:rPr>
        <w:t xml:space="preserve"> — ריצה אל הזורק ובלימה מבוקרת מתחת לשליטה בלי לעוף קדימה.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מעברים (Transition)</w:t>
      </w:r>
      <w:r>
        <w:rPr>
          <w:rFonts w:ascii="Arial" w:hAnsi="Arial"/>
          <w:b w:val="0"/>
          <w:i w:val="0"/>
          <w:rFonts w:ascii="Arial" w:hAnsi="Arial" w:cs="Arial"/>
          <w:rtl w:val="1"/>
        </w:rPr>
        <w:t xml:space="preserve"> — האצה מקסימלית ואז בלימה בזמן וברמת שליטה.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פציעה</w:t>
      </w:r>
      <w:r>
        <w:rPr>
          <w:rFonts w:ascii="Arial" w:hAnsi="Arial"/>
          <w:b w:val="0"/>
          <w:i w:val="0"/>
          <w:rFonts w:ascii="Arial" w:hAnsi="Arial" w:cs="Arial"/>
          <w:rtl w:val="1"/>
        </w:rPr>
        <w:t xml:space="preserve"> — בלימה על רגל ישרה בעצירה פתאומית היא רגע סיכון קלאסי.</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7.1 — ליקויי בלימה ותאוצה מחדש</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בלימה על רגל ישרה</w:t>
            </w:r>
          </w:p>
        </w:tc>
        <w:tc>
          <w:tcPr>
            <w:tcW w:type="dxa" w:w="2880"/>
          </w:tcPr>
          <w:p>
            <w:pPr>
              <w:jc w:val="right"/>
              <w:bidi/>
            </w:pPr>
            <w:r>
              <w:rPr>
                <w:rFonts w:ascii="Arial" w:hAnsi="Arial"/>
                <w:b w:val="0"/>
                <w:i w:val="0"/>
                <w:rFonts w:ascii="Arial" w:hAnsi="Arial" w:cs="Arial"/>
                <w:rtl w:val="1"/>
              </w:rPr>
              <w:t>עצירה עם ברך כמעט נעולה</w:t>
            </w:r>
          </w:p>
        </w:tc>
        <w:tc>
          <w:tcPr>
            <w:tcW w:type="dxa" w:w="2880"/>
          </w:tcPr>
          <w:p>
            <w:pPr>
              <w:jc w:val="right"/>
              <w:bidi/>
            </w:pPr>
            <w:r>
              <w:rPr>
                <w:rFonts w:ascii="Arial" w:hAnsi="Arial"/>
                <w:b w:val="0"/>
                <w:i w:val="0"/>
                <w:rFonts w:ascii="Arial" w:hAnsi="Arial" w:cs="Arial"/>
                <w:rtl w:val="1"/>
              </w:rPr>
              <w:t>חולשה אקסצנטרית; חוסר ביטחון בתנוחה נמוכה (פרקים 1, 5)</w:t>
            </w:r>
          </w:p>
        </w:tc>
      </w:tr>
      <w:tr>
        <w:tc>
          <w:tcPr>
            <w:tcW w:type="dxa" w:w="2880"/>
          </w:tcPr>
          <w:p>
            <w:pPr>
              <w:jc w:val="right"/>
              <w:bidi/>
            </w:pPr>
            <w:r>
              <w:rPr>
                <w:rFonts w:ascii="Arial" w:hAnsi="Arial"/>
                <w:b w:val="0"/>
                <w:i w:val="0"/>
                <w:rFonts w:ascii="Arial" w:hAnsi="Arial" w:cs="Arial"/>
                <w:rtl w:val="1"/>
              </w:rPr>
              <w:t>מעט מדי צעדי בלימה</w:t>
            </w:r>
          </w:p>
        </w:tc>
        <w:tc>
          <w:tcPr>
            <w:tcW w:type="dxa" w:w="2880"/>
          </w:tcPr>
          <w:p>
            <w:pPr>
              <w:jc w:val="right"/>
              <w:bidi/>
            </w:pPr>
            <w:r>
              <w:rPr>
                <w:rFonts w:ascii="Arial" w:hAnsi="Arial"/>
                <w:b w:val="0"/>
                <w:i w:val="0"/>
                <w:rFonts w:ascii="Arial" w:hAnsi="Arial" w:cs="Arial"/>
                <w:rtl w:val="1"/>
              </w:rPr>
              <w:t>ניסיון לעצור בצעד אחד קשיח</w:t>
            </w:r>
          </w:p>
        </w:tc>
        <w:tc>
          <w:tcPr>
            <w:tcW w:type="dxa" w:w="2880"/>
          </w:tcPr>
          <w:p>
            <w:pPr>
              <w:jc w:val="right"/>
              <w:bidi/>
            </w:pPr>
            <w:r>
              <w:rPr>
                <w:rFonts w:ascii="Arial" w:hAnsi="Arial"/>
                <w:b w:val="0"/>
                <w:i w:val="0"/>
                <w:rFonts w:ascii="Arial" w:hAnsi="Arial" w:cs="Arial"/>
                <w:rtl w:val="1"/>
              </w:rPr>
              <w:t>היעדר טכניקת בלימה רב-צעדית; RFD נמוך</w:t>
            </w:r>
          </w:p>
        </w:tc>
      </w:tr>
      <w:tr>
        <w:tc>
          <w:tcPr>
            <w:tcW w:type="dxa" w:w="2880"/>
          </w:tcPr>
          <w:p>
            <w:pPr>
              <w:jc w:val="right"/>
              <w:bidi/>
            </w:pPr>
            <w:r>
              <w:rPr>
                <w:rFonts w:ascii="Arial" w:hAnsi="Arial"/>
                <w:b w:val="0"/>
                <w:i w:val="0"/>
                <w:rFonts w:ascii="Arial" w:hAnsi="Arial" w:cs="Arial"/>
                <w:rtl w:val="1"/>
              </w:rPr>
              <w:t>'נשפכים' קדימה</w:t>
            </w:r>
          </w:p>
        </w:tc>
        <w:tc>
          <w:tcPr>
            <w:tcW w:type="dxa" w:w="2880"/>
          </w:tcPr>
          <w:p>
            <w:pPr>
              <w:jc w:val="right"/>
              <w:bidi/>
            </w:pPr>
            <w:r>
              <w:rPr>
                <w:rFonts w:ascii="Arial" w:hAnsi="Arial"/>
                <w:b w:val="0"/>
                <w:i w:val="0"/>
                <w:rFonts w:ascii="Arial" w:hAnsi="Arial" w:cs="Arial"/>
                <w:rtl w:val="1"/>
              </w:rPr>
              <w:t>הגו והברך נופלים קדימה בעצירה</w:t>
            </w:r>
          </w:p>
        </w:tc>
        <w:tc>
          <w:tcPr>
            <w:tcW w:type="dxa" w:w="2880"/>
          </w:tcPr>
          <w:p>
            <w:pPr>
              <w:jc w:val="right"/>
              <w:bidi/>
            </w:pPr>
            <w:r>
              <w:rPr>
                <w:rFonts w:ascii="Arial" w:hAnsi="Arial"/>
                <w:b w:val="0"/>
                <w:i w:val="0"/>
                <w:rFonts w:ascii="Arial" w:hAnsi="Arial" w:cs="Arial"/>
                <w:rtl w:val="1"/>
              </w:rPr>
              <w:t>מגבלת קרסול; חוסר בקרת הינג' וגו (פרקים 2, 4)</w:t>
            </w:r>
          </w:p>
        </w:tc>
      </w:tr>
      <w:tr>
        <w:tc>
          <w:tcPr>
            <w:tcW w:type="dxa" w:w="2880"/>
          </w:tcPr>
          <w:p>
            <w:pPr>
              <w:jc w:val="right"/>
              <w:bidi/>
            </w:pPr>
            <w:r>
              <w:rPr>
                <w:rFonts w:ascii="Arial" w:hAnsi="Arial"/>
                <w:b w:val="0"/>
                <w:i w:val="0"/>
                <w:rFonts w:ascii="Arial" w:hAnsi="Arial" w:cs="Arial"/>
                <w:rtl w:val="1"/>
              </w:rPr>
              <w:t>תאוצה מחדש איטית</w:t>
            </w:r>
          </w:p>
        </w:tc>
        <w:tc>
          <w:tcPr>
            <w:tcW w:type="dxa" w:w="2880"/>
          </w:tcPr>
          <w:p>
            <w:pPr>
              <w:jc w:val="right"/>
              <w:bidi/>
            </w:pPr>
            <w:r>
              <w:rPr>
                <w:rFonts w:ascii="Arial" w:hAnsi="Arial"/>
                <w:b w:val="0"/>
                <w:i w:val="0"/>
                <w:rFonts w:ascii="Arial" w:hAnsi="Arial" w:cs="Arial"/>
                <w:rtl w:val="1"/>
              </w:rPr>
              <w:t>בלימה 'תקועה' ללא יציאה מהירה</w:t>
            </w:r>
          </w:p>
        </w:tc>
        <w:tc>
          <w:tcPr>
            <w:tcW w:type="dxa" w:w="2880"/>
          </w:tcPr>
          <w:p>
            <w:pPr>
              <w:jc w:val="right"/>
              <w:bidi/>
            </w:pPr>
            <w:r>
              <w:rPr>
                <w:rFonts w:ascii="Arial" w:hAnsi="Arial"/>
                <w:b w:val="0"/>
                <w:i w:val="0"/>
                <w:rFonts w:ascii="Arial" w:hAnsi="Arial" w:cs="Arial"/>
                <w:rtl w:val="1"/>
              </w:rPr>
              <w:t>בלימה לא יעילה; חוסר מנח גוף לתאוצה</w:t>
            </w:r>
          </w:p>
        </w:tc>
      </w:tr>
    </w:tbl>
    <w:p/>
    <w:p>
      <w:pPr>
        <w:pStyle w:val="Heading1"/>
        <w:jc w:val="right"/>
        <w:bidi/>
      </w:pPr>
      <w:r>
        <w:rPr>
          <w:rFonts w:ascii="Arial" w:hAnsi="Arial"/>
          <w:b/>
          <w:i w:val="0"/>
          <w:rFonts w:ascii="Arial" w:hAnsi="Arial" w:cs="Arial"/>
          <w:color w:val="0E2A47"/>
          <w:sz w:val="32"/>
          <w:rtl w:val="1"/>
        </w:rPr>
        <w:t>הערכה</w:t>
      </w:r>
    </w:p>
    <w:p>
      <w:pPr>
        <w:jc w:val="right"/>
        <w:bidi/>
      </w:pPr>
      <w:r>
        <w:rPr>
          <w:rFonts w:ascii="Arial" w:hAnsi="Arial"/>
          <w:b/>
          <w:i w:val="0"/>
          <w:rFonts w:ascii="Arial" w:hAnsi="Arial" w:cs="Arial"/>
          <w:color w:val="0E2A47"/>
          <w:sz w:val="20"/>
          <w:rtl w:val="1"/>
        </w:rPr>
        <w:t>טבלה 7.2 — סקר בלימה-תאוצה (מבחן 505 מפורט בפרק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מה מחפשים</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בלימה מבוקרת (Decel to Stick)</w:t>
            </w:r>
          </w:p>
        </w:tc>
        <w:tc>
          <w:tcPr>
            <w:tcW w:type="dxa" w:w="2160"/>
          </w:tcPr>
          <w:p>
            <w:pPr>
              <w:jc w:val="right"/>
              <w:bidi/>
            </w:pPr>
            <w:r>
              <w:rPr>
                <w:rFonts w:ascii="Arial" w:hAnsi="Arial"/>
                <w:b w:val="0"/>
                <w:i w:val="0"/>
                <w:rFonts w:ascii="Arial" w:hAnsi="Arial" w:cs="Arial"/>
                <w:rtl w:val="1"/>
              </w:rPr>
              <w:t>האצה ~10 מ' ובלימה לעצירה מלאה בסימן</w:t>
            </w:r>
          </w:p>
        </w:tc>
        <w:tc>
          <w:tcPr>
            <w:tcW w:type="dxa" w:w="2160"/>
          </w:tcPr>
          <w:p>
            <w:pPr>
              <w:jc w:val="right"/>
              <w:bidi/>
            </w:pPr>
            <w:r>
              <w:rPr>
                <w:rFonts w:ascii="Arial" w:hAnsi="Arial"/>
                <w:b w:val="0"/>
                <w:i w:val="0"/>
                <w:rFonts w:ascii="Arial" w:hAnsi="Arial" w:cs="Arial"/>
                <w:rtl w:val="1"/>
              </w:rPr>
              <w:t>עצירה נשלטת ב-</w:t>
            </w:r>
            <w:r>
              <w:rPr>
                <w:rFonts w:ascii="Arial" w:hAnsi="Arial"/>
                <w:b w:val="0"/>
                <w:i w:val="0"/>
                <w:rFonts w:ascii="Arial" w:hAnsi="Arial" w:cs="Arial"/>
              </w:rPr>
              <w:t>2–3</w:t>
            </w:r>
            <w:r>
              <w:rPr>
                <w:rFonts w:ascii="Arial" w:hAnsi="Arial"/>
                <w:b w:val="0"/>
                <w:i w:val="0"/>
                <w:rFonts w:ascii="Arial" w:hAnsi="Arial" w:cs="Arial"/>
                <w:rtl w:val="1"/>
              </w:rPr>
              <w:t xml:space="preserve"> צעדים, בסיס נמוך</w:t>
            </w:r>
          </w:p>
        </w:tc>
        <w:tc>
          <w:tcPr>
            <w:tcW w:type="dxa" w:w="2160"/>
          </w:tcPr>
          <w:p>
            <w:pPr>
              <w:jc w:val="right"/>
              <w:bidi/>
            </w:pPr>
            <w:r>
              <w:rPr>
                <w:rFonts w:ascii="Arial" w:hAnsi="Arial"/>
                <w:b w:val="0"/>
                <w:i w:val="0"/>
                <w:rFonts w:ascii="Arial" w:hAnsi="Arial" w:cs="Arial"/>
                <w:rtl w:val="1"/>
              </w:rPr>
              <w:t>החלקה/צעדים מרובים/קריסה</w:t>
            </w:r>
          </w:p>
        </w:tc>
      </w:tr>
      <w:tr>
        <w:tc>
          <w:tcPr>
            <w:tcW w:type="dxa" w:w="2160"/>
          </w:tcPr>
          <w:p>
            <w:pPr>
              <w:jc w:val="right"/>
              <w:bidi/>
            </w:pPr>
            <w:r>
              <w:rPr>
                <w:rFonts w:ascii="Arial" w:hAnsi="Arial"/>
                <w:b w:val="0"/>
                <w:i w:val="0"/>
                <w:rFonts w:ascii="Arial" w:hAnsi="Arial" w:cs="Arial"/>
                <w:rtl w:val="1"/>
              </w:rPr>
              <w:t>מבחן 505</w:t>
            </w:r>
          </w:p>
        </w:tc>
        <w:tc>
          <w:tcPr>
            <w:tcW w:type="dxa" w:w="2160"/>
          </w:tcPr>
          <w:p>
            <w:pPr>
              <w:jc w:val="right"/>
              <w:bidi/>
            </w:pPr>
            <w:r>
              <w:rPr>
                <w:rFonts w:ascii="Arial" w:hAnsi="Arial"/>
                <w:b w:val="0"/>
                <w:i w:val="0"/>
                <w:rFonts w:ascii="Arial" w:hAnsi="Arial" w:cs="Arial"/>
                <w:rtl w:val="1"/>
              </w:rPr>
              <w:t>ריצה 10 מ', סיבוב 180° בקו, חזרה 5 מ'</w:t>
            </w:r>
          </w:p>
        </w:tc>
        <w:tc>
          <w:tcPr>
            <w:tcW w:type="dxa" w:w="2160"/>
          </w:tcPr>
          <w:p>
            <w:pPr>
              <w:jc w:val="right"/>
              <w:bidi/>
            </w:pPr>
            <w:r>
              <w:rPr>
                <w:rFonts w:ascii="Arial" w:hAnsi="Arial"/>
                <w:b w:val="0"/>
                <w:i w:val="0"/>
                <w:rFonts w:ascii="Arial" w:hAnsi="Arial" w:cs="Arial"/>
                <w:rtl w:val="1"/>
              </w:rPr>
              <w:t>מעבר חד עם בלימה יעילה</w:t>
            </w:r>
          </w:p>
        </w:tc>
        <w:tc>
          <w:tcPr>
            <w:tcW w:type="dxa" w:w="2160"/>
          </w:tcPr>
          <w:p>
            <w:pPr>
              <w:jc w:val="right"/>
              <w:bidi/>
            </w:pPr>
            <w:r>
              <w:rPr>
                <w:rFonts w:ascii="Arial" w:hAnsi="Arial"/>
                <w:b w:val="0"/>
                <w:i w:val="0"/>
                <w:rFonts w:ascii="Arial" w:hAnsi="Arial" w:cs="Arial"/>
                <w:rtl w:val="1"/>
              </w:rPr>
              <w:t>איטיות ואסימטריה בין צדדים</w:t>
            </w:r>
          </w:p>
        </w:tc>
      </w:tr>
    </w:tbl>
    <w:p/>
    <w:p>
      <w:pPr>
        <w:pStyle w:val="Heading1"/>
        <w:jc w:val="right"/>
        <w:bidi/>
      </w:pPr>
      <w:r>
        <w:rPr>
          <w:rFonts w:ascii="Arial" w:hAnsi="Arial"/>
          <w:b/>
          <w:i w:val="0"/>
          <w:rFonts w:ascii="Arial" w:hAnsi="Arial" w:cs="Arial"/>
          <w:color w:val="0E2A47"/>
          <w:sz w:val="32"/>
          <w:rtl w:val="1"/>
        </w:rPr>
        <w:t>תרגילים</w:t>
      </w:r>
    </w:p>
    <w:p>
      <w:pPr>
        <w:jc w:val="right"/>
        <w:bidi/>
        <w:shd w:val="clear" w:fill="163a5f"/>
      </w:pPr>
      <w:r>
        <w:rPr>
          <w:rFonts w:ascii="Arial" w:hAnsi="Arial"/>
          <w:b/>
          <w:i w:val="0"/>
          <w:rFonts w:ascii="Arial" w:hAnsi="Arial" w:cs="Arial"/>
          <w:color w:val="FFFFFF"/>
          <w:rtl w:val="1"/>
        </w:rPr>
        <w:t xml:space="preserve">תרגיל 7.1  </w:t>
      </w:r>
      <w:r>
        <w:rPr>
          <w:rFonts w:ascii="Arial" w:hAnsi="Arial"/>
          <w:b/>
          <w:i w:val="0"/>
          <w:rFonts w:ascii="Arial" w:hAnsi="Arial" w:cs="Arial"/>
          <w:color w:val="FFFFFF"/>
          <w:sz w:val="24"/>
          <w:rtl w:val="1"/>
        </w:rPr>
        <w:t>בלימה לעצירה Deceleration to Stick</w:t>
      </w:r>
    </w:p>
    <w:p>
      <w:pPr>
        <w:jc w:val="right"/>
        <w:bidi/>
      </w:pPr>
      <w:r>
        <w:rPr>
          <w:rFonts w:ascii="Arial" w:hAnsi="Arial"/>
          <w:b/>
          <w:i w:val="0"/>
          <w:rFonts w:ascii="Arial" w:hAnsi="Arial" w:cs="Arial"/>
          <w:color w:val="C8431A"/>
          <w:sz w:val="18"/>
          <w:rtl w:val="1"/>
        </w:rPr>
        <w:t>סטים 4–5 · חזרות 4–6 · קצב האצה מהירה, בלימה מבוקרת · מנוחה 60–90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ללמד בלימה אופקית יעילה מתוך ריצה — ספיגה על פני מספר צעדים לעצירה יציבה ומבוקרת.</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האצה של 5–10 מטר בעצימות בינונית-גבוהה. · בהתקרב לסימן: 'שב אחורה', קצר צעדים, והורד את מרכז הכובד. · עצור לחלוטין בבסיס אתלטי נמוך תוך 2–3 צעדי בלימה. · 'הקפא' 2 שניות ובדוק יישור ברך ותנוחה.</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בלימה בצעד אחד קשיח. · גו/ברך נופלים קדימה. · עצירה זקופה עם ברך ישרה.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חפש 'התיישבות' אחורה, לא נפילה קדימה. · הצעד הלפני-אחרון עושה הרבה מהעבודה — כוון אליו. · ברכיים מעל האצבעות, לא קורסות פנימה.</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"שב אל תוך הבלימה". · בלום כמו מכונית טובה — חזק אך חלק, לא חבטה.</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לאחר שליטה בבלימה במקום (פרקים 1, 5); שבועות </w:t>
      </w:r>
      <w:r>
        <w:rPr>
          <w:rFonts w:ascii="Arial" w:hAnsi="Arial"/>
          <w:b w:val="0"/>
          <w:i w:val="0"/>
          <w:rFonts w:ascii="Arial" w:hAnsi="Arial" w:cs="Arial"/>
          <w:rtl w:val="1"/>
        </w:rPr>
        <w:t>4–8</w:t>
      </w:r>
      <w:r>
        <w:rPr>
          <w:rFonts w:ascii="Arial" w:hAnsi="Arial"/>
          <w:b w:val="0"/>
          <w:i w:val="0"/>
          <w:rFonts w:ascii="Arial" w:hAnsi="Arial" w:cs="Arial"/>
          <w:sz w:val="19"/>
          <w:rtl w:val="1"/>
        </w:rPr>
        <w:t>.</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בעייפות רבה; על משטח חלקלק; בכאב חריף.</w:t>
      </w:r>
    </w:p>
    <w:p>
      <w:pPr>
        <w:jc w:val="right"/>
        <w:bidi/>
      </w:pPr>
      <w:r>
        <w:rPr>
          <w:rFonts w:ascii="Arial" w:hAnsi="Arial"/>
          <w:b w:val="0"/>
          <w:i w:val="0"/>
          <w:rFonts w:ascii="Arial" w:hAnsi="Arial" w:cs="Arial"/>
          <w:color w:val="5B6B7B"/>
          <w:sz w:val="18"/>
          <w:rtl w:val="1"/>
        </w:rPr>
        <w:t>↑ התקדמות (Progression) הגברת מהירות הכניסה; בלימה על רגל אחת; בלימה + שינוי כיוון (פרק 8).</w:t>
      </w:r>
    </w:p>
    <w:p>
      <w:pPr>
        <w:jc w:val="right"/>
        <w:bidi/>
      </w:pPr>
      <w:r>
        <w:rPr>
          <w:rFonts w:ascii="Arial" w:hAnsi="Arial"/>
          <w:b w:val="0"/>
          <w:i w:val="0"/>
          <w:rFonts w:ascii="Arial" w:hAnsi="Arial" w:cs="Arial"/>
          <w:color w:val="5B6B7B"/>
          <w:sz w:val="18"/>
          <w:rtl w:val="1"/>
        </w:rPr>
        <w:t>↓ רגרסיה (Regression) הפחתת מהירות הכניסה; קיצור מרחק ההאצה.</w:t>
      </w:r>
    </w:p>
    <w:p>
      <w:pPr>
        <w:jc w:val="right"/>
        <w:bidi/>
      </w:pPr>
      <w:r>
        <w:rPr>
          <w:rFonts w:ascii="Arial" w:hAnsi="Arial"/>
          <w:b/>
          <w:i w:val="0"/>
          <w:rFonts w:ascii="Arial" w:hAnsi="Arial" w:cs="Arial"/>
          <w:color w:val="0E2A47"/>
          <w:sz w:val="19"/>
          <w:rtl w:val="1"/>
        </w:rPr>
        <w:t>▶ סרטון — מכניקת בלימה מריצה</w:t>
      </w:r>
      <w:r>
        <w:rPr>
          <w:rFonts w:ascii="Arial" w:hAnsi="Arial"/>
          <w:b w:val="0"/>
          <w:i w:val="0"/>
          <w:rFonts w:ascii="Arial" w:hAnsi="Arial" w:cs="Arial"/>
          <w:color w:val="C8431A"/>
          <w:sz w:val="17"/>
          <w:rtl w:val="1"/>
        </w:rPr>
        <w:t xml:space="preserve">  · מקור: ALTIS</w:t>
      </w:r>
    </w:p>
    <w:p>
      <w:pPr>
        <w:jc w:val="right"/>
        <w:bidi/>
      </w:pPr>
      <w:r>
        <w:rPr>
          <w:rFonts w:ascii="Arial" w:hAnsi="Arial"/>
          <w:b w:val="0"/>
          <w:i w:val="0"/>
          <w:rFonts w:ascii="Arial" w:hAnsi="Arial" w:cs="Arial"/>
          <w:color w:val="2B5F8A"/>
          <w:sz w:val="16"/>
        </w:rPr>
        <w:t>https://www.youtube.com/@ALTIS/search?query=deceleration%20mechanics%20sprint</w:t>
      </w:r>
    </w:p>
    <w:p>
      <w:pPr>
        <w:jc w:val="right"/>
        <w:bidi/>
      </w:pPr>
      <w:r>
        <w:drawing>
          <wp:inline xmlns:a="http://schemas.openxmlformats.org/drawingml/2006/main" xmlns:pic="http://schemas.openxmlformats.org/drawingml/2006/picture">
            <wp:extent cx="777240" cy="777240"/>
            <wp:docPr id="36" name="Picture 36"/>
            <wp:cNvGraphicFramePr>
              <a:graphicFrameLocks noChangeAspect="1"/>
            </wp:cNvGraphicFramePr>
            <a:graphic>
              <a:graphicData uri="http://schemas.openxmlformats.org/drawingml/2006/picture">
                <pic:pic>
                  <pic:nvPicPr>
                    <pic:cNvPr id="0" name="v-altis-deceleration-mechanics-sprint.png"/>
                    <pic:cNvPicPr/>
                  </pic:nvPicPr>
                  <pic:blipFill>
                    <a:blip r:embed="rId38"/>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דרישות הבלימה האופקית בספורט קבוצתי</w:t>
      </w:r>
      <w:r>
        <w:rPr>
          <w:rFonts w:ascii="Arial" w:hAnsi="Arial"/>
          <w:b w:val="0"/>
          <w:i w:val="0"/>
          <w:rFonts w:ascii="Arial" w:hAnsi="Arial" w:cs="Arial"/>
          <w:color w:val="C8431A"/>
          <w:sz w:val="17"/>
          <w:rtl w:val="1"/>
        </w:rPr>
        <w:t xml:space="preserve">  · מקור: PubMed · Sports Medicine</w:t>
      </w:r>
    </w:p>
    <w:p>
      <w:pPr>
        <w:jc w:val="right"/>
        <w:bidi/>
      </w:pPr>
      <w:r>
        <w:rPr>
          <w:rFonts w:ascii="Arial" w:hAnsi="Arial"/>
          <w:b w:val="0"/>
          <w:i w:val="0"/>
          <w:rFonts w:ascii="Arial" w:hAnsi="Arial" w:cs="Arial"/>
          <w:color w:val="2B5F8A"/>
          <w:sz w:val="16"/>
        </w:rPr>
        <w:t>https://pubmed.ncbi.nlm.nih.gov/?term=horizontal%20deceleration%20ability%20team%20sport%20braking%20demands</w:t>
      </w:r>
    </w:p>
    <w:p>
      <w:pPr>
        <w:jc w:val="right"/>
        <w:bidi/>
      </w:pPr>
      <w:r>
        <w:drawing>
          <wp:inline xmlns:a="http://schemas.openxmlformats.org/drawingml/2006/main" xmlns:pic="http://schemas.openxmlformats.org/drawingml/2006/picture">
            <wp:extent cx="777240" cy="777240"/>
            <wp:docPr id="37" name="Picture 37"/>
            <wp:cNvGraphicFramePr>
              <a:graphicFrameLocks noChangeAspect="1"/>
            </wp:cNvGraphicFramePr>
            <a:graphic>
              <a:graphicData uri="http://schemas.openxmlformats.org/drawingml/2006/picture">
                <pic:pic>
                  <pic:nvPicPr>
                    <pic:cNvPr id="0" name="l-https---pubmed-ncbi-nlm-nih-gov--term-horizontal.png"/>
                    <pic:cNvPicPr/>
                  </pic:nvPicPr>
                  <pic:blipFill>
                    <a:blip r:embed="rId39"/>
                    <a:stretch>
                      <a:fillRect/>
                    </a:stretch>
                  </pic:blipFill>
                  <pic:spPr>
                    <a:xfrm>
                      <a:off x="0" y="0"/>
                      <a:ext cx="777240" cy="777240"/>
                    </a:xfrm>
                    <a:prstGeom prst="rect"/>
                  </pic:spPr>
                </pic:pic>
              </a:graphicData>
            </a:graphic>
          </wp:inline>
        </w:drawing>
      </w:r>
    </w:p>
    <w:p>
      <w:pPr>
        <w:jc w:val="right"/>
        <w:bidi/>
        <w:shd w:val="clear" w:fill="163a5f"/>
      </w:pPr>
      <w:r>
        <w:rPr>
          <w:rFonts w:ascii="Arial" w:hAnsi="Arial"/>
          <w:b/>
          <w:i w:val="0"/>
          <w:rFonts w:ascii="Arial" w:hAnsi="Arial" w:cs="Arial"/>
          <w:color w:val="FFFFFF"/>
          <w:rtl w:val="1"/>
        </w:rPr>
        <w:t xml:space="preserve">תרגיל 7.2  </w:t>
      </w:r>
      <w:r>
        <w:rPr>
          <w:rFonts w:ascii="Arial" w:hAnsi="Arial"/>
          <w:b/>
          <w:i w:val="0"/>
          <w:rFonts w:ascii="Arial" w:hAnsi="Arial" w:cs="Arial"/>
          <w:color w:val="FFFFFF"/>
          <w:sz w:val="24"/>
          <w:rtl w:val="1"/>
        </w:rPr>
        <w:t>בלימה ותאוצה מחדש Reacceleration (Decel–Reaccel)</w:t>
      </w:r>
    </w:p>
    <w:p>
      <w:pPr>
        <w:jc w:val="right"/>
        <w:bidi/>
      </w:pPr>
      <w:r>
        <w:rPr>
          <w:rFonts w:ascii="Arial" w:hAnsi="Arial"/>
          <w:b/>
          <w:i w:val="0"/>
          <w:rFonts w:ascii="Arial" w:hAnsi="Arial" w:cs="Arial"/>
          <w:color w:val="C8431A"/>
          <w:sz w:val="18"/>
          <w:rtl w:val="1"/>
        </w:rPr>
        <w:t>סטים 4–6 · חזרות 3–4 מעברים · קצב X — מתפרץ · מנוחה 90–120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לחבר בלימה יעילה ליציאה מהירה — לאמן את המחזור השלם של Stop &amp; Go.</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האצה קצרה, בלימה מבוקרת לבסיס נמוך. · מיד עם ההתייצבות — התפרץ בתאוצה חדשה (קדימה או לצד). · מזער את זמן המגע בין הבלימה ליציאה. · שמור על מנח גוף נטוי קדימה ביציאה, דחיפה חזקה מהקרקע.</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זקיפה מלאה בין הבלימה ליציאה (איבוד זמן). · בלימה לא יציבה שמונעת יציאה חזקה. · צעד שווא לפני היציאה.</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המעבר בין בלימה ליציאה צריך להיות 'חד' וקצר. · מנח גוף נמוך ונטוי ביציאה — לא זקיפה מיותרת. · בדוק שהבלימה איכותית לפני שמאיצים את המעבר.</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"עצור וצא" — בלי להשתהות בתחתית. · מהבלימה ישר לדחיפה חזקה קדימה.</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שלב נפיץ/תגובתי (שבועות </w:t>
      </w:r>
      <w:r>
        <w:rPr>
          <w:rFonts w:ascii="Arial" w:hAnsi="Arial"/>
          <w:b w:val="0"/>
          <w:i w:val="0"/>
          <w:rFonts w:ascii="Arial" w:hAnsi="Arial" w:cs="Arial"/>
          <w:rtl w:val="1"/>
        </w:rPr>
        <w:t>5–8</w:t>
      </w:r>
      <w:r>
        <w:rPr>
          <w:rFonts w:ascii="Arial" w:hAnsi="Arial"/>
          <w:b w:val="0"/>
          <w:i w:val="0"/>
          <w:rFonts w:ascii="Arial" w:hAnsi="Arial" w:cs="Arial"/>
          <w:sz w:val="19"/>
          <w:rtl w:val="1"/>
        </w:rPr>
        <w:t>); הכנה למשחק.</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לפני שהבלימה נשלטת; בעייפות רבה.</w:t>
      </w:r>
    </w:p>
    <w:p>
      <w:pPr>
        <w:jc w:val="right"/>
        <w:bidi/>
      </w:pPr>
      <w:r>
        <w:rPr>
          <w:rFonts w:ascii="Arial" w:hAnsi="Arial"/>
          <w:b w:val="0"/>
          <w:i w:val="0"/>
          <w:rFonts w:ascii="Arial" w:hAnsi="Arial" w:cs="Arial"/>
          <w:color w:val="5B6B7B"/>
          <w:sz w:val="18"/>
          <w:rtl w:val="1"/>
        </w:rPr>
        <w:t>↑ התקדמות (Progression) הוספת גירוי תגובתי (אות/מגן); שילוב שינוי כיוון (פרק 8).</w:t>
      </w:r>
    </w:p>
    <w:p>
      <w:pPr>
        <w:jc w:val="right"/>
        <w:bidi/>
      </w:pPr>
      <w:r>
        <w:rPr>
          <w:rFonts w:ascii="Arial" w:hAnsi="Arial"/>
          <w:b w:val="0"/>
          <w:i w:val="0"/>
          <w:rFonts w:ascii="Arial" w:hAnsi="Arial" w:cs="Arial"/>
          <w:color w:val="5B6B7B"/>
          <w:sz w:val="18"/>
          <w:rtl w:val="1"/>
        </w:rPr>
        <w:t>↓ רגרסיה (Regression) הפרדת הבלימה מהיציאה עם עצירה קצרה ביניהן.</w:t>
      </w:r>
    </w:p>
    <w:p>
      <w:pPr>
        <w:jc w:val="right"/>
        <w:bidi/>
      </w:pPr>
      <w:r>
        <w:rPr>
          <w:rFonts w:ascii="Arial" w:hAnsi="Arial"/>
          <w:b/>
          <w:i w:val="0"/>
          <w:rFonts w:ascii="Arial" w:hAnsi="Arial" w:cs="Arial"/>
          <w:color w:val="0E2A47"/>
          <w:sz w:val="19"/>
          <w:rtl w:val="1"/>
        </w:rPr>
        <w:t>▶ סרטון — צעד ראשון ותאוצה מחדש</w:t>
      </w:r>
      <w:r>
        <w:rPr>
          <w:rFonts w:ascii="Arial" w:hAnsi="Arial"/>
          <w:b w:val="0"/>
          <w:i w:val="0"/>
          <w:rFonts w:ascii="Arial" w:hAnsi="Arial" w:cs="Arial"/>
          <w:color w:val="C8431A"/>
          <w:sz w:val="17"/>
          <w:rtl w:val="1"/>
        </w:rPr>
        <w:t xml:space="preserve">  · מקור: PJF Performance</w:t>
      </w:r>
    </w:p>
    <w:p>
      <w:pPr>
        <w:jc w:val="right"/>
        <w:bidi/>
      </w:pPr>
      <w:r>
        <w:rPr>
          <w:rFonts w:ascii="Arial" w:hAnsi="Arial"/>
          <w:b w:val="0"/>
          <w:i w:val="0"/>
          <w:rFonts w:ascii="Arial" w:hAnsi="Arial" w:cs="Arial"/>
          <w:color w:val="2B5F8A"/>
          <w:sz w:val="16"/>
        </w:rPr>
        <w:t>https://www.youtube.com/@pjfperformance/search?query=first%20step%20acceleration%20basketball%20reacceleration</w:t>
      </w:r>
    </w:p>
    <w:p>
      <w:pPr>
        <w:jc w:val="right"/>
        <w:bidi/>
      </w:pPr>
      <w:r>
        <w:drawing>
          <wp:inline xmlns:a="http://schemas.openxmlformats.org/drawingml/2006/main" xmlns:pic="http://schemas.openxmlformats.org/drawingml/2006/picture">
            <wp:extent cx="777240" cy="777240"/>
            <wp:docPr id="38" name="Picture 38"/>
            <wp:cNvGraphicFramePr>
              <a:graphicFrameLocks noChangeAspect="1"/>
            </wp:cNvGraphicFramePr>
            <a:graphic>
              <a:graphicData uri="http://schemas.openxmlformats.org/drawingml/2006/picture">
                <pic:pic>
                  <pic:nvPicPr>
                    <pic:cNvPr id="0" name="v-pjf-first-step-acceleration-basketball-reacceler.png"/>
                    <pic:cNvPicPr/>
                  </pic:nvPicPr>
                  <pic:blipFill>
                    <a:blip r:embed="rId40"/>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סרטון — מכניקת האצה ובלימה</w:t>
      </w:r>
      <w:r>
        <w:rPr>
          <w:rFonts w:ascii="Arial" w:hAnsi="Arial"/>
          <w:b w:val="0"/>
          <w:i w:val="0"/>
          <w:rFonts w:ascii="Arial" w:hAnsi="Arial" w:cs="Arial"/>
          <w:color w:val="C8431A"/>
          <w:sz w:val="17"/>
          <w:rtl w:val="1"/>
        </w:rPr>
        <w:t xml:space="preserve">  · מקור: EXOS</w:t>
      </w:r>
    </w:p>
    <w:p>
      <w:pPr>
        <w:jc w:val="right"/>
        <w:bidi/>
      </w:pPr>
      <w:r>
        <w:rPr>
          <w:rFonts w:ascii="Arial" w:hAnsi="Arial"/>
          <w:b w:val="0"/>
          <w:i w:val="0"/>
          <w:rFonts w:ascii="Arial" w:hAnsi="Arial" w:cs="Arial"/>
          <w:color w:val="2B5F8A"/>
          <w:sz w:val="16"/>
        </w:rPr>
        <w:t>https://www.youtube.com/@teamexos/search?query=acceleration%20deceleration%20mechanics</w:t>
      </w:r>
    </w:p>
    <w:p>
      <w:pPr>
        <w:jc w:val="right"/>
        <w:bidi/>
      </w:pPr>
      <w:r>
        <w:drawing>
          <wp:inline xmlns:a="http://schemas.openxmlformats.org/drawingml/2006/main" xmlns:pic="http://schemas.openxmlformats.org/drawingml/2006/picture">
            <wp:extent cx="777240" cy="777240"/>
            <wp:docPr id="39" name="Picture 39"/>
            <wp:cNvGraphicFramePr>
              <a:graphicFrameLocks noChangeAspect="1"/>
            </wp:cNvGraphicFramePr>
            <a:graphic>
              <a:graphicData uri="http://schemas.openxmlformats.org/drawingml/2006/picture">
                <pic:pic>
                  <pic:nvPicPr>
                    <pic:cNvPr id="0" name="v-exos-acceleration-deceleration-mechanics.png"/>
                    <pic:cNvPicPr/>
                  </pic:nvPicPr>
                  <pic:blipFill>
                    <a:blip r:embed="rId41"/>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McBurnie AJ, Harper DJ, Jones PA, Dos'Santos T (2022). Deceleration Training in Team Sports: Another Potential 'Vaccine' for Sports-Related Injury?. </w:t>
      </w:r>
      <w:r>
        <w:rPr>
          <w:rFonts w:ascii="Arial" w:hAnsi="Arial"/>
          <w:b w:val="0"/>
          <w:i w:val="0"/>
          <w:rFonts w:ascii="Arial" w:hAnsi="Arial" w:cs="Arial"/>
          <w:rtl w:val="1"/>
        </w:rPr>
        <w:t>Sports Medicine, 52:</w:t>
      </w:r>
      <w:r>
        <w:rPr>
          <w:rFonts w:ascii="Arial" w:hAnsi="Arial"/>
          <w:b w:val="0"/>
          <w:i w:val="0"/>
          <w:rFonts w:ascii="Arial" w:hAnsi="Arial" w:cs="Arial"/>
        </w:rPr>
        <w:t>1–12</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https://doi.org/10.1007/s40279-021-01583-x</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Harper DJ, McBurnie AJ, Dos'Santos T ואח' (2022). Biomechanical and Neuromuscular Performance Requirements of Horizontal Deceleration: A Review. </w:t>
      </w:r>
      <w:r>
        <w:rPr>
          <w:rFonts w:ascii="Arial" w:hAnsi="Arial"/>
          <w:b w:val="0"/>
          <w:i w:val="0"/>
          <w:rFonts w:ascii="Arial" w:hAnsi="Arial" w:cs="Arial"/>
          <w:rtl w:val="1"/>
        </w:rPr>
        <w:t>Sports Medicine, 52:</w:t>
      </w:r>
      <w:r>
        <w:rPr>
          <w:rFonts w:ascii="Arial" w:hAnsi="Arial"/>
          <w:b w:val="0"/>
          <w:i w:val="0"/>
          <w:rFonts w:ascii="Arial" w:hAnsi="Arial" w:cs="Arial"/>
        </w:rPr>
        <w:t>2321–2354</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https://pubmed.ncbi.nlm.nih.gov/?term=Harper%20horizontal%20deceleration%20biomechanical%20neuromuscular%20review</w:t>
      </w:r>
    </w:p>
    <w:p>
      <w:r>
        <w:br w:type="page"/>
      </w:r>
    </w:p>
    <w:p>
      <w:pPr>
        <w:jc w:val="right"/>
        <w:bidi/>
      </w:pPr>
      <w:r>
        <w:rPr>
          <w:rFonts w:ascii="Arial" w:hAnsi="Arial"/>
          <w:b/>
          <w:i w:val="0"/>
          <w:rFonts w:ascii="Arial" w:hAnsi="Arial" w:cs="Arial"/>
          <w:color w:val="C8431A"/>
          <w:sz w:val="22"/>
          <w:rtl w:val="1"/>
        </w:rPr>
        <w:t>פרק 8 · תנועה</w:t>
      </w:r>
    </w:p>
    <w:p>
      <w:pPr>
        <w:pStyle w:val="Heading1"/>
        <w:jc w:val="right"/>
        <w:bidi/>
      </w:pPr>
      <w:r>
        <w:rPr>
          <w:rFonts w:ascii="Arial" w:hAnsi="Arial"/>
          <w:b/>
          <w:i w:val="0"/>
          <w:rFonts w:ascii="Arial" w:hAnsi="Arial" w:cs="Arial"/>
          <w:color w:val="0E2A47"/>
          <w:sz w:val="40"/>
          <w:rtl w:val="1"/>
        </w:rPr>
        <w:t>שינויי כיוון (Change of Direction)</w:t>
      </w:r>
    </w:p>
    <w:p>
      <w:pPr>
        <w:jc w:val="right"/>
        <w:bidi/>
      </w:pPr>
      <w:r>
        <w:rPr>
          <w:rFonts w:ascii="Arial" w:hAnsi="Arial"/>
          <w:b w:val="0"/>
          <w:i/>
          <w:rFonts w:ascii="Arial" w:hAnsi="Arial" w:cs="Arial"/>
          <w:color w:val="163A5F"/>
          <w:sz w:val="23"/>
          <w:rtl w:val="1"/>
        </w:rPr>
        <w:t>החיתוך הוא ההמרה של בלימה בזווית — כיצד לבנות שינוי כיוון מהיר, יעיל ובטוח בכל זווית, כולל תגובה לגירוי כמו במשחק.</w:t>
      </w:r>
    </w:p>
    <w:p>
      <w:pPr>
        <w:jc w:val="right"/>
        <w:bidi/>
      </w:pPr>
      <w:r>
        <w:rPr>
          <w:rFonts w:ascii="Arial" w:hAnsi="Arial"/>
          <w:b w:val="0"/>
          <w:i w:val="0"/>
          <w:rFonts w:ascii="Arial" w:hAnsi="Arial" w:cs="Arial"/>
          <w:rtl w:val="1"/>
        </w:rPr>
        <w:t xml:space="preserve">שינוי כיוון הוא ההמרה של כל מה שבנינו — ניידות, בקרה, בלימה — לפעולה האתלטית המכריעה של הכדורסל. חיתוך טוב הוא בראש ובראשונה </w:t>
      </w:r>
      <w:r>
        <w:rPr>
          <w:rFonts w:ascii="Arial" w:hAnsi="Arial"/>
          <w:b/>
          <w:i w:val="0"/>
          <w:rFonts w:ascii="Arial" w:hAnsi="Arial" w:cs="Arial"/>
          <w:rtl w:val="1"/>
        </w:rPr>
        <w:t>בלימה טובה בזווית</w:t>
      </w:r>
      <w:r>
        <w:rPr>
          <w:rFonts w:ascii="Arial" w:hAnsi="Arial"/>
          <w:b w:val="0"/>
          <w:i w:val="0"/>
          <w:rFonts w:ascii="Arial" w:hAnsi="Arial" w:cs="Arial"/>
          <w:rtl w:val="1"/>
        </w:rPr>
        <w:t>: השחקן בולם את התנע בכיוון אחד וממיר אותו לכיוון חדש. ככל שהזווית חדה יותר והמהירות גבוהה יותר — כך דרישת הבלימה גדולה יותר, וכך גם הסיכון.</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יחס </w:t>
      </w:r>
      <w:r>
        <w:rPr>
          <w:rFonts w:ascii="Arial" w:hAnsi="Arial"/>
          <w:b/>
          <w:i w:val="0"/>
          <w:rFonts w:ascii="Arial" w:hAnsi="Arial" w:cs="Arial"/>
          <w:rtl w:val="1"/>
        </w:rPr>
        <w:t>זווית–מהירות</w:t>
      </w:r>
      <w:r>
        <w:rPr>
          <w:rFonts w:ascii="Arial" w:hAnsi="Arial"/>
          <w:b w:val="0"/>
          <w:i w:val="0"/>
          <w:rFonts w:ascii="Arial" w:hAnsi="Arial" w:cs="Arial"/>
          <w:rtl w:val="1"/>
        </w:rPr>
        <w:t>: זווית חדה יותר (90°+) דורשת יותר בלימה ומורידה מהירות; זווית רדודה (45°) שומרת מהירות אך מייצרת פחות הפרדה.</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הצעד הלפני-אחרון (Penultimate) הוא צעד הבלימה העיקרי — שם 'יושבים' לפני החיתוך.</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קריסת ברך פנימה (valgus) על רגל הנטיעה היא מנגנון פציעה מרכזי בחיתוכים חדים.</w:t>
      </w:r>
    </w:p>
    <w:p>
      <w:pPr>
        <w:pStyle w:val="Heading1"/>
        <w:jc w:val="right"/>
        <w:bidi/>
      </w:pPr>
      <w:r>
        <w:rPr>
          <w:rFonts w:ascii="Arial" w:hAnsi="Arial"/>
          <w:b/>
          <w:i w:val="0"/>
          <w:rFonts w:ascii="Arial" w:hAnsi="Arial" w:cs="Arial"/>
          <w:color w:val="0E2A47"/>
          <w:sz w:val="32"/>
          <w:rtl w:val="1"/>
        </w:rPr>
        <w:t>רקע ביומכני — מכניקת החיתוך</w:t>
      </w:r>
    </w:p>
    <w:p>
      <w:pPr>
        <w:jc w:val="right"/>
        <w:bidi/>
      </w:pPr>
      <w:r>
        <w:rPr>
          <w:rFonts w:ascii="Arial" w:hAnsi="Arial"/>
          <w:b w:val="0"/>
          <w:i w:val="0"/>
          <w:rFonts w:ascii="Arial" w:hAnsi="Arial" w:cs="Arial"/>
          <w:rtl w:val="1"/>
        </w:rPr>
        <w:t>בחיתוך צדי (Side-step) הרגל החיצונית ניטעת מחוץ למרכז הכובד ודוחפת את הגוף לכיוון החדש, בעוד הגו נוטה לכיוון התנועה. בחיתוך חוצה (Cross-over) הרגל הפנימית חוצה מלפנים. שני מרכיבים קובעים איכות ובטיחות:</w:t>
      </w:r>
    </w:p>
    <w:p>
      <w:pPr>
        <w:jc w:val="right"/>
        <w:bidi/>
      </w:pPr>
      <w:r>
        <w:rPr>
          <w:rFonts w:ascii="Arial" w:hAnsi="Arial"/>
          <w:b/>
          <w:i w:val="0"/>
          <w:rFonts w:ascii="Arial" w:hAnsi="Arial" w:cs="Arial"/>
          <w:color w:val="0E2A47"/>
          <w:sz w:val="20"/>
          <w:rtl w:val="1"/>
        </w:rPr>
        <w:t>טבלה 8.1 — מרכיבי מכניקת חיתוך תקינה</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מרכיב</w:t>
            </w:r>
          </w:p>
        </w:tc>
        <w:tc>
          <w:tcPr>
            <w:tcW w:type="dxa" w:w="2880"/>
          </w:tcPr>
          <w:p>
            <w:pPr>
              <w:jc w:val="right"/>
              <w:bidi/>
              <w:shd w:val="clear" w:fill="0e2a47"/>
            </w:pPr>
            <w:r>
              <w:rPr>
                <w:rFonts w:ascii="Arial" w:hAnsi="Arial"/>
                <w:b/>
                <w:i w:val="0"/>
                <w:rFonts w:ascii="Arial" w:hAnsi="Arial" w:cs="Arial"/>
                <w:color w:val="FFFFFF"/>
                <w:sz w:val="18"/>
                <w:rtl w:val="1"/>
              </w:rPr>
              <w:t>ביצוע תקין</w:t>
            </w:r>
          </w:p>
        </w:tc>
        <w:tc>
          <w:tcPr>
            <w:tcW w:type="dxa" w:w="2880"/>
          </w:tcPr>
          <w:p>
            <w:pPr>
              <w:jc w:val="right"/>
              <w:bidi/>
              <w:shd w:val="clear" w:fill="0e2a47"/>
            </w:pPr>
            <w:r>
              <w:rPr>
                <w:rFonts w:ascii="Arial" w:hAnsi="Arial"/>
                <w:b/>
                <w:i w:val="0"/>
                <w:rFonts w:ascii="Arial" w:hAnsi="Arial" w:cs="Arial"/>
                <w:color w:val="FFFFFF"/>
                <w:sz w:val="18"/>
                <w:rtl w:val="1"/>
              </w:rPr>
              <w:t>כשל נפוץ</w:t>
            </w:r>
          </w:p>
        </w:tc>
      </w:tr>
      <w:tr>
        <w:tc>
          <w:tcPr>
            <w:tcW w:type="dxa" w:w="2880"/>
          </w:tcPr>
          <w:p>
            <w:pPr>
              <w:jc w:val="right"/>
              <w:bidi/>
            </w:pPr>
            <w:r>
              <w:rPr>
                <w:rFonts w:ascii="Arial" w:hAnsi="Arial"/>
                <w:b w:val="0"/>
                <w:i w:val="0"/>
                <w:rFonts w:ascii="Arial" w:hAnsi="Arial" w:cs="Arial"/>
                <w:rtl w:val="1"/>
              </w:rPr>
              <w:t>צעד לפני-אחרון (בלימה)</w:t>
            </w:r>
          </w:p>
        </w:tc>
        <w:tc>
          <w:tcPr>
            <w:tcW w:type="dxa" w:w="2880"/>
          </w:tcPr>
          <w:p>
            <w:pPr>
              <w:jc w:val="right"/>
              <w:bidi/>
            </w:pPr>
            <w:r>
              <w:rPr>
                <w:rFonts w:ascii="Arial" w:hAnsi="Arial"/>
                <w:b w:val="0"/>
                <w:i w:val="0"/>
                <w:rFonts w:ascii="Arial" w:hAnsi="Arial" w:cs="Arial"/>
                <w:rtl w:val="1"/>
              </w:rPr>
              <w:t>הורדת מרכז כובד ו'התיישבות' לפני הנטיעה</w:t>
            </w:r>
          </w:p>
        </w:tc>
        <w:tc>
          <w:tcPr>
            <w:tcW w:type="dxa" w:w="2880"/>
          </w:tcPr>
          <w:p>
            <w:pPr>
              <w:jc w:val="right"/>
              <w:bidi/>
            </w:pPr>
            <w:r>
              <w:rPr>
                <w:rFonts w:ascii="Arial" w:hAnsi="Arial"/>
                <w:b w:val="0"/>
                <w:i w:val="0"/>
                <w:rFonts w:ascii="Arial" w:hAnsi="Arial" w:cs="Arial"/>
                <w:rtl w:val="1"/>
              </w:rPr>
              <w:t>['כניסה זקופה וגבוהה מדי', 'bad']</w:t>
            </w:r>
          </w:p>
        </w:tc>
      </w:tr>
      <w:tr>
        <w:tc>
          <w:tcPr>
            <w:tcW w:type="dxa" w:w="2880"/>
          </w:tcPr>
          <w:p>
            <w:pPr>
              <w:jc w:val="right"/>
              <w:bidi/>
            </w:pPr>
            <w:r>
              <w:rPr>
                <w:rFonts w:ascii="Arial" w:hAnsi="Arial"/>
                <w:b w:val="0"/>
                <w:i w:val="0"/>
                <w:rFonts w:ascii="Arial" w:hAnsi="Arial" w:cs="Arial"/>
                <w:rtl w:val="1"/>
              </w:rPr>
              <w:t>רגל נטיעה</w:t>
            </w:r>
          </w:p>
        </w:tc>
        <w:tc>
          <w:tcPr>
            <w:tcW w:type="dxa" w:w="2880"/>
          </w:tcPr>
          <w:p>
            <w:pPr>
              <w:jc w:val="right"/>
              <w:bidi/>
            </w:pPr>
            <w:r>
              <w:rPr>
                <w:rFonts w:ascii="Arial" w:hAnsi="Arial"/>
                <w:b w:val="0"/>
                <w:i w:val="0"/>
                <w:rFonts w:ascii="Arial" w:hAnsi="Arial" w:cs="Arial"/>
                <w:rtl w:val="1"/>
              </w:rPr>
              <w:t>כף רגל יציבה, ברך מעל אצבע, דחיפה חזקה לצד</w:t>
            </w:r>
          </w:p>
        </w:tc>
        <w:tc>
          <w:tcPr>
            <w:tcW w:type="dxa" w:w="2880"/>
          </w:tcPr>
          <w:p>
            <w:pPr>
              <w:jc w:val="right"/>
              <w:bidi/>
            </w:pPr>
            <w:r>
              <w:rPr>
                <w:rFonts w:ascii="Arial" w:hAnsi="Arial"/>
                <w:b w:val="0"/>
                <w:i w:val="0"/>
                <w:rFonts w:ascii="Arial" w:hAnsi="Arial" w:cs="Arial"/>
                <w:rtl w:val="1"/>
              </w:rPr>
              <w:t>['ברך קורסת פנימה (valgus)', 'bad']</w:t>
            </w:r>
          </w:p>
        </w:tc>
      </w:tr>
      <w:tr>
        <w:tc>
          <w:tcPr>
            <w:tcW w:type="dxa" w:w="2880"/>
          </w:tcPr>
          <w:p>
            <w:pPr>
              <w:jc w:val="right"/>
              <w:bidi/>
            </w:pPr>
            <w:r>
              <w:rPr>
                <w:rFonts w:ascii="Arial" w:hAnsi="Arial"/>
                <w:b w:val="0"/>
                <w:i w:val="0"/>
                <w:rFonts w:ascii="Arial" w:hAnsi="Arial" w:cs="Arial"/>
                <w:rtl w:val="1"/>
              </w:rPr>
              <w:t>נטיית גו</w:t>
            </w:r>
          </w:p>
        </w:tc>
        <w:tc>
          <w:tcPr>
            <w:tcW w:type="dxa" w:w="2880"/>
          </w:tcPr>
          <w:p>
            <w:pPr>
              <w:jc w:val="right"/>
              <w:bidi/>
            </w:pPr>
            <w:r>
              <w:rPr>
                <w:rFonts w:ascii="Arial" w:hAnsi="Arial"/>
                <w:b w:val="0"/>
                <w:i w:val="0"/>
                <w:rFonts w:ascii="Arial" w:hAnsi="Arial" w:cs="Arial"/>
                <w:rtl w:val="1"/>
              </w:rPr>
              <w:t>הטיה לכיוון החדש מעל רגל הנטיעה</w:t>
            </w:r>
          </w:p>
        </w:tc>
        <w:tc>
          <w:tcPr>
            <w:tcW w:type="dxa" w:w="2880"/>
          </w:tcPr>
          <w:p>
            <w:pPr>
              <w:jc w:val="right"/>
              <w:bidi/>
            </w:pPr>
            <w:r>
              <w:rPr>
                <w:rFonts w:ascii="Arial" w:hAnsi="Arial"/>
                <w:b w:val="0"/>
                <w:i w:val="0"/>
                <w:rFonts w:ascii="Arial" w:hAnsi="Arial" w:cs="Arial"/>
                <w:rtl w:val="1"/>
              </w:rPr>
              <w:t>['גו זקוף/נוטה לכיוון הלא-נכון', 'bad']</w:t>
            </w:r>
          </w:p>
        </w:tc>
      </w:tr>
      <w:tr>
        <w:tc>
          <w:tcPr>
            <w:tcW w:type="dxa" w:w="2880"/>
          </w:tcPr>
          <w:p>
            <w:pPr>
              <w:jc w:val="right"/>
              <w:bidi/>
            </w:pPr>
            <w:r>
              <w:rPr>
                <w:rFonts w:ascii="Arial" w:hAnsi="Arial"/>
                <w:b w:val="0"/>
                <w:i w:val="0"/>
                <w:rFonts w:ascii="Arial" w:hAnsi="Arial" w:cs="Arial"/>
                <w:rtl w:val="1"/>
              </w:rPr>
              <w:t>רוחב עמידה</w:t>
            </w:r>
          </w:p>
        </w:tc>
        <w:tc>
          <w:tcPr>
            <w:tcW w:type="dxa" w:w="2880"/>
          </w:tcPr>
          <w:p>
            <w:pPr>
              <w:jc w:val="right"/>
              <w:bidi/>
            </w:pPr>
            <w:r>
              <w:rPr>
                <w:rFonts w:ascii="Arial" w:hAnsi="Arial"/>
                <w:b w:val="0"/>
                <w:i w:val="0"/>
                <w:rFonts w:ascii="Arial" w:hAnsi="Arial" w:cs="Arial"/>
                <w:rtl w:val="1"/>
              </w:rPr>
              <w:t>בסיס רחב דיו לדחיפה יעילה</w:t>
            </w:r>
          </w:p>
        </w:tc>
        <w:tc>
          <w:tcPr>
            <w:tcW w:type="dxa" w:w="2880"/>
          </w:tcPr>
          <w:p>
            <w:pPr>
              <w:jc w:val="right"/>
              <w:bidi/>
            </w:pPr>
            <w:r>
              <w:rPr>
                <w:rFonts w:ascii="Arial" w:hAnsi="Arial"/>
                <w:b w:val="0"/>
                <w:i w:val="0"/>
                <w:rFonts w:ascii="Arial" w:hAnsi="Arial" w:cs="Arial"/>
                <w:rtl w:val="1"/>
              </w:rPr>
              <w:t>['בסיס צר → פחות כוח וצעד שווא', 'bad']</w:t>
            </w:r>
          </w:p>
        </w:tc>
      </w:tr>
    </w:tbl>
    <w:p/>
    <w:p>
      <w:pPr>
        <w:jc w:val="center"/>
        <w:bidi/>
      </w:pPr>
      <w:r>
        <w:drawing>
          <wp:inline xmlns:a="http://schemas.openxmlformats.org/drawingml/2006/main" xmlns:pic="http://schemas.openxmlformats.org/drawingml/2006/picture">
            <wp:extent cx="2476500" cy="2476500"/>
            <wp:docPr id="40" name="Picture 40"/>
            <wp:cNvGraphicFramePr>
              <a:graphicFrameLocks noChangeAspect="1"/>
            </wp:cNvGraphicFramePr>
            <a:graphic>
              <a:graphicData uri="http://schemas.openxmlformats.org/drawingml/2006/picture">
                <pic:pic>
                  <pic:nvPicPr>
                    <pic:cNvPr id="0" name="fb4d0665dc56ff76.png"/>
                    <pic:cNvPicPr/>
                  </pic:nvPicPr>
                  <pic:blipFill>
                    <a:blip r:embed="rId42"/>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8.1 — זוויות חיתוך: 45° שומרת מהירות; 90° ו-135° דורשות בלימה משמעותית; 180° (Shuffle Stop / חזרה) היא בלימה מלאה והיפוך כיוון.</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מחקרי ביומכניקה של חיתוך מראים שזווית ומהירות הכניסה קובעות את עומס הברך: חיתוכים חדים (</w:t>
      </w:r>
      <w:r>
        <w:rPr>
          <w:rFonts w:ascii="Arial" w:hAnsi="Arial"/>
          <w:b w:val="0"/>
          <w:i w:val="0"/>
          <w:rFonts w:ascii="Arial" w:hAnsi="Arial" w:cs="Arial"/>
        </w:rPr>
        <w:t>70–90</w:t>
      </w:r>
      <w:r>
        <w:rPr>
          <w:rFonts w:ascii="Arial" w:hAnsi="Arial"/>
          <w:b w:val="0"/>
          <w:i w:val="0"/>
          <w:rFonts w:ascii="Arial" w:hAnsi="Arial" w:cs="Arial"/>
          <w:rtl w:val="1"/>
        </w:rPr>
        <w:t>°) מייצרים עומסי valgus גבוהים יותר. אימון טכניקת חיתוך (מנח גו, רוחב, בקרת ברך) מפחית את העומסים הללו — ולכן הוא גם אימון ביצועים וגם אימון מניעה.</w:t>
      </w:r>
    </w:p>
    <w:p>
      <w:pPr>
        <w:jc w:val="right"/>
        <w:bidi/>
        <w:shd w:val="clear" w:fill="f4f6f9"/>
      </w:pPr>
      <w:r>
        <w:rPr>
          <w:rFonts w:ascii="Arial" w:hAnsi="Arial"/>
          <w:b w:val="0"/>
          <w:i w:val="0"/>
          <w:rFonts w:ascii="Arial" w:hAnsi="Arial" w:cs="Arial"/>
          <w:color w:val="5B6B7B"/>
          <w:sz w:val="17"/>
          <w:rtl w:val="1"/>
        </w:rPr>
        <w:t>Dos'Santos T ואח' — סקירות על מכניקת חיתוך ועומס ברך (ראה מקורות)</w:t>
      </w:r>
    </w:p>
    <w:p>
      <w:pPr>
        <w:pStyle w:val="Heading1"/>
        <w:jc w:val="right"/>
        <w:bidi/>
      </w:pPr>
      <w:r>
        <w:rPr>
          <w:rFonts w:ascii="Arial" w:hAnsi="Arial"/>
          <w:b/>
          <w:i w:val="0"/>
          <w:rFonts w:ascii="Arial" w:hAnsi="Arial" w:cs="Arial"/>
          <w:color w:val="0E2A47"/>
          <w:sz w:val="32"/>
          <w:rtl w:val="1"/>
        </w:rPr>
        <w:t>למה זה חשוב בכדורסל</w:t>
      </w:r>
    </w:p>
    <w:p>
      <w:pPr>
        <w:jc w:val="right"/>
        <w:bidi/>
        <w:shd w:val="clear" w:fill="f4f6f9"/>
      </w:pPr>
      <w:r>
        <w:rPr>
          <w:rFonts w:ascii="Arial" w:hAnsi="Arial"/>
          <w:b/>
          <w:i w:val="0"/>
          <w:rFonts w:ascii="Arial" w:hAnsi="Arial" w:cs="Arial"/>
          <w:color w:val="C8431A"/>
          <w:sz w:val="21"/>
          <w:rtl w:val="1"/>
        </w:rPr>
        <w:t>▍ למה זה חשוב בכדורסל</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יצירת הפרדה בהתקפה</w:t>
      </w:r>
      <w:r>
        <w:rPr>
          <w:rFonts w:ascii="Arial" w:hAnsi="Arial"/>
          <w:b w:val="0"/>
          <w:i w:val="0"/>
          <w:rFonts w:ascii="Arial" w:hAnsi="Arial" w:cs="Arial"/>
          <w:rtl w:val="1"/>
        </w:rPr>
        <w:t xml:space="preserve"> — חיתוך חד יוצר מרחק מהמגן לחדירה או לזריקה.</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הגנה</w:t>
      </w:r>
      <w:r>
        <w:rPr>
          <w:rFonts w:ascii="Arial" w:hAnsi="Arial"/>
          <w:b w:val="0"/>
          <w:i w:val="0"/>
          <w:rFonts w:ascii="Arial" w:hAnsi="Arial" w:cs="Arial"/>
          <w:rtl w:val="1"/>
        </w:rPr>
        <w:t xml:space="preserve"> — תגובה לחיתוך היריב מחייבת בלימה ושינוי כיוון תגובתיים.</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Reactive COD</w:t>
      </w:r>
      <w:r>
        <w:rPr>
          <w:rFonts w:ascii="Arial" w:hAnsi="Arial"/>
          <w:b w:val="0"/>
          <w:i w:val="0"/>
          <w:rFonts w:ascii="Arial" w:hAnsi="Arial" w:cs="Arial"/>
          <w:rtl w:val="1"/>
        </w:rPr>
        <w:t xml:space="preserve"> — במשחק החיתוך תמיד תגובתי (לגירוי), לא מתוכנן מראש.</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מניעת פציעה</w:t>
      </w:r>
      <w:r>
        <w:rPr>
          <w:rFonts w:ascii="Arial" w:hAnsi="Arial"/>
          <w:b w:val="0"/>
          <w:i w:val="0"/>
          <w:rFonts w:ascii="Arial" w:hAnsi="Arial" w:cs="Arial"/>
          <w:rtl w:val="1"/>
        </w:rPr>
        <w:t xml:space="preserve"> — חיתוכים חדים הם מהרגעים המסוכנים ביותר לברך.</w:t>
      </w:r>
    </w:p>
    <w:p>
      <w:pPr>
        <w:pStyle w:val="Heading1"/>
        <w:jc w:val="right"/>
        <w:bidi/>
      </w:pPr>
      <w:r>
        <w:rPr>
          <w:rFonts w:ascii="Arial" w:hAnsi="Arial"/>
          <w:b/>
          <w:i w:val="0"/>
          <w:rFonts w:ascii="Arial" w:hAnsi="Arial" w:cs="Arial"/>
          <w:color w:val="0E2A47"/>
          <w:sz w:val="32"/>
          <w:rtl w:val="1"/>
        </w:rPr>
        <w:t>ליקויים נפוצים</w:t>
      </w:r>
    </w:p>
    <w:p>
      <w:pPr>
        <w:jc w:val="right"/>
        <w:bidi/>
      </w:pPr>
      <w:r>
        <w:rPr>
          <w:rFonts w:ascii="Arial" w:hAnsi="Arial"/>
          <w:b/>
          <w:i w:val="0"/>
          <w:rFonts w:ascii="Arial" w:hAnsi="Arial" w:cs="Arial"/>
          <w:color w:val="0E2A47"/>
          <w:sz w:val="20"/>
          <w:rtl w:val="1"/>
        </w:rPr>
        <w:t>טבלה 8.2 — ליקויי שינוי כיוון</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הליקוי</w:t>
            </w:r>
          </w:p>
        </w:tc>
        <w:tc>
          <w:tcPr>
            <w:tcW w:type="dxa" w:w="2880"/>
          </w:tcPr>
          <w:p>
            <w:pPr>
              <w:jc w:val="right"/>
              <w:bidi/>
              <w:shd w:val="clear" w:fill="0e2a47"/>
            </w:pPr>
            <w:r>
              <w:rPr>
                <w:rFonts w:ascii="Arial" w:hAnsi="Arial"/>
                <w:b/>
                <w:i w:val="0"/>
                <w:rFonts w:ascii="Arial" w:hAnsi="Arial" w:cs="Arial"/>
                <w:color w:val="FFFFFF"/>
                <w:sz w:val="18"/>
                <w:rtl w:val="1"/>
              </w:rPr>
              <w:t>מה רואים בשטח</w:t>
            </w:r>
          </w:p>
        </w:tc>
        <w:tc>
          <w:tcPr>
            <w:tcW w:type="dxa" w:w="2880"/>
          </w:tcPr>
          <w:p>
            <w:pPr>
              <w:jc w:val="right"/>
              <w:bidi/>
              <w:shd w:val="clear" w:fill="0e2a47"/>
            </w:pPr>
            <w:r>
              <w:rPr>
                <w:rFonts w:ascii="Arial" w:hAnsi="Arial"/>
                <w:b/>
                <w:i w:val="0"/>
                <w:rFonts w:ascii="Arial" w:hAnsi="Arial" w:cs="Arial"/>
                <w:color w:val="FFFFFF"/>
                <w:sz w:val="18"/>
                <w:rtl w:val="1"/>
              </w:rPr>
              <w:t>הסיבה האמיתית</w:t>
            </w:r>
          </w:p>
        </w:tc>
      </w:tr>
      <w:tr>
        <w:tc>
          <w:tcPr>
            <w:tcW w:type="dxa" w:w="2880"/>
          </w:tcPr>
          <w:p>
            <w:pPr>
              <w:jc w:val="right"/>
              <w:bidi/>
            </w:pPr>
            <w:r>
              <w:rPr>
                <w:rFonts w:ascii="Arial" w:hAnsi="Arial"/>
                <w:b w:val="0"/>
                <w:i w:val="0"/>
                <w:rFonts w:ascii="Arial" w:hAnsi="Arial" w:cs="Arial"/>
                <w:rtl w:val="1"/>
              </w:rPr>
              <w:t>valgus על הנטיעה</w:t>
            </w:r>
          </w:p>
        </w:tc>
        <w:tc>
          <w:tcPr>
            <w:tcW w:type="dxa" w:w="2880"/>
          </w:tcPr>
          <w:p>
            <w:pPr>
              <w:jc w:val="right"/>
              <w:bidi/>
            </w:pPr>
            <w:r>
              <w:rPr>
                <w:rFonts w:ascii="Arial" w:hAnsi="Arial"/>
                <w:b w:val="0"/>
                <w:i w:val="0"/>
                <w:rFonts w:ascii="Arial" w:hAnsi="Arial" w:cs="Arial"/>
                <w:rtl w:val="1"/>
              </w:rPr>
              <w:t>הברך קורסת פנימה ברגע החיתוך</w:t>
            </w:r>
          </w:p>
        </w:tc>
        <w:tc>
          <w:tcPr>
            <w:tcW w:type="dxa" w:w="2880"/>
          </w:tcPr>
          <w:p>
            <w:pPr>
              <w:jc w:val="right"/>
              <w:bidi/>
            </w:pPr>
            <w:r>
              <w:rPr>
                <w:rFonts w:ascii="Arial" w:hAnsi="Arial"/>
                <w:b w:val="0"/>
                <w:i w:val="0"/>
                <w:rFonts w:ascii="Arial" w:hAnsi="Arial" w:cs="Arial"/>
                <w:rtl w:val="1"/>
              </w:rPr>
              <w:t>בקרת ירך/אגן לקויה (פרק 4); חולשת גלוטאוס</w:t>
            </w:r>
          </w:p>
        </w:tc>
      </w:tr>
      <w:tr>
        <w:tc>
          <w:tcPr>
            <w:tcW w:type="dxa" w:w="2880"/>
          </w:tcPr>
          <w:p>
            <w:pPr>
              <w:jc w:val="right"/>
              <w:bidi/>
            </w:pPr>
            <w:r>
              <w:rPr>
                <w:rFonts w:ascii="Arial" w:hAnsi="Arial"/>
                <w:b w:val="0"/>
                <w:i w:val="0"/>
                <w:rFonts w:ascii="Arial" w:hAnsi="Arial" w:cs="Arial"/>
                <w:rtl w:val="1"/>
              </w:rPr>
              <w:t>כניסה זקופה</w:t>
            </w:r>
          </w:p>
        </w:tc>
        <w:tc>
          <w:tcPr>
            <w:tcW w:type="dxa" w:w="2880"/>
          </w:tcPr>
          <w:p>
            <w:pPr>
              <w:jc w:val="right"/>
              <w:bidi/>
            </w:pPr>
            <w:r>
              <w:rPr>
                <w:rFonts w:ascii="Arial" w:hAnsi="Arial"/>
                <w:b w:val="0"/>
                <w:i w:val="0"/>
                <w:rFonts w:ascii="Arial" w:hAnsi="Arial" w:cs="Arial"/>
                <w:rtl w:val="1"/>
              </w:rPr>
              <w:t>מרכז כובד גבוה, מעט בלימה לפני החיתוך</w:t>
            </w:r>
          </w:p>
        </w:tc>
        <w:tc>
          <w:tcPr>
            <w:tcW w:type="dxa" w:w="2880"/>
          </w:tcPr>
          <w:p>
            <w:pPr>
              <w:jc w:val="right"/>
              <w:bidi/>
            </w:pPr>
            <w:r>
              <w:rPr>
                <w:rFonts w:ascii="Arial" w:hAnsi="Arial"/>
                <w:b w:val="0"/>
                <w:i w:val="0"/>
                <w:rFonts w:ascii="Arial" w:hAnsi="Arial" w:cs="Arial"/>
                <w:rtl w:val="1"/>
              </w:rPr>
              <w:t>חוסר בלימה בזווית (פרקים 5, 7); מגבלת קרסול</w:t>
            </w:r>
          </w:p>
        </w:tc>
      </w:tr>
      <w:tr>
        <w:tc>
          <w:tcPr>
            <w:tcW w:type="dxa" w:w="2880"/>
          </w:tcPr>
          <w:p>
            <w:pPr>
              <w:jc w:val="right"/>
              <w:bidi/>
            </w:pPr>
            <w:r>
              <w:rPr>
                <w:rFonts w:ascii="Arial" w:hAnsi="Arial"/>
                <w:b w:val="0"/>
                <w:i w:val="0"/>
                <w:rFonts w:ascii="Arial" w:hAnsi="Arial" w:cs="Arial"/>
                <w:rtl w:val="1"/>
              </w:rPr>
              <w:t>צעד שווא (False Step)</w:t>
            </w:r>
          </w:p>
        </w:tc>
        <w:tc>
          <w:tcPr>
            <w:tcW w:type="dxa" w:w="2880"/>
          </w:tcPr>
          <w:p>
            <w:pPr>
              <w:jc w:val="right"/>
              <w:bidi/>
            </w:pPr>
            <w:r>
              <w:rPr>
                <w:rFonts w:ascii="Arial" w:hAnsi="Arial"/>
                <w:b w:val="0"/>
                <w:i w:val="0"/>
                <w:rFonts w:ascii="Arial" w:hAnsi="Arial" w:cs="Arial"/>
                <w:rtl w:val="1"/>
              </w:rPr>
              <w:t>צעד לאחור/הצידה מיותר לפני היציאה</w:t>
            </w:r>
          </w:p>
        </w:tc>
        <w:tc>
          <w:tcPr>
            <w:tcW w:type="dxa" w:w="2880"/>
          </w:tcPr>
          <w:p>
            <w:pPr>
              <w:jc w:val="right"/>
              <w:bidi/>
            </w:pPr>
            <w:r>
              <w:rPr>
                <w:rFonts w:ascii="Arial" w:hAnsi="Arial"/>
                <w:b w:val="0"/>
                <w:i w:val="0"/>
                <w:rFonts w:ascii="Arial" w:hAnsi="Arial" w:cs="Arial"/>
                <w:rtl w:val="1"/>
              </w:rPr>
              <w:t>בסיס צר; מנח גוף לא מוכן; הרגל תזמון</w:t>
            </w:r>
          </w:p>
        </w:tc>
      </w:tr>
      <w:tr>
        <w:tc>
          <w:tcPr>
            <w:tcW w:type="dxa" w:w="2880"/>
          </w:tcPr>
          <w:p>
            <w:pPr>
              <w:jc w:val="right"/>
              <w:bidi/>
            </w:pPr>
            <w:r>
              <w:rPr>
                <w:rFonts w:ascii="Arial" w:hAnsi="Arial"/>
                <w:b w:val="0"/>
                <w:i w:val="0"/>
                <w:rFonts w:ascii="Arial" w:hAnsi="Arial" w:cs="Arial"/>
                <w:rtl w:val="1"/>
              </w:rPr>
              <w:t>איבוד מהירות בזווית רדודה</w:t>
            </w:r>
          </w:p>
        </w:tc>
        <w:tc>
          <w:tcPr>
            <w:tcW w:type="dxa" w:w="2880"/>
          </w:tcPr>
          <w:p>
            <w:pPr>
              <w:jc w:val="right"/>
              <w:bidi/>
            </w:pPr>
            <w:r>
              <w:rPr>
                <w:rFonts w:ascii="Arial" w:hAnsi="Arial"/>
                <w:b w:val="0"/>
                <w:i w:val="0"/>
                <w:rFonts w:ascii="Arial" w:hAnsi="Arial" w:cs="Arial"/>
                <w:rtl w:val="1"/>
              </w:rPr>
              <w:t>האטה מיותרת בחיתוך 45°</w:t>
            </w:r>
          </w:p>
        </w:tc>
        <w:tc>
          <w:tcPr>
            <w:tcW w:type="dxa" w:w="2880"/>
          </w:tcPr>
          <w:p>
            <w:pPr>
              <w:jc w:val="right"/>
              <w:bidi/>
            </w:pPr>
            <w:r>
              <w:rPr>
                <w:rFonts w:ascii="Arial" w:hAnsi="Arial"/>
                <w:b w:val="0"/>
                <w:i w:val="0"/>
                <w:rFonts w:ascii="Arial" w:hAnsi="Arial" w:cs="Arial"/>
                <w:rtl w:val="1"/>
              </w:rPr>
              <w:t>בלימה מוגזמת שלא לצורך; טכניקה לא יעילה</w:t>
            </w:r>
          </w:p>
        </w:tc>
      </w:tr>
    </w:tbl>
    <w:p/>
    <w:p>
      <w:pPr>
        <w:pStyle w:val="Heading1"/>
        <w:jc w:val="right"/>
        <w:bidi/>
      </w:pPr>
      <w:r>
        <w:rPr>
          <w:rFonts w:ascii="Arial" w:hAnsi="Arial"/>
          <w:b/>
          <w:i w:val="0"/>
          <w:rFonts w:ascii="Arial" w:hAnsi="Arial" w:cs="Arial"/>
          <w:color w:val="0E2A47"/>
          <w:sz w:val="32"/>
          <w:rtl w:val="1"/>
        </w:rPr>
        <w:t>הערכה</w:t>
      </w:r>
    </w:p>
    <w:p>
      <w:pPr>
        <w:jc w:val="right"/>
        <w:bidi/>
      </w:pPr>
      <w:r>
        <w:rPr>
          <w:rFonts w:ascii="Arial" w:hAnsi="Arial"/>
          <w:b/>
          <w:i w:val="0"/>
          <w:rFonts w:ascii="Arial" w:hAnsi="Arial" w:cs="Arial"/>
          <w:color w:val="0E2A47"/>
          <w:sz w:val="20"/>
          <w:rtl w:val="1"/>
        </w:rPr>
        <w:t>טבלה 8.3 — סקר שינוי כיוון (מבחן 505 מפורט בפרק 11)</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איך מבצעים</w:t>
            </w:r>
          </w:p>
        </w:tc>
        <w:tc>
          <w:tcPr>
            <w:tcW w:type="dxa" w:w="2160"/>
          </w:tcPr>
          <w:p>
            <w:pPr>
              <w:jc w:val="right"/>
              <w:bidi/>
              <w:shd w:val="clear" w:fill="0e2a47"/>
            </w:pPr>
            <w:r>
              <w:rPr>
                <w:rFonts w:ascii="Arial" w:hAnsi="Arial"/>
                <w:b/>
                <w:i w:val="0"/>
                <w:rFonts w:ascii="Arial" w:hAnsi="Arial" w:cs="Arial"/>
                <w:color w:val="FFFFFF"/>
                <w:sz w:val="18"/>
                <w:rtl w:val="1"/>
              </w:rPr>
              <w:t>מה מחפשים</w:t>
            </w:r>
          </w:p>
        </w:tc>
        <w:tc>
          <w:tcPr>
            <w:tcW w:type="dxa" w:w="2160"/>
          </w:tcPr>
          <w:p>
            <w:pPr>
              <w:jc w:val="right"/>
              <w:bidi/>
              <w:shd w:val="clear" w:fill="0e2a47"/>
            </w:pPr>
            <w:r>
              <w:rPr>
                <w:rFonts w:ascii="Arial" w:hAnsi="Arial"/>
                <w:b/>
                <w:i w:val="0"/>
                <w:rFonts w:ascii="Arial" w:hAnsi="Arial" w:cs="Arial"/>
                <w:color w:val="FFFFFF"/>
                <w:sz w:val="18"/>
                <w:rtl w:val="1"/>
              </w:rPr>
              <w:t>דגל אדום</w:t>
            </w:r>
          </w:p>
        </w:tc>
      </w:tr>
      <w:tr>
        <w:tc>
          <w:tcPr>
            <w:tcW w:type="dxa" w:w="2160"/>
          </w:tcPr>
          <w:p>
            <w:pPr>
              <w:jc w:val="right"/>
              <w:bidi/>
            </w:pPr>
            <w:r>
              <w:rPr>
                <w:rFonts w:ascii="Arial" w:hAnsi="Arial"/>
                <w:b w:val="0"/>
                <w:i w:val="0"/>
                <w:rFonts w:ascii="Arial" w:hAnsi="Arial" w:cs="Arial"/>
                <w:rtl w:val="1"/>
              </w:rPr>
              <w:t>מבחן 505</w:t>
            </w:r>
          </w:p>
        </w:tc>
        <w:tc>
          <w:tcPr>
            <w:tcW w:type="dxa" w:w="2160"/>
          </w:tcPr>
          <w:p>
            <w:pPr>
              <w:jc w:val="right"/>
              <w:bidi/>
            </w:pPr>
            <w:r>
              <w:rPr>
                <w:rFonts w:ascii="Arial" w:hAnsi="Arial"/>
                <w:b w:val="0"/>
                <w:i w:val="0"/>
                <w:rFonts w:ascii="Arial" w:hAnsi="Arial" w:cs="Arial"/>
                <w:rtl w:val="1"/>
              </w:rPr>
              <w:t>10 מ' ריצה, 180° בקו, 5 מ' חזרה — זמן ה-5 מ' האחרונים</w:t>
            </w:r>
          </w:p>
        </w:tc>
        <w:tc>
          <w:tcPr>
            <w:tcW w:type="dxa" w:w="2160"/>
          </w:tcPr>
          <w:p>
            <w:pPr>
              <w:jc w:val="right"/>
              <w:bidi/>
            </w:pPr>
            <w:r>
              <w:rPr>
                <w:rFonts w:ascii="Arial" w:hAnsi="Arial"/>
                <w:b w:val="0"/>
                <w:i w:val="0"/>
                <w:rFonts w:ascii="Arial" w:hAnsi="Arial" w:cs="Arial"/>
                <w:rtl w:val="1"/>
              </w:rPr>
              <w:t>מעבר חד, סימטריה בין צדדים</w:t>
            </w:r>
          </w:p>
        </w:tc>
        <w:tc>
          <w:tcPr>
            <w:tcW w:type="dxa" w:w="2160"/>
          </w:tcPr>
          <w:p>
            <w:pPr>
              <w:jc w:val="right"/>
              <w:bidi/>
            </w:pPr>
            <w:r>
              <w:rPr>
                <w:rFonts w:ascii="Arial" w:hAnsi="Arial"/>
                <w:b w:val="0"/>
                <w:i w:val="0"/>
                <w:rFonts w:ascii="Arial" w:hAnsi="Arial" w:cs="Arial"/>
                <w:rtl w:val="1"/>
              </w:rPr>
              <w:t>אסימטריה &gt;10% / valgus</w:t>
            </w:r>
          </w:p>
        </w:tc>
      </w:tr>
      <w:tr>
        <w:tc>
          <w:tcPr>
            <w:tcW w:type="dxa" w:w="2160"/>
          </w:tcPr>
          <w:p>
            <w:pPr>
              <w:jc w:val="right"/>
              <w:bidi/>
            </w:pPr>
            <w:r>
              <w:rPr>
                <w:rFonts w:ascii="Arial" w:hAnsi="Arial"/>
                <w:b w:val="0"/>
                <w:i w:val="0"/>
                <w:rFonts w:ascii="Arial" w:hAnsi="Arial" w:cs="Arial"/>
                <w:rtl w:val="1"/>
              </w:rPr>
              <w:t>Pro-Agility (5-10-5)</w:t>
            </w:r>
          </w:p>
        </w:tc>
        <w:tc>
          <w:tcPr>
            <w:tcW w:type="dxa" w:w="2160"/>
          </w:tcPr>
          <w:p>
            <w:pPr>
              <w:jc w:val="right"/>
              <w:bidi/>
            </w:pPr>
            <w:r>
              <w:rPr>
                <w:rFonts w:ascii="Arial" w:hAnsi="Arial"/>
                <w:b w:val="0"/>
                <w:i w:val="0"/>
                <w:rFonts w:ascii="Arial" w:hAnsi="Arial" w:cs="Arial"/>
                <w:rtl w:val="1"/>
              </w:rPr>
              <w:t>ריצת מעבורת עם שני שינויי כיוון 180°</w:t>
            </w:r>
          </w:p>
        </w:tc>
        <w:tc>
          <w:tcPr>
            <w:tcW w:type="dxa" w:w="2160"/>
          </w:tcPr>
          <w:p>
            <w:pPr>
              <w:jc w:val="right"/>
              <w:bidi/>
            </w:pPr>
            <w:r>
              <w:rPr>
                <w:rFonts w:ascii="Arial" w:hAnsi="Arial"/>
                <w:b w:val="0"/>
                <w:i w:val="0"/>
                <w:rFonts w:ascii="Arial" w:hAnsi="Arial" w:cs="Arial"/>
                <w:rtl w:val="1"/>
              </w:rPr>
              <w:t>שליטה ומהירות בשני הצדדים</w:t>
            </w:r>
          </w:p>
        </w:tc>
        <w:tc>
          <w:tcPr>
            <w:tcW w:type="dxa" w:w="2160"/>
          </w:tcPr>
          <w:p>
            <w:pPr>
              <w:jc w:val="right"/>
              <w:bidi/>
            </w:pPr>
            <w:r>
              <w:rPr>
                <w:rFonts w:ascii="Arial" w:hAnsi="Arial"/>
                <w:b w:val="0"/>
                <w:i w:val="0"/>
                <w:rFonts w:ascii="Arial" w:hAnsi="Arial" w:cs="Arial"/>
                <w:rtl w:val="1"/>
              </w:rPr>
              <w:t>קריסה/צעדי שווא</w:t>
            </w:r>
          </w:p>
        </w:tc>
      </w:tr>
      <w:tr>
        <w:tc>
          <w:tcPr>
            <w:tcW w:type="dxa" w:w="2160"/>
          </w:tcPr>
          <w:p>
            <w:pPr>
              <w:jc w:val="right"/>
              <w:bidi/>
            </w:pPr>
            <w:r>
              <w:rPr>
                <w:rFonts w:ascii="Arial" w:hAnsi="Arial"/>
                <w:b w:val="0"/>
                <w:i w:val="0"/>
                <w:rFonts w:ascii="Arial" w:hAnsi="Arial" w:cs="Arial"/>
                <w:rtl w:val="1"/>
              </w:rPr>
              <w:t>איכות חיתוך (עין)</w:t>
            </w:r>
          </w:p>
        </w:tc>
        <w:tc>
          <w:tcPr>
            <w:tcW w:type="dxa" w:w="2160"/>
          </w:tcPr>
          <w:p>
            <w:pPr>
              <w:jc w:val="right"/>
              <w:bidi/>
            </w:pPr>
            <w:r>
              <w:rPr>
                <w:rFonts w:ascii="Arial" w:hAnsi="Arial"/>
                <w:b w:val="0"/>
                <w:i w:val="0"/>
                <w:rFonts w:ascii="Arial" w:hAnsi="Arial" w:cs="Arial"/>
                <w:rtl w:val="1"/>
              </w:rPr>
              <w:t>צפייה בחיתוך 45/90 מכל צד</w:t>
            </w:r>
          </w:p>
        </w:tc>
        <w:tc>
          <w:tcPr>
            <w:tcW w:type="dxa" w:w="2160"/>
          </w:tcPr>
          <w:p>
            <w:pPr>
              <w:jc w:val="right"/>
              <w:bidi/>
            </w:pPr>
            <w:r>
              <w:rPr>
                <w:rFonts w:ascii="Arial" w:hAnsi="Arial"/>
                <w:b w:val="0"/>
                <w:i w:val="0"/>
                <w:rFonts w:ascii="Arial" w:hAnsi="Arial" w:cs="Arial"/>
                <w:rtl w:val="1"/>
              </w:rPr>
              <w:t>ברך מעל אצבע, גו נוטה נכון</w:t>
            </w:r>
          </w:p>
        </w:tc>
        <w:tc>
          <w:tcPr>
            <w:tcW w:type="dxa" w:w="2160"/>
          </w:tcPr>
          <w:p>
            <w:pPr>
              <w:jc w:val="right"/>
              <w:bidi/>
            </w:pPr>
            <w:r>
              <w:rPr>
                <w:rFonts w:ascii="Arial" w:hAnsi="Arial"/>
                <w:b w:val="0"/>
                <w:i w:val="0"/>
                <w:rFonts w:ascii="Arial" w:hAnsi="Arial" w:cs="Arial"/>
                <w:rtl w:val="1"/>
              </w:rPr>
              <w:t>valgus/גו זקוף</w:t>
            </w:r>
          </w:p>
        </w:tc>
      </w:tr>
    </w:tbl>
    <w:p/>
    <w:p>
      <w:pPr>
        <w:pStyle w:val="Heading1"/>
        <w:jc w:val="right"/>
        <w:bidi/>
      </w:pPr>
      <w:r>
        <w:rPr>
          <w:rFonts w:ascii="Arial" w:hAnsi="Arial"/>
          <w:b/>
          <w:i w:val="0"/>
          <w:rFonts w:ascii="Arial" w:hAnsi="Arial" w:cs="Arial"/>
          <w:color w:val="0E2A47"/>
          <w:sz w:val="32"/>
          <w:rtl w:val="1"/>
        </w:rPr>
        <w:t>תרגילים</w:t>
      </w:r>
    </w:p>
    <w:p>
      <w:pPr>
        <w:jc w:val="right"/>
        <w:bidi/>
        <w:shd w:val="clear" w:fill="163a5f"/>
      </w:pPr>
      <w:r>
        <w:rPr>
          <w:rFonts w:ascii="Arial" w:hAnsi="Arial"/>
          <w:b/>
          <w:i w:val="0"/>
          <w:rFonts w:ascii="Arial" w:hAnsi="Arial" w:cs="Arial"/>
          <w:color w:val="FFFFFF"/>
          <w:rtl w:val="1"/>
        </w:rPr>
        <w:t xml:space="preserve">תרגיל 8.1  </w:t>
      </w:r>
      <w:r>
        <w:rPr>
          <w:rFonts w:ascii="Arial" w:hAnsi="Arial"/>
          <w:b/>
          <w:i w:val="0"/>
          <w:rFonts w:ascii="Arial" w:hAnsi="Arial" w:cs="Arial"/>
          <w:color w:val="FFFFFF"/>
          <w:sz w:val="24"/>
          <w:rtl w:val="1"/>
        </w:rPr>
        <w:t>חיתוך מתוכנן בזוויות Pre-planned Cutting (45–90–135°)</w:t>
      </w:r>
    </w:p>
    <w:p>
      <w:pPr>
        <w:jc w:val="right"/>
        <w:bidi/>
      </w:pPr>
      <w:r>
        <w:rPr>
          <w:rFonts w:ascii="Arial" w:hAnsi="Arial"/>
          <w:b/>
          <w:i w:val="0"/>
          <w:rFonts w:ascii="Arial" w:hAnsi="Arial" w:cs="Arial"/>
          <w:color w:val="C8431A"/>
          <w:sz w:val="18"/>
          <w:rtl w:val="1"/>
        </w:rPr>
        <w:t>סטים 3–4 · חזרות 3–4 לכל צד וזווית · קצב בקרה → מהירות · מנוחה 60–90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לבנות טכניקת חיתוך נקייה ובטוחה בכל זווית — לפני הוספת מרכיב התגובה.</w:t>
      </w:r>
    </w:p>
    <w:p>
      <w:pPr>
        <w:jc w:val="right"/>
        <w:bidi/>
      </w:pPr>
      <w:r>
        <w:rPr>
          <w:rFonts w:ascii="Arial" w:hAnsi="Arial"/>
          <w:b/>
          <w:i w:val="0"/>
          <w:rFonts w:ascii="Arial" w:hAnsi="Arial" w:cs="Arial"/>
          <w:color w:val="C8431A"/>
          <w:sz w:val="19"/>
          <w:rtl w:val="1"/>
        </w:rPr>
        <w:t xml:space="preserve">איך לבצע: </w:t>
      </w:r>
      <w:r>
        <w:rPr>
          <w:rFonts w:ascii="Arial" w:hAnsi="Arial"/>
          <w:b w:val="0"/>
          <w:i w:val="0"/>
          <w:rFonts w:ascii="Arial" w:hAnsi="Arial" w:cs="Arial"/>
          <w:sz w:val="19"/>
          <w:rtl w:val="1"/>
        </w:rPr>
        <w:t>ריצה בעצימות בינונית אל קונוס מסומן. · בצעד הלפני-אחרון: הורד מרכז כובד ו'התיישב'. · נטע את הרגל החיצונית (ברך מעל אצבע), הטה גו לכיוון החדש, ודחוף חזק לצד. · צא בתאוצה בזווית הרצויה (45°, ואז 90°, ואז 135°).</w:t>
      </w:r>
    </w:p>
    <w:p>
      <w:pPr>
        <w:jc w:val="right"/>
        <w:bidi/>
      </w:pPr>
      <w:r>
        <w:rPr>
          <w:rFonts w:ascii="Arial" w:hAnsi="Arial"/>
          <w:b/>
          <w:i w:val="0"/>
          <w:rFonts w:ascii="Arial" w:hAnsi="Arial" w:cs="Arial"/>
          <w:color w:val="C8431A"/>
          <w:sz w:val="19"/>
          <w:rtl w:val="1"/>
        </w:rPr>
        <w:t xml:space="preserve">טעויות נפוצות: </w:t>
      </w:r>
      <w:r>
        <w:rPr>
          <w:rFonts w:ascii="Arial" w:hAnsi="Arial"/>
          <w:b w:val="0"/>
          <w:i w:val="0"/>
          <w:rFonts w:ascii="Arial" w:hAnsi="Arial" w:cs="Arial"/>
          <w:sz w:val="19"/>
          <w:rtl w:val="1"/>
        </w:rPr>
        <w:t>valgus על רגל הנטיעה. · כניסה זקופה ללא בלימה. · בסיס צר וצעד שווא.</w:t>
      </w:r>
    </w:p>
    <w:p>
      <w:pPr>
        <w:jc w:val="right"/>
        <w:bidi/>
      </w:pPr>
      <w:r>
        <w:rPr>
          <w:rFonts w:ascii="Arial" w:hAnsi="Arial"/>
          <w:b/>
          <w:i w:val="0"/>
          <w:rFonts w:ascii="Arial" w:hAnsi="Arial" w:cs="Arial"/>
          <w:color w:val="C8431A"/>
          <w:sz w:val="19"/>
          <w:rtl w:val="1"/>
        </w:rPr>
        <w:t xml:space="preserve">דגשים למאמן: </w:t>
      </w:r>
      <w:r>
        <w:rPr>
          <w:rFonts w:ascii="Arial" w:hAnsi="Arial"/>
          <w:b w:val="0"/>
          <w:i w:val="0"/>
          <w:rFonts w:ascii="Arial" w:hAnsi="Arial" w:cs="Arial"/>
          <w:sz w:val="19"/>
          <w:rtl w:val="1"/>
        </w:rPr>
        <w:t>בדוק ברך מעל אצבע ברגע הנטיעה — לא פנימה. · 'התיישבות' בצעד הלפני-אחרון — לא כניסה זקופה. · התחל בזווית רדודה ובמהירות נמוכה, והתקדם בהדרגה.</w:t>
      </w:r>
    </w:p>
    <w:p>
      <w:pPr>
        <w:jc w:val="right"/>
        <w:bidi/>
      </w:pPr>
      <w:r>
        <w:rPr>
          <w:rFonts w:ascii="Arial" w:hAnsi="Arial"/>
          <w:b/>
          <w:i w:val="0"/>
          <w:rFonts w:ascii="Arial" w:hAnsi="Arial" w:cs="Arial"/>
          <w:color w:val="C8431A"/>
          <w:sz w:val="19"/>
          <w:rtl w:val="1"/>
        </w:rPr>
        <w:t xml:space="preserve">דגשים לשחקן: </w:t>
      </w:r>
      <w:r>
        <w:rPr>
          <w:rFonts w:ascii="Arial" w:hAnsi="Arial"/>
          <w:b w:val="0"/>
          <w:i w:val="0"/>
          <w:rFonts w:ascii="Arial" w:hAnsi="Arial" w:cs="Arial"/>
          <w:sz w:val="19"/>
          <w:rtl w:val="1"/>
        </w:rPr>
        <w:t>"שב לפני החיתוך, ברך חזקה, דחוף לצד". · הטה את הגוף לכיוון שאליו אתה הולך.</w:t>
      </w:r>
    </w:p>
    <w:p>
      <w:pPr>
        <w:jc w:val="right"/>
        <w:bidi/>
      </w:pPr>
      <w:r>
        <w:rPr>
          <w:rFonts w:ascii="Arial" w:hAnsi="Arial"/>
          <w:b/>
          <w:i w:val="0"/>
          <w:rFonts w:ascii="Arial" w:hAnsi="Arial" w:cs="Arial"/>
          <w:color w:val="C8431A"/>
          <w:sz w:val="19"/>
          <w:rtl w:val="1"/>
        </w:rPr>
        <w:t xml:space="preserve">מתי להשתמש: </w:t>
      </w:r>
      <w:r>
        <w:rPr>
          <w:rFonts w:ascii="Arial" w:hAnsi="Arial"/>
          <w:b w:val="0"/>
          <w:i w:val="0"/>
          <w:rFonts w:ascii="Arial" w:hAnsi="Arial" w:cs="Arial"/>
          <w:sz w:val="19"/>
          <w:rtl w:val="1"/>
        </w:rPr>
        <w:t xml:space="preserve">לאחר שליטה בבלימה אופקית (פרק 7); שבועות </w:t>
      </w:r>
      <w:r>
        <w:rPr>
          <w:rFonts w:ascii="Arial" w:hAnsi="Arial"/>
          <w:b w:val="0"/>
          <w:i w:val="0"/>
          <w:rFonts w:ascii="Arial" w:hAnsi="Arial" w:cs="Arial"/>
          <w:rtl w:val="1"/>
        </w:rPr>
        <w:t>5–8</w:t>
      </w:r>
      <w:r>
        <w:rPr>
          <w:rFonts w:ascii="Arial" w:hAnsi="Arial"/>
          <w:b w:val="0"/>
          <w:i w:val="0"/>
          <w:rFonts w:ascii="Arial" w:hAnsi="Arial" w:cs="Arial"/>
          <w:sz w:val="19"/>
          <w:rtl w:val="1"/>
        </w:rPr>
        <w:t>.</w:t>
      </w:r>
    </w:p>
    <w:p>
      <w:pPr>
        <w:jc w:val="right"/>
        <w:bidi/>
      </w:pPr>
      <w:r>
        <w:rPr>
          <w:rFonts w:ascii="Arial" w:hAnsi="Arial"/>
          <w:b/>
          <w:i w:val="0"/>
          <w:rFonts w:ascii="Arial" w:hAnsi="Arial" w:cs="Arial"/>
          <w:color w:val="C8431A"/>
          <w:sz w:val="19"/>
          <w:rtl w:val="1"/>
        </w:rPr>
        <w:t xml:space="preserve">מתי לא להשתמש: </w:t>
      </w:r>
      <w:r>
        <w:rPr>
          <w:rFonts w:ascii="Arial" w:hAnsi="Arial"/>
          <w:b w:val="0"/>
          <w:i w:val="0"/>
          <w:rFonts w:ascii="Arial" w:hAnsi="Arial" w:cs="Arial"/>
          <w:sz w:val="19"/>
          <w:rtl w:val="1"/>
        </w:rPr>
        <w:t>בכאב ברך/קרסול; לפני שהבלימה נשלטת; בעייפות רבה.</w:t>
      </w:r>
    </w:p>
    <w:p>
      <w:pPr>
        <w:jc w:val="right"/>
        <w:bidi/>
      </w:pPr>
      <w:r>
        <w:rPr>
          <w:rFonts w:ascii="Arial" w:hAnsi="Arial"/>
          <w:b w:val="0"/>
          <w:i w:val="0"/>
          <w:rFonts w:ascii="Arial" w:hAnsi="Arial" w:cs="Arial"/>
          <w:color w:val="5B6B7B"/>
          <w:sz w:val="18"/>
          <w:rtl w:val="1"/>
        </w:rPr>
        <w:t>↑ התקדמות (Progression) הגברת מהירות; זוויות חדות יותר; מעבר ל-Reactive COD.</w:t>
      </w:r>
    </w:p>
    <w:p>
      <w:pPr>
        <w:jc w:val="right"/>
        <w:bidi/>
      </w:pPr>
      <w:r>
        <w:rPr>
          <w:rFonts w:ascii="Arial" w:hAnsi="Arial"/>
          <w:b w:val="0"/>
          <w:i w:val="0"/>
          <w:rFonts w:ascii="Arial" w:hAnsi="Arial" w:cs="Arial"/>
          <w:color w:val="5B6B7B"/>
          <w:sz w:val="18"/>
          <w:rtl w:val="1"/>
        </w:rPr>
        <w:t>↓ רגרסיה (Regression) מהירות נמוכה יותר; זווית רדודה יותר; פירוק לצעדים.</w:t>
      </w:r>
    </w:p>
    <w:p>
      <w:pPr>
        <w:jc w:val="right"/>
        <w:bidi/>
      </w:pPr>
      <w:r>
        <w:rPr>
          <w:rFonts w:ascii="Arial" w:hAnsi="Arial"/>
          <w:b/>
          <w:i w:val="0"/>
          <w:rFonts w:ascii="Arial" w:hAnsi="Arial" w:cs="Arial"/>
          <w:color w:val="0E2A47"/>
          <w:sz w:val="19"/>
          <w:rtl w:val="1"/>
        </w:rPr>
        <w:t>▶ סרטון — מכניקת חיתוך ושינוי כיוון</w:t>
      </w:r>
      <w:r>
        <w:rPr>
          <w:rFonts w:ascii="Arial" w:hAnsi="Arial"/>
          <w:b w:val="0"/>
          <w:i w:val="0"/>
          <w:rFonts w:ascii="Arial" w:hAnsi="Arial" w:cs="Arial"/>
          <w:color w:val="C8431A"/>
          <w:sz w:val="17"/>
          <w:rtl w:val="1"/>
        </w:rPr>
        <w:t xml:space="preserve">  · מקור: ALTIS</w:t>
      </w:r>
    </w:p>
    <w:p>
      <w:pPr>
        <w:jc w:val="right"/>
        <w:bidi/>
      </w:pPr>
      <w:r>
        <w:rPr>
          <w:rFonts w:ascii="Arial" w:hAnsi="Arial"/>
          <w:b w:val="0"/>
          <w:i w:val="0"/>
          <w:rFonts w:ascii="Arial" w:hAnsi="Arial" w:cs="Arial"/>
          <w:color w:val="2B5F8A"/>
          <w:sz w:val="16"/>
        </w:rPr>
        <w:t>https://www.youtube.com/@ALTIS/search?query=change%20of%20direction%20cutting%20mechanics%20technique</w:t>
      </w:r>
    </w:p>
    <w:p>
      <w:pPr>
        <w:jc w:val="right"/>
        <w:bidi/>
      </w:pPr>
      <w:r>
        <w:drawing>
          <wp:inline xmlns:a="http://schemas.openxmlformats.org/drawingml/2006/main" xmlns:pic="http://schemas.openxmlformats.org/drawingml/2006/picture">
            <wp:extent cx="777240" cy="777240"/>
            <wp:docPr id="41" name="Picture 41"/>
            <wp:cNvGraphicFramePr>
              <a:graphicFrameLocks noChangeAspect="1"/>
            </wp:cNvGraphicFramePr>
            <a:graphic>
              <a:graphicData uri="http://schemas.openxmlformats.org/drawingml/2006/picture">
                <pic:pic>
                  <pic:nvPicPr>
                    <pic:cNvPr id="0" name="v-altis-change-of-direction-cutting-mechanics-tech.png"/>
                    <pic:cNvPicPr/>
                  </pic:nvPicPr>
                  <pic:blipFill>
                    <a:blip r:embed="rId43"/>
                    <a:stretch>
                      <a:fillRect/>
                    </a:stretch>
                  </pic:blipFill>
                  <pic:spPr>
                    <a:xfrm>
                      <a:off x="0" y="0"/>
                      <a:ext cx="777240" cy="777240"/>
                    </a:xfrm>
                    <a:prstGeom prst="rect"/>
                  </pic:spPr>
                </pic:pic>
              </a:graphicData>
            </a:graphic>
          </wp:inline>
        </w:drawing>
      </w:r>
    </w:p>
    <w:p>
      <w:pPr>
        <w:jc w:val="right"/>
        <w:bidi/>
      </w:pPr>
      <w:r>
        <w:rPr>
          <w:rFonts w:ascii="Arial" w:hAnsi="Arial"/>
          <w:b/>
          <w:i w:val="0"/>
          <w:rFonts w:ascii="Arial" w:hAnsi="Arial" w:cs="Arial"/>
          <w:color w:val="0E2A47"/>
          <w:sz w:val="19"/>
          <w:rtl w:val="1"/>
        </w:rPr>
        <w:t>▶ מאמר — מכניקת חיתוך ועומס ברך</w:t>
      </w:r>
      <w:r>
        <w:rPr>
          <w:rFonts w:ascii="Arial" w:hAnsi="Arial"/>
          <w:b w:val="0"/>
          <w:i w:val="0"/>
          <w:rFonts w:ascii="Arial" w:hAnsi="Arial" w:cs="Arial"/>
          <w:color w:val="C8431A"/>
          <w:sz w:val="17"/>
          <w:rtl w:val="1"/>
        </w:rPr>
        <w:t xml:space="preserve">  · מקור: PubMed · Sports Biomechanics</w:t>
      </w:r>
    </w:p>
    <w:p>
      <w:pPr>
        <w:jc w:val="right"/>
        <w:bidi/>
      </w:pPr>
      <w:r>
        <w:rPr>
          <w:rFonts w:ascii="Arial" w:hAnsi="Arial"/>
          <w:b w:val="0"/>
          <w:i w:val="0"/>
          <w:rFonts w:ascii="Arial" w:hAnsi="Arial" w:cs="Arial"/>
          <w:color w:val="2B5F8A"/>
          <w:sz w:val="16"/>
        </w:rPr>
        <w:t>https://pubmed.ncbi.nlm.nih.gov/?term=Dos%20Santos%20change%20of%20direction%20deficit%20cutting%20knee%20valgus</w:t>
      </w:r>
    </w:p>
    <w:p>
      <w:pPr>
        <w:jc w:val="right"/>
        <w:bidi/>
      </w:pPr>
      <w:r>
        <w:drawing>
          <wp:inline xmlns:a="http://schemas.openxmlformats.org/drawingml/2006/main" xmlns:pic="http://schemas.openxmlformats.org/drawingml/2006/picture">
            <wp:extent cx="777240" cy="777240"/>
            <wp:docPr id="42" name="Picture 42"/>
            <wp:cNvGraphicFramePr>
              <a:graphicFrameLocks noChangeAspect="1"/>
            </wp:cNvGraphicFramePr>
            <a:graphic>
              <a:graphicData uri="http://schemas.openxmlformats.org/drawingml/2006/picture">
                <pic:pic>
                  <pic:nvPicPr>
                    <pic:cNvPr id="0" name="l-https---pubmed-ncbi-nlm-nih-gov--term-dos-20sant.png"/>
                    <pic:cNvPicPr/>
                  </pic:nvPicPr>
                  <pic:blipFill>
                    <a:blip r:embed="rId44"/>
                    <a:stretch>
                      <a:fillRect/>
                    </a:stretch>
                  </pic:blipFill>
                  <pic:spPr>
                    <a:xfrm>
                      <a:off x="0" y="0"/>
                      <a:ext cx="777240" cy="777240"/>
                    </a:xfrm>
                    <a:prstGeom prst="rect"/>
                  </pic:spPr>
                </pic:pic>
              </a:graphicData>
            </a:graphic>
          </wp:inline>
        </w:drawing>
      </w:r>
    </w:p>
    <w:p>
      <w:pPr>
        <w:pStyle w:val="Heading2"/>
        <w:jc w:val="right"/>
        <w:bidi/>
      </w:pPr>
      <w:r>
        <w:rPr>
          <w:rFonts w:ascii="Arial" w:hAnsi="Arial"/>
          <w:b/>
          <w:i w:val="0"/>
          <w:rFonts w:ascii="Arial" w:hAnsi="Arial" w:cs="Arial"/>
          <w:color w:val="163A5F"/>
          <w:sz w:val="25"/>
          <w:rtl w:val="1"/>
        </w:rPr>
        <w:t>תרגילים משלימים</w:t>
      </w:r>
    </w:p>
    <w:p>
      <w:pPr>
        <w:jc w:val="right"/>
        <w:bidi/>
        <w:shd w:val="clear" w:fill="163a5f"/>
      </w:pPr>
      <w:r>
        <w:rPr>
          <w:rFonts w:ascii="Arial" w:hAnsi="Arial"/>
          <w:b/>
          <w:i w:val="0"/>
          <w:rFonts w:ascii="Arial" w:hAnsi="Arial" w:cs="Arial"/>
          <w:color w:val="FFFFFF"/>
          <w:rtl w:val="1"/>
        </w:rPr>
        <w:t xml:space="preserve">8.2  </w:t>
      </w:r>
      <w:r>
        <w:rPr>
          <w:rFonts w:ascii="Arial" w:hAnsi="Arial"/>
          <w:b/>
          <w:i w:val="0"/>
          <w:rFonts w:ascii="Arial" w:hAnsi="Arial" w:cs="Arial"/>
          <w:color w:val="FFFFFF"/>
          <w:sz w:val="24"/>
          <w:rtl w:val="1"/>
        </w:rPr>
        <w:t>חיתוך תגובתי Reactive COD</w:t>
      </w:r>
    </w:p>
    <w:p>
      <w:pPr>
        <w:jc w:val="right"/>
        <w:bidi/>
      </w:pPr>
      <w:r>
        <w:rPr>
          <w:rFonts w:ascii="Arial" w:hAnsi="Arial"/>
          <w:b/>
          <w:i w:val="0"/>
          <w:rFonts w:ascii="Arial" w:hAnsi="Arial" w:cs="Arial"/>
          <w:color w:val="C8431A"/>
          <w:sz w:val="18"/>
          <w:rtl w:val="1"/>
        </w:rPr>
        <w:t>4–6 × 3–4 · שלב מתקדם</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להוסיף את מרכיב התגובה — חיתוך לפי גירוי חיצוני, כמו במשחק.</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ריצה קדימה, המאמן/אות מסמן כיוון ברגע האחרון · בלימה וחיתוך לכיוון שהוכרז</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עיניים למעלה לגירוי · מכניקת חיתוך נשמרת תחת תגובה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טכניקה מתפרקת תחת לחץ זמן · valgus</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לאחר שליטה בחיתוך מתוכנן</w:t>
      </w:r>
    </w:p>
    <w:p>
      <w:pPr>
        <w:jc w:val="right"/>
        <w:bidi/>
      </w:pPr>
      <w:r>
        <w:rPr>
          <w:rFonts w:ascii="Arial" w:hAnsi="Arial"/>
          <w:b w:val="0"/>
          <w:i w:val="0"/>
          <w:rFonts w:ascii="Arial" w:hAnsi="Arial" w:cs="Arial"/>
          <w:color w:val="5B6B7B"/>
          <w:sz w:val="18"/>
          <w:rtl w:val="1"/>
        </w:rPr>
        <w:t>↑ גירוי מורכב יותר / מגן פעיל</w:t>
      </w:r>
    </w:p>
    <w:p>
      <w:pPr>
        <w:jc w:val="right"/>
        <w:bidi/>
      </w:pPr>
      <w:r>
        <w:rPr>
          <w:rFonts w:ascii="Arial" w:hAnsi="Arial"/>
          <w:b w:val="0"/>
          <w:i w:val="0"/>
          <w:rFonts w:ascii="Arial" w:hAnsi="Arial" w:cs="Arial"/>
          <w:color w:val="5B6B7B"/>
          <w:sz w:val="18"/>
          <w:rtl w:val="1"/>
        </w:rPr>
        <w:t>↓ חזרה לחיתוך מתוכנן</w:t>
      </w:r>
    </w:p>
    <w:p>
      <w:pPr>
        <w:jc w:val="right"/>
        <w:bidi/>
        <w:shd w:val="clear" w:fill="163a5f"/>
      </w:pPr>
      <w:r>
        <w:rPr>
          <w:rFonts w:ascii="Arial" w:hAnsi="Arial"/>
          <w:b/>
          <w:i w:val="0"/>
          <w:rFonts w:ascii="Arial" w:hAnsi="Arial" w:cs="Arial"/>
          <w:color w:val="FFFFFF"/>
          <w:rtl w:val="1"/>
        </w:rPr>
        <w:t xml:space="preserve">8.3  </w:t>
      </w:r>
      <w:r>
        <w:rPr>
          <w:rFonts w:ascii="Arial" w:hAnsi="Arial"/>
          <w:b/>
          <w:i w:val="0"/>
          <w:rFonts w:ascii="Arial" w:hAnsi="Arial" w:cs="Arial"/>
          <w:color w:val="FFFFFF"/>
          <w:sz w:val="24"/>
          <w:rtl w:val="1"/>
        </w:rPr>
        <w:t>תרגיל מראה Mirror Drill</w:t>
      </w:r>
    </w:p>
    <w:p>
      <w:pPr>
        <w:jc w:val="right"/>
        <w:bidi/>
      </w:pPr>
      <w:r>
        <w:rPr>
          <w:rFonts w:ascii="Arial" w:hAnsi="Arial"/>
          <w:b/>
          <w:i w:val="0"/>
          <w:rFonts w:ascii="Arial" w:hAnsi="Arial" w:cs="Arial"/>
          <w:color w:val="C8431A"/>
          <w:sz w:val="18"/>
          <w:rtl w:val="1"/>
        </w:rPr>
        <w:t>4–6 × 10–15 ש'</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תגובה הגנתית — 'לשקף' את תנועות היריב בשינויי כיוון.</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שני שחקנים זה מול זה, אחד מוביל והשני משקף · שמירת מרחק ומנח הגנתי</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בסיס נמוך ורחב · צעדים קצרים, ללא הצלבה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זקיפה · הצלבת רגליים / איבוד מרחק</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יישום הגנתי תגובתי</w:t>
      </w:r>
    </w:p>
    <w:p>
      <w:pPr>
        <w:jc w:val="right"/>
        <w:bidi/>
      </w:pPr>
      <w:r>
        <w:rPr>
          <w:rFonts w:ascii="Arial" w:hAnsi="Arial"/>
          <w:b w:val="0"/>
          <w:i w:val="0"/>
          <w:rFonts w:ascii="Arial" w:hAnsi="Arial" w:cs="Arial"/>
          <w:color w:val="5B6B7B"/>
          <w:sz w:val="18"/>
          <w:rtl w:val="1"/>
        </w:rPr>
        <w:t>↑ הגברת מהירות/מורכבות / הוספת כדור</w:t>
      </w:r>
    </w:p>
    <w:p>
      <w:pPr>
        <w:jc w:val="right"/>
        <w:bidi/>
      </w:pPr>
      <w:r>
        <w:rPr>
          <w:rFonts w:ascii="Arial" w:hAnsi="Arial"/>
          <w:b w:val="0"/>
          <w:i w:val="0"/>
          <w:rFonts w:ascii="Arial" w:hAnsi="Arial" w:cs="Arial"/>
          <w:color w:val="5B6B7B"/>
          <w:sz w:val="18"/>
          <w:rtl w:val="1"/>
        </w:rPr>
        <w:t>↓ האטת קצב ההובלה</w:t>
      </w:r>
    </w:p>
    <w:p>
      <w:pPr>
        <w:jc w:val="right"/>
        <w:bidi/>
        <w:shd w:val="clear" w:fill="163a5f"/>
      </w:pPr>
      <w:r>
        <w:rPr>
          <w:rFonts w:ascii="Arial" w:hAnsi="Arial"/>
          <w:b/>
          <w:i w:val="0"/>
          <w:rFonts w:ascii="Arial" w:hAnsi="Arial" w:cs="Arial"/>
          <w:color w:val="FFFFFF"/>
          <w:rtl w:val="1"/>
        </w:rPr>
        <w:t xml:space="preserve">8.4  </w:t>
      </w:r>
      <w:r>
        <w:rPr>
          <w:rFonts w:ascii="Arial" w:hAnsi="Arial"/>
          <w:b/>
          <w:i w:val="0"/>
          <w:rFonts w:ascii="Arial" w:hAnsi="Arial" w:cs="Arial"/>
          <w:color w:val="FFFFFF"/>
          <w:sz w:val="24"/>
          <w:rtl w:val="1"/>
        </w:rPr>
        <w:t>בלימת החלקה Shuffle Stop (180°)</w:t>
      </w:r>
    </w:p>
    <w:p>
      <w:pPr>
        <w:jc w:val="right"/>
        <w:bidi/>
      </w:pPr>
      <w:r>
        <w:rPr>
          <w:rFonts w:ascii="Arial" w:hAnsi="Arial"/>
          <w:b/>
          <w:i w:val="0"/>
          <w:rFonts w:ascii="Arial" w:hAnsi="Arial" w:cs="Arial"/>
          <w:color w:val="C8431A"/>
          <w:sz w:val="18"/>
          <w:rtl w:val="1"/>
        </w:rPr>
        <w:t>3× 4–5 לכל צד</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בלימה מלאה והיפוך כיוון של 180° — עצירה והחזרה.</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ריצה/החלקה אל סימן, בלימה מלאה · היפוך כיוון של 180° ויציאה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בסיס נמוך בבלימה · ברך מעל אצבע, דחיפה חזקה בחזרה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בלימה זקופה · valgus בהיפוך</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הכנה למבחן 505 וליישום</w:t>
      </w:r>
    </w:p>
    <w:p>
      <w:pPr>
        <w:jc w:val="right"/>
        <w:bidi/>
      </w:pPr>
      <w:r>
        <w:rPr>
          <w:rFonts w:ascii="Arial" w:hAnsi="Arial"/>
          <w:b w:val="0"/>
          <w:i w:val="0"/>
          <w:rFonts w:ascii="Arial" w:hAnsi="Arial" w:cs="Arial"/>
          <w:color w:val="5B6B7B"/>
          <w:sz w:val="18"/>
          <w:rtl w:val="1"/>
        </w:rPr>
        <w:t>↑ הגברת מהירות כניסה / תגובתי</w:t>
      </w:r>
    </w:p>
    <w:p>
      <w:pPr>
        <w:jc w:val="right"/>
        <w:bidi/>
      </w:pPr>
      <w:r>
        <w:rPr>
          <w:rFonts w:ascii="Arial" w:hAnsi="Arial"/>
          <w:b w:val="0"/>
          <w:i w:val="0"/>
          <w:rFonts w:ascii="Arial" w:hAnsi="Arial" w:cs="Arial"/>
          <w:color w:val="5B6B7B"/>
          <w:sz w:val="18"/>
          <w:rtl w:val="1"/>
        </w:rPr>
        <w:t>↓ מהירות נמוכה יותר</w:t>
      </w:r>
    </w:p>
    <w:p>
      <w:pPr>
        <w:jc w:val="right"/>
        <w:bidi/>
        <w:shd w:val="clear" w:fill="163a5f"/>
      </w:pPr>
      <w:r>
        <w:rPr>
          <w:rFonts w:ascii="Arial" w:hAnsi="Arial"/>
          <w:b/>
          <w:i w:val="0"/>
          <w:rFonts w:ascii="Arial" w:hAnsi="Arial" w:cs="Arial"/>
          <w:color w:val="FFFFFF"/>
          <w:rtl w:val="1"/>
        </w:rPr>
        <w:t xml:space="preserve">8.5  </w:t>
      </w:r>
      <w:r>
        <w:rPr>
          <w:rFonts w:ascii="Arial" w:hAnsi="Arial"/>
          <w:b/>
          <w:i w:val="0"/>
          <w:rFonts w:ascii="Arial" w:hAnsi="Arial" w:cs="Arial"/>
          <w:color w:val="FFFFFF"/>
          <w:sz w:val="24"/>
          <w:rtl w:val="1"/>
        </w:rPr>
        <w:t>צעד הצלבה Cross Step</w:t>
      </w:r>
    </w:p>
    <w:p>
      <w:pPr>
        <w:jc w:val="right"/>
        <w:bidi/>
      </w:pPr>
      <w:r>
        <w:rPr>
          <w:rFonts w:ascii="Arial" w:hAnsi="Arial"/>
          <w:b/>
          <w:i w:val="0"/>
          <w:rFonts w:ascii="Arial" w:hAnsi="Arial" w:cs="Arial"/>
          <w:color w:val="C8431A"/>
          <w:sz w:val="18"/>
          <w:rtl w:val="1"/>
        </w:rPr>
        <w:t>3× 6–8 לכל צד</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מעבר יעיל למרחקים גדולים יותר בהגנה — צעד הצלבה נשלט.</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מעבר מהחלקה לצעד הצלבה לכיסוי מרחק · חזרה מהירה למנח הגנתי נמוך</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חזרה מהירה לבסיס לאחר ההצלבה · עיניים על היריב</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הישארות במנח גבוה · איטיות בחזרה למנח הגנתי</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כיסוי מרחק בהגנה (פרק 9)</w:t>
      </w:r>
    </w:p>
    <w:p>
      <w:pPr>
        <w:jc w:val="right"/>
        <w:bidi/>
      </w:pPr>
      <w:r>
        <w:rPr>
          <w:rFonts w:ascii="Arial" w:hAnsi="Arial"/>
          <w:b w:val="0"/>
          <w:i w:val="0"/>
          <w:rFonts w:ascii="Arial" w:hAnsi="Arial" w:cs="Arial"/>
          <w:color w:val="5B6B7B"/>
          <w:sz w:val="18"/>
          <w:rtl w:val="1"/>
        </w:rPr>
        <w:t>↑ שילוב עם החלקה ותגובה</w:t>
      </w:r>
    </w:p>
    <w:p>
      <w:pPr>
        <w:jc w:val="right"/>
        <w:bidi/>
      </w:pPr>
      <w:r>
        <w:rPr>
          <w:rFonts w:ascii="Arial" w:hAnsi="Arial"/>
          <w:b w:val="0"/>
          <w:i w:val="0"/>
          <w:rFonts w:ascii="Arial" w:hAnsi="Arial" w:cs="Arial"/>
          <w:color w:val="5B6B7B"/>
          <w:sz w:val="18"/>
          <w:rtl w:val="1"/>
        </w:rPr>
        <w:t>↓ פירוק לצעדים איטיים</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Dos'Santos T, Thomas C, Comfort P, Jones PA (2018). The Effect of Angle and Velocity on Change of Direction Biomechanics: An Angle-Velocity Trade-Off. </w:t>
      </w:r>
      <w:r>
        <w:rPr>
          <w:rFonts w:ascii="Arial" w:hAnsi="Arial"/>
          <w:b w:val="0"/>
          <w:i w:val="0"/>
          <w:rFonts w:ascii="Arial" w:hAnsi="Arial" w:cs="Arial"/>
          <w:rtl w:val="1"/>
        </w:rPr>
        <w:t>Sports Medicine, 48:</w:t>
      </w:r>
      <w:r>
        <w:rPr>
          <w:rFonts w:ascii="Arial" w:hAnsi="Arial"/>
          <w:b w:val="0"/>
          <w:i w:val="0"/>
          <w:rFonts w:ascii="Arial" w:hAnsi="Arial" w:cs="Arial"/>
        </w:rPr>
        <w:t>2235–2253</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https://pubmed.ncbi.nlm.nih.gov/?term=Dos%20Santos%20angle%20velocity%20change%20of%20direction%20biomechanics%20trade-off</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Dos'Santos T, McBurnie A, Thomas C ואח' (2019). Biomechanical Determinants of the Modified and Traditional 505 Change of Direction Speed Test. </w:t>
      </w:r>
      <w:r>
        <w:rPr>
          <w:rFonts w:ascii="Arial" w:hAnsi="Arial"/>
          <w:b w:val="0"/>
          <w:i w:val="0"/>
          <w:rFonts w:ascii="Arial" w:hAnsi="Arial" w:cs="Arial"/>
          <w:rtl w:val="1"/>
        </w:rPr>
        <w:t>Journal of Strength and Conditioning Research</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https://pubmed.ncbi.nlm.nih.gov/?term=Dos%20Santos%20505%20change%20of%20direction%20speed%20test%20biomechanical%20determinants</w:t>
      </w:r>
    </w:p>
    <w:p>
      <w:r>
        <w:br w:type="page"/>
      </w:r>
    </w:p>
    <w:p>
      <w:pPr>
        <w:jc w:val="right"/>
        <w:bidi/>
      </w:pPr>
      <w:r>
        <w:rPr>
          <w:rFonts w:ascii="Arial" w:hAnsi="Arial"/>
          <w:b/>
          <w:i w:val="0"/>
          <w:rFonts w:ascii="Arial" w:hAnsi="Arial" w:cs="Arial"/>
          <w:color w:val="C8431A"/>
          <w:sz w:val="22"/>
          <w:rtl w:val="1"/>
        </w:rPr>
        <w:t>פרק 9 · יישום</w:t>
      </w:r>
    </w:p>
    <w:p>
      <w:pPr>
        <w:pStyle w:val="Heading1"/>
        <w:jc w:val="right"/>
        <w:bidi/>
      </w:pPr>
      <w:r>
        <w:rPr>
          <w:rFonts w:ascii="Arial" w:hAnsi="Arial"/>
          <w:b/>
          <w:i w:val="0"/>
          <w:rFonts w:ascii="Arial" w:hAnsi="Arial" w:cs="Arial"/>
          <w:color w:val="0E2A47"/>
          <w:sz w:val="40"/>
          <w:rtl w:val="1"/>
        </w:rPr>
        <w:t>יישום ישיר בכדורסל</w:t>
      </w:r>
    </w:p>
    <w:p>
      <w:pPr>
        <w:jc w:val="right"/>
        <w:bidi/>
      </w:pPr>
      <w:r>
        <w:rPr>
          <w:rFonts w:ascii="Arial" w:hAnsi="Arial"/>
          <w:b w:val="0"/>
          <w:i/>
          <w:rFonts w:ascii="Arial" w:hAnsi="Arial" w:cs="Arial"/>
          <w:color w:val="163A5F"/>
          <w:sz w:val="23"/>
          <w:rtl w:val="1"/>
        </w:rPr>
        <w:t>כל מהלך כדורסל הוא צירוף של יסודות תנועה. כיצד לפרק מהלכים כמו Euro Step, Closeout ו-Spin Move לגורמיהם — וללמד, לתקן ולמנוע דרכם.</w:t>
      </w:r>
    </w:p>
    <w:p>
      <w:pPr>
        <w:jc w:val="right"/>
        <w:bidi/>
      </w:pPr>
      <w:r>
        <w:rPr>
          <w:rFonts w:ascii="Arial" w:hAnsi="Arial"/>
          <w:b w:val="0"/>
          <w:i w:val="0"/>
          <w:rFonts w:ascii="Arial" w:hAnsi="Arial" w:cs="Arial"/>
          <w:rtl w:val="1"/>
        </w:rPr>
        <w:t xml:space="preserve">זהו הפרק שבו הכול מתחבר. כל מיומנות כדורסל בפרק זה היא </w:t>
      </w:r>
      <w:r>
        <w:rPr>
          <w:rFonts w:ascii="Arial" w:hAnsi="Arial"/>
          <w:b/>
          <w:i w:val="0"/>
          <w:rFonts w:ascii="Arial" w:hAnsi="Arial" w:cs="Arial"/>
          <w:rtl w:val="1"/>
        </w:rPr>
        <w:t>יישום ישיר</w:t>
      </w:r>
      <w:r>
        <w:rPr>
          <w:rFonts w:ascii="Arial" w:hAnsi="Arial"/>
          <w:b w:val="0"/>
          <w:i w:val="0"/>
          <w:rFonts w:ascii="Arial" w:hAnsi="Arial" w:cs="Arial"/>
          <w:rtl w:val="1"/>
        </w:rPr>
        <w:t xml:space="preserve"> של היסודות שבנינו: ניידות קרסול, בקרת ירך, בלימה, נחיתה ושינוי כיוון. כשמפרקים מהלך כמו Euro Step או Closeout לגורמים התנועתיים שלו, קל יותר ללמד אותו, לתקן אותו, ולהבין מדוע שחקן נכשל בו.</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כל מהלך = צירוף של יסודות תנועה. תקן את היסוד החלש, לא רק את המהלך.</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המכנה המשותף לרוב המהלכים: בלימה איכותית ומרכז כובד נמוך ויציב.</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בקרת הברך במישור הקדמי (אנטי-valgus) חוזרת כמעט בכל מהלך — היא קו ההגנה מפציעה.</w:t>
      </w:r>
    </w:p>
    <w:p>
      <w:pPr>
        <w:pStyle w:val="Heading1"/>
        <w:jc w:val="right"/>
        <w:bidi/>
      </w:pPr>
      <w:r>
        <w:rPr>
          <w:rFonts w:ascii="Arial" w:hAnsi="Arial"/>
          <w:b/>
          <w:i w:val="0"/>
          <w:rFonts w:ascii="Arial" w:hAnsi="Arial" w:cs="Arial"/>
          <w:color w:val="0E2A47"/>
          <w:sz w:val="32"/>
          <w:rtl w:val="1"/>
        </w:rPr>
        <w:t>מהלכים הגנתיים</w:t>
      </w:r>
    </w:p>
    <w:p>
      <w:pPr>
        <w:jc w:val="center"/>
        <w:bidi/>
      </w:pPr>
      <w:r>
        <w:drawing>
          <wp:inline xmlns:a="http://schemas.openxmlformats.org/drawingml/2006/main" xmlns:pic="http://schemas.openxmlformats.org/drawingml/2006/picture">
            <wp:extent cx="2476500" cy="2476500"/>
            <wp:docPr id="43" name="Picture 43"/>
            <wp:cNvGraphicFramePr>
              <a:graphicFrameLocks noChangeAspect="1"/>
            </wp:cNvGraphicFramePr>
            <a:graphic>
              <a:graphicData uri="http://schemas.openxmlformats.org/drawingml/2006/picture">
                <pic:pic>
                  <pic:nvPicPr>
                    <pic:cNvPr id="0" name="6fee97639cdd2d46.png"/>
                    <pic:cNvPicPr/>
                  </pic:nvPicPr>
                  <pic:blipFill>
                    <a:blip r:embed="rId45"/>
                    <a:stretch>
                      <a:fillRect/>
                    </a:stretch>
                  </pic:blipFill>
                  <pic:spPr>
                    <a:xfrm>
                      <a:off x="0" y="0"/>
                      <a:ext cx="2476500" cy="2476500"/>
                    </a:xfrm>
                    <a:prstGeom prst="rect"/>
                  </pic:spPr>
                </pic:pic>
              </a:graphicData>
            </a:graphic>
          </wp:inline>
        </w:drawing>
      </w:r>
    </w:p>
    <w:p>
      <w:pPr>
        <w:jc w:val="center"/>
        <w:bidi/>
      </w:pPr>
      <w:r>
        <w:rPr>
          <w:rFonts w:ascii="Arial" w:hAnsi="Arial"/>
          <w:b w:val="0"/>
          <w:i/>
          <w:rFonts w:ascii="Arial" w:hAnsi="Arial" w:cs="Arial"/>
          <w:color w:val="5B6B7B"/>
          <w:sz w:val="17"/>
          <w:rtl w:val="1"/>
        </w:rPr>
        <w:t>איור 9.1 — עמידת החלקה הגנתית: בסיס רחב, מרכז כובד נמוך, ברך מעל אצבע, ללא הצלבת רגליים.</w:t>
      </w:r>
    </w:p>
    <w:p>
      <w:pPr>
        <w:jc w:val="right"/>
        <w:bidi/>
        <w:shd w:val="clear" w:fill="163a5f"/>
      </w:pPr>
      <w:r>
        <w:rPr>
          <w:rFonts w:ascii="Arial" w:hAnsi="Arial"/>
          <w:b/>
          <w:i w:val="0"/>
          <w:rFonts w:ascii="Arial" w:hAnsi="Arial" w:cs="Arial"/>
          <w:color w:val="FFFFFF"/>
          <w:rtl w:val="1"/>
        </w:rPr>
        <w:t xml:space="preserve">9.1  </w:t>
      </w:r>
      <w:r>
        <w:rPr>
          <w:rFonts w:ascii="Arial" w:hAnsi="Arial"/>
          <w:b/>
          <w:i w:val="0"/>
          <w:rFonts w:ascii="Arial" w:hAnsi="Arial" w:cs="Arial"/>
          <w:color w:val="FFFFFF"/>
          <w:sz w:val="24"/>
          <w:rtl w:val="1"/>
        </w:rPr>
        <w:t>החלקה הגנתית Defensive Slide</w:t>
      </w:r>
    </w:p>
    <w:p>
      <w:pPr>
        <w:jc w:val="right"/>
        <w:bidi/>
      </w:pPr>
      <w:r>
        <w:rPr>
          <w:rFonts w:ascii="Arial" w:hAnsi="Arial"/>
          <w:b/>
          <w:i w:val="0"/>
          <w:rFonts w:ascii="Arial" w:hAnsi="Arial" w:cs="Arial"/>
          <w:color w:val="C8431A"/>
          <w:sz w:val="18"/>
          <w:rtl w:val="1"/>
        </w:rPr>
        <w:t>יישום · שלב בקרה ומעלה</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שמירה על היריב בתנועה צדית — יישום של בסיס אתלטי נמוך ובקרת ירך/אגן.</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בסיס רחב, מרכז כובד נמוך, ידיים פעילות · צעדי דחיפה-גרירה ללא הצלבת רגליים</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מרכז כובד נמוך ויציב · ברך מעל אצבע, אגן מאוזן · אין קפיצות/הצלבה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זקיפה בין צעדים · הצלבת רגליים · ברך קורסת פנימה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הגנה על שחקן עם/בלי כדור</w:t>
      </w:r>
    </w:p>
    <w:p>
      <w:pPr>
        <w:jc w:val="right"/>
        <w:bidi/>
      </w:pPr>
      <w:r>
        <w:rPr>
          <w:rFonts w:ascii="Arial" w:hAnsi="Arial"/>
          <w:b w:val="0"/>
          <w:i w:val="0"/>
          <w:rFonts w:ascii="Arial" w:hAnsi="Arial" w:cs="Arial"/>
          <w:color w:val="5B6B7B"/>
          <w:sz w:val="18"/>
          <w:rtl w:val="1"/>
        </w:rPr>
        <w:t>↑ הגברת מהירות / שילוב עם Closeout ומראה</w:t>
      </w:r>
    </w:p>
    <w:p>
      <w:pPr>
        <w:jc w:val="right"/>
        <w:bidi/>
      </w:pPr>
      <w:r>
        <w:rPr>
          <w:rFonts w:ascii="Arial" w:hAnsi="Arial"/>
          <w:b w:val="0"/>
          <w:i w:val="0"/>
          <w:rFonts w:ascii="Arial" w:hAnsi="Arial" w:cs="Arial"/>
          <w:color w:val="5B6B7B"/>
          <w:sz w:val="18"/>
          <w:rtl w:val="1"/>
        </w:rPr>
        <w:t>↓ החלקה איטית עם דגש על מנח ובקרה</w:t>
      </w:r>
    </w:p>
    <w:p>
      <w:pPr>
        <w:jc w:val="right"/>
        <w:bidi/>
        <w:shd w:val="clear" w:fill="163a5f"/>
      </w:pPr>
      <w:r>
        <w:rPr>
          <w:rFonts w:ascii="Arial" w:hAnsi="Arial"/>
          <w:b/>
          <w:i w:val="0"/>
          <w:rFonts w:ascii="Arial" w:hAnsi="Arial" w:cs="Arial"/>
          <w:color w:val="FFFFFF"/>
          <w:rtl w:val="1"/>
        </w:rPr>
        <w:t xml:space="preserve">9.2  </w:t>
      </w:r>
      <w:r>
        <w:rPr>
          <w:rFonts w:ascii="Arial" w:hAnsi="Arial"/>
          <w:b/>
          <w:i w:val="0"/>
          <w:rFonts w:ascii="Arial" w:hAnsi="Arial" w:cs="Arial"/>
          <w:color w:val="FFFFFF"/>
          <w:sz w:val="24"/>
          <w:rtl w:val="1"/>
        </w:rPr>
        <w:t>יציאה להגנה Close Out</w:t>
      </w:r>
    </w:p>
    <w:p>
      <w:pPr>
        <w:jc w:val="right"/>
        <w:bidi/>
      </w:pPr>
      <w:r>
        <w:rPr>
          <w:rFonts w:ascii="Arial" w:hAnsi="Arial"/>
          <w:b/>
          <w:i w:val="0"/>
          <w:rFonts w:ascii="Arial" w:hAnsi="Arial" w:cs="Arial"/>
          <w:color w:val="C8431A"/>
          <w:sz w:val="18"/>
          <w:rtl w:val="1"/>
        </w:rPr>
        <w:t>יישום · שבועות 5+</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ריצה אל הזורק ובלימה מבוקרת — יישום ישיר של בלימה אופקית (פרק 7).</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ריצה מהירה אל הזורק · צעדים קצרים ובלימה נמוכה עם ידיים למעלה בהתקרבות</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'קצר צעדים' והתיישב לפני ההגעה · בלימה מבוקרת, לא לעוף קדימה · מרכז כובד נמוך</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ריצה זקופה ועפה קדימה · בלימה על רגל ישרה · valgus בבלימה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תגובה לזורק פתוח</w:t>
      </w:r>
    </w:p>
    <w:p>
      <w:pPr>
        <w:jc w:val="right"/>
        <w:bidi/>
      </w:pPr>
      <w:r>
        <w:rPr>
          <w:rFonts w:ascii="Arial" w:hAnsi="Arial"/>
          <w:b w:val="0"/>
          <w:i w:val="0"/>
          <w:rFonts w:ascii="Arial" w:hAnsi="Arial" w:cs="Arial"/>
          <w:color w:val="5B6B7B"/>
          <w:sz w:val="18"/>
          <w:rtl w:val="1"/>
        </w:rPr>
        <w:t>↑ Closeout תגובתי + חיתוך היריב</w:t>
      </w:r>
    </w:p>
    <w:p>
      <w:pPr>
        <w:jc w:val="right"/>
        <w:bidi/>
      </w:pPr>
      <w:r>
        <w:rPr>
          <w:rFonts w:ascii="Arial" w:hAnsi="Arial"/>
          <w:b w:val="0"/>
          <w:i w:val="0"/>
          <w:rFonts w:ascii="Arial" w:hAnsi="Arial" w:cs="Arial"/>
          <w:color w:val="5B6B7B"/>
          <w:sz w:val="18"/>
          <w:rtl w:val="1"/>
        </w:rPr>
        <w:t>↓ Closeout במהירות נמוכה עם דגש על בלימה</w:t>
      </w:r>
    </w:p>
    <w:p>
      <w:pPr>
        <w:pStyle w:val="Heading1"/>
        <w:jc w:val="right"/>
        <w:bidi/>
      </w:pPr>
      <w:r>
        <w:rPr>
          <w:rFonts w:ascii="Arial" w:hAnsi="Arial"/>
          <w:b/>
          <w:i w:val="0"/>
          <w:rFonts w:ascii="Arial" w:hAnsi="Arial" w:cs="Arial"/>
          <w:color w:val="0E2A47"/>
          <w:sz w:val="32"/>
          <w:rtl w:val="1"/>
        </w:rPr>
        <w:t>מהלכים התקפיים</w:t>
      </w:r>
    </w:p>
    <w:p>
      <w:pPr>
        <w:jc w:val="right"/>
        <w:bidi/>
        <w:shd w:val="clear" w:fill="163a5f"/>
      </w:pPr>
      <w:r>
        <w:rPr>
          <w:rFonts w:ascii="Arial" w:hAnsi="Arial"/>
          <w:b/>
          <w:i w:val="0"/>
          <w:rFonts w:ascii="Arial" w:hAnsi="Arial" w:cs="Arial"/>
          <w:color w:val="FFFFFF"/>
          <w:rtl w:val="1"/>
        </w:rPr>
        <w:t xml:space="preserve">9.3  </w:t>
      </w:r>
      <w:r>
        <w:rPr>
          <w:rFonts w:ascii="Arial" w:hAnsi="Arial"/>
          <w:b/>
          <w:i w:val="0"/>
          <w:rFonts w:ascii="Arial" w:hAnsi="Arial" w:cs="Arial"/>
          <w:color w:val="FFFFFF"/>
          <w:sz w:val="24"/>
          <w:rtl w:val="1"/>
        </w:rPr>
        <w:t>עצור וצא Stop &amp; Go</w:t>
      </w:r>
    </w:p>
    <w:p>
      <w:pPr>
        <w:jc w:val="right"/>
        <w:bidi/>
      </w:pPr>
      <w:r>
        <w:rPr>
          <w:rFonts w:ascii="Arial" w:hAnsi="Arial"/>
          <w:b/>
          <w:i w:val="0"/>
          <w:rFonts w:ascii="Arial" w:hAnsi="Arial" w:cs="Arial"/>
          <w:color w:val="C8431A"/>
          <w:sz w:val="18"/>
          <w:rtl w:val="1"/>
        </w:rPr>
        <w:t>יישום · שלב נפיץ</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בלימה חדה ליצירת מרחק ותאוצה מחדש — יישום מחזור הבלימה-תאוצה (פרק 7).</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האצה, בלימה חדה נמוכה · תאוצה מחדש מהירה קדימה/לצד</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בלימה נמוכה ויציבה · מעבר חד מבלימה ליציאה · מנח גוף נטוי ביציאה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בלימה זקופה · השתהות בין העצירה ליציאה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חדירה ויצירת יתרון מול מגן</w:t>
      </w:r>
    </w:p>
    <w:p>
      <w:pPr>
        <w:jc w:val="right"/>
        <w:bidi/>
      </w:pPr>
      <w:r>
        <w:rPr>
          <w:rFonts w:ascii="Arial" w:hAnsi="Arial"/>
          <w:b w:val="0"/>
          <w:i w:val="0"/>
          <w:rFonts w:ascii="Arial" w:hAnsi="Arial" w:cs="Arial"/>
          <w:color w:val="5B6B7B"/>
          <w:sz w:val="18"/>
          <w:rtl w:val="1"/>
        </w:rPr>
        <w:t>↑ הוספת כדרור וגירוי תגובתי</w:t>
      </w:r>
    </w:p>
    <w:p>
      <w:pPr>
        <w:jc w:val="right"/>
        <w:bidi/>
      </w:pPr>
      <w:r>
        <w:rPr>
          <w:rFonts w:ascii="Arial" w:hAnsi="Arial"/>
          <w:b w:val="0"/>
          <w:i w:val="0"/>
          <w:rFonts w:ascii="Arial" w:hAnsi="Arial" w:cs="Arial"/>
          <w:color w:val="5B6B7B"/>
          <w:sz w:val="18"/>
          <w:rtl w:val="1"/>
        </w:rPr>
        <w:t>↓ הפרדת הבלימה מהיציאה</w:t>
      </w:r>
    </w:p>
    <w:p>
      <w:pPr>
        <w:jc w:val="right"/>
        <w:bidi/>
        <w:shd w:val="clear" w:fill="163a5f"/>
      </w:pPr>
      <w:r>
        <w:rPr>
          <w:rFonts w:ascii="Arial" w:hAnsi="Arial"/>
          <w:b/>
          <w:i w:val="0"/>
          <w:rFonts w:ascii="Arial" w:hAnsi="Arial" w:cs="Arial"/>
          <w:color w:val="FFFFFF"/>
          <w:rtl w:val="1"/>
        </w:rPr>
        <w:t xml:space="preserve">9.4  </w:t>
      </w:r>
      <w:r>
        <w:rPr>
          <w:rFonts w:ascii="Arial" w:hAnsi="Arial"/>
          <w:b/>
          <w:i w:val="0"/>
          <w:rFonts w:ascii="Arial" w:hAnsi="Arial" w:cs="Arial"/>
          <w:color w:val="FFFFFF"/>
          <w:sz w:val="24"/>
          <w:rtl w:val="1"/>
        </w:rPr>
        <w:t>יורו סטפ Euro Step</w:t>
      </w:r>
    </w:p>
    <w:p>
      <w:pPr>
        <w:jc w:val="right"/>
        <w:bidi/>
      </w:pPr>
      <w:r>
        <w:rPr>
          <w:rFonts w:ascii="Arial" w:hAnsi="Arial"/>
          <w:b/>
          <w:i w:val="0"/>
          <w:rFonts w:ascii="Arial" w:hAnsi="Arial" w:cs="Arial"/>
          <w:color w:val="C8431A"/>
          <w:sz w:val="18"/>
          <w:rtl w:val="1"/>
        </w:rPr>
        <w:t>יישום · שבועות 6+</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שינוי כיוון בשני צעדים תוך כדי מגע — בלימה ונחיתה חד-צדדית (פרקים </w:t>
      </w:r>
      <w:r>
        <w:rPr>
          <w:rFonts w:ascii="Arial" w:hAnsi="Arial"/>
          <w:b w:val="0"/>
          <w:i w:val="0"/>
          <w:rFonts w:ascii="Arial" w:hAnsi="Arial" w:cs="Arial"/>
          <w:rtl w:val="1"/>
        </w:rPr>
        <w:t>6–8</w:t>
      </w:r>
      <w:r>
        <w:rPr>
          <w:rFonts w:ascii="Arial" w:hAnsi="Arial"/>
          <w:b w:val="0"/>
          <w:i w:val="0"/>
          <w:rFonts w:ascii="Arial" w:hAnsi="Arial" w:cs="Arial"/>
          <w:sz w:val="19"/>
          <w:rtl w:val="1"/>
        </w:rPr>
        <w:t>).</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צעד ראשון לכיוון אחד לקריאת המגן · צעד שני לכיוון הנגדי עם נחיתה יציבה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בלימה ושליטה בכל צעד · ברך מעל אצבע בנחיתה · מרכז כובד נמוך</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נחיתה קשיחה/לא מאוזנת · valgus · צעדים לא נשלטים</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סיום חדירה מול הגנה</w:t>
      </w:r>
    </w:p>
    <w:p>
      <w:pPr>
        <w:jc w:val="right"/>
        <w:bidi/>
      </w:pPr>
      <w:r>
        <w:rPr>
          <w:rFonts w:ascii="Arial" w:hAnsi="Arial"/>
          <w:b w:val="0"/>
          <w:i w:val="0"/>
          <w:rFonts w:ascii="Arial" w:hAnsi="Arial" w:cs="Arial"/>
          <w:color w:val="5B6B7B"/>
          <w:sz w:val="18"/>
          <w:rtl w:val="1"/>
        </w:rPr>
        <w:t>↑ במהירות מלאה ומול מגן פעיל</w:t>
      </w:r>
    </w:p>
    <w:p>
      <w:pPr>
        <w:jc w:val="right"/>
        <w:bidi/>
      </w:pPr>
      <w:r>
        <w:rPr>
          <w:rFonts w:ascii="Arial" w:hAnsi="Arial"/>
          <w:b w:val="0"/>
          <w:i w:val="0"/>
          <w:rFonts w:ascii="Arial" w:hAnsi="Arial" w:cs="Arial"/>
          <w:color w:val="5B6B7B"/>
          <w:sz w:val="18"/>
          <w:rtl w:val="1"/>
        </w:rPr>
        <w:t>↓ ללא כדור ובמהירות נמוכה</w:t>
      </w:r>
    </w:p>
    <w:p>
      <w:pPr>
        <w:jc w:val="right"/>
        <w:bidi/>
        <w:shd w:val="clear" w:fill="163a5f"/>
      </w:pPr>
      <w:r>
        <w:rPr>
          <w:rFonts w:ascii="Arial" w:hAnsi="Arial"/>
          <w:b/>
          <w:i w:val="0"/>
          <w:rFonts w:ascii="Arial" w:hAnsi="Arial" w:cs="Arial"/>
          <w:color w:val="FFFFFF"/>
          <w:rtl w:val="1"/>
        </w:rPr>
        <w:t xml:space="preserve">9.5  </w:t>
      </w:r>
      <w:r>
        <w:rPr>
          <w:rFonts w:ascii="Arial" w:hAnsi="Arial"/>
          <w:b/>
          <w:i w:val="0"/>
          <w:rFonts w:ascii="Arial" w:hAnsi="Arial" w:cs="Arial"/>
          <w:color w:val="FFFFFF"/>
          <w:sz w:val="24"/>
          <w:rtl w:val="1"/>
        </w:rPr>
        <w:t>עצירת קפיצה Hop Stop / Jump Stop</w:t>
      </w:r>
    </w:p>
    <w:p>
      <w:pPr>
        <w:jc w:val="right"/>
        <w:bidi/>
      </w:pPr>
      <w:r>
        <w:rPr>
          <w:rFonts w:ascii="Arial" w:hAnsi="Arial"/>
          <w:b/>
          <w:i w:val="0"/>
          <w:rFonts w:ascii="Arial" w:hAnsi="Arial" w:cs="Arial"/>
          <w:color w:val="C8431A"/>
          <w:sz w:val="18"/>
          <w:rtl w:val="1"/>
        </w:rPr>
        <w:t>יישום · שלב ספיגה</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עצירה בשתי רגליים בו-זמנית — נחיתה דו-רגלית מבוקרת (פרק 6).</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קפיצה קטנה ונחיתה בשתי רגליים יחד לעצירה · בסיס נמוך ויציב לאחר הקליטה</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נחיתה שקטה ומאוזנת · ברך מעל אצבע · מרכז כובד נמוך, מוכן לפעולה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נחיתה קשיחה · חוסר איזון בין הרגליים · זקיפה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קליטת מסירה בתנועה, סיום חדירה</w:t>
      </w:r>
    </w:p>
    <w:p>
      <w:pPr>
        <w:jc w:val="right"/>
        <w:bidi/>
      </w:pPr>
      <w:r>
        <w:rPr>
          <w:rFonts w:ascii="Arial" w:hAnsi="Arial"/>
          <w:b w:val="0"/>
          <w:i w:val="0"/>
          <w:rFonts w:ascii="Arial" w:hAnsi="Arial" w:cs="Arial"/>
          <w:color w:val="5B6B7B"/>
          <w:sz w:val="18"/>
          <w:rtl w:val="1"/>
        </w:rPr>
        <w:t>↑ במהירות גבוהה + מסירה/זריקה מיד לאחר</w:t>
      </w:r>
    </w:p>
    <w:p>
      <w:pPr>
        <w:jc w:val="right"/>
        <w:bidi/>
      </w:pPr>
      <w:r>
        <w:rPr>
          <w:rFonts w:ascii="Arial" w:hAnsi="Arial"/>
          <w:b w:val="0"/>
          <w:i w:val="0"/>
          <w:rFonts w:ascii="Arial" w:hAnsi="Arial" w:cs="Arial"/>
          <w:color w:val="5B6B7B"/>
          <w:sz w:val="18"/>
          <w:rtl w:val="1"/>
        </w:rPr>
        <w:t>↓ במקום ובמהירות נמוכה</w:t>
      </w:r>
    </w:p>
    <w:p>
      <w:pPr>
        <w:jc w:val="right"/>
        <w:bidi/>
        <w:shd w:val="clear" w:fill="163a5f"/>
      </w:pPr>
      <w:r>
        <w:rPr>
          <w:rFonts w:ascii="Arial" w:hAnsi="Arial"/>
          <w:b/>
          <w:i w:val="0"/>
          <w:rFonts w:ascii="Arial" w:hAnsi="Arial" w:cs="Arial"/>
          <w:color w:val="FFFFFF"/>
          <w:rtl w:val="1"/>
        </w:rPr>
        <w:t xml:space="preserve">9.6  </w:t>
      </w:r>
      <w:r>
        <w:rPr>
          <w:rFonts w:ascii="Arial" w:hAnsi="Arial"/>
          <w:b/>
          <w:i w:val="0"/>
          <w:rFonts w:ascii="Arial" w:hAnsi="Arial" w:cs="Arial"/>
          <w:color w:val="FFFFFF"/>
          <w:sz w:val="24"/>
          <w:rtl w:val="1"/>
        </w:rPr>
        <w:t>עצירת שני צעדים One-Two Stop</w:t>
      </w:r>
    </w:p>
    <w:p>
      <w:pPr>
        <w:jc w:val="right"/>
        <w:bidi/>
      </w:pPr>
      <w:r>
        <w:rPr>
          <w:rFonts w:ascii="Arial" w:hAnsi="Arial"/>
          <w:b/>
          <w:i w:val="0"/>
          <w:rFonts w:ascii="Arial" w:hAnsi="Arial" w:cs="Arial"/>
          <w:color w:val="C8431A"/>
          <w:sz w:val="18"/>
          <w:rtl w:val="1"/>
        </w:rPr>
        <w:t>יישום · שלב ספיגה</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עצירה בשני מגעים (רגל-רגל) עם שמירת רגל ציר — בלימה חד-צדדית לדו-צדדית.</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מגע רגל ראשונה (בלימה) ואז שנייה (ייצוב) · שמירת בסיס נמוך ורגל ציר</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הרגל הראשונה בולמת, השנייה מייצבת · מרכז כובד נמוך · ברך מעל אצבע</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מגע ראשון קשיח/זקוף · valgus · חוסר שליטה ברגל הציר</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קליטה וסיום מהלך תוך שמירת חוקיות צעדים</w:t>
      </w:r>
    </w:p>
    <w:p>
      <w:pPr>
        <w:jc w:val="right"/>
        <w:bidi/>
      </w:pPr>
      <w:r>
        <w:rPr>
          <w:rFonts w:ascii="Arial" w:hAnsi="Arial"/>
          <w:b w:val="0"/>
          <w:i w:val="0"/>
          <w:rFonts w:ascii="Arial" w:hAnsi="Arial" w:cs="Arial"/>
          <w:color w:val="5B6B7B"/>
          <w:sz w:val="18"/>
          <w:rtl w:val="1"/>
        </w:rPr>
        <w:t>↑ במהירות + מהלך המשך</w:t>
      </w:r>
    </w:p>
    <w:p>
      <w:pPr>
        <w:jc w:val="right"/>
        <w:bidi/>
      </w:pPr>
      <w:r>
        <w:rPr>
          <w:rFonts w:ascii="Arial" w:hAnsi="Arial"/>
          <w:b w:val="0"/>
          <w:i w:val="0"/>
          <w:rFonts w:ascii="Arial" w:hAnsi="Arial" w:cs="Arial"/>
          <w:color w:val="5B6B7B"/>
          <w:sz w:val="18"/>
          <w:rtl w:val="1"/>
        </w:rPr>
        <w:t>↓ פירוק איטי לשני המגעים</w:t>
      </w:r>
    </w:p>
    <w:p>
      <w:pPr>
        <w:jc w:val="right"/>
        <w:bidi/>
        <w:shd w:val="clear" w:fill="163a5f"/>
      </w:pPr>
      <w:r>
        <w:rPr>
          <w:rFonts w:ascii="Arial" w:hAnsi="Arial"/>
          <w:b/>
          <w:i w:val="0"/>
          <w:rFonts w:ascii="Arial" w:hAnsi="Arial" w:cs="Arial"/>
          <w:color w:val="FFFFFF"/>
          <w:rtl w:val="1"/>
        </w:rPr>
        <w:t xml:space="preserve">9.7  </w:t>
      </w:r>
      <w:r>
        <w:rPr>
          <w:rFonts w:ascii="Arial" w:hAnsi="Arial"/>
          <w:b/>
          <w:i w:val="0"/>
          <w:rFonts w:ascii="Arial" w:hAnsi="Arial" w:cs="Arial"/>
          <w:color w:val="FFFFFF"/>
          <w:sz w:val="24"/>
          <w:rtl w:val="1"/>
        </w:rPr>
        <w:t>סיבוב Spin Move</w:t>
      </w:r>
    </w:p>
    <w:p>
      <w:pPr>
        <w:jc w:val="right"/>
        <w:bidi/>
      </w:pPr>
      <w:r>
        <w:rPr>
          <w:rFonts w:ascii="Arial" w:hAnsi="Arial"/>
          <w:b/>
          <w:i w:val="0"/>
          <w:rFonts w:ascii="Arial" w:hAnsi="Arial" w:cs="Arial"/>
          <w:color w:val="C8431A"/>
          <w:sz w:val="18"/>
          <w:rtl w:val="1"/>
        </w:rPr>
        <w:t>יישום · שלב מתקדם</w:t>
      </w:r>
    </w:p>
    <w:p>
      <w:pPr>
        <w:jc w:val="right"/>
        <w:bidi/>
      </w:pPr>
      <w:r>
        <w:rPr>
          <w:rFonts w:ascii="Arial" w:hAnsi="Arial"/>
          <w:b/>
          <w:i w:val="0"/>
          <w:rFonts w:ascii="Arial" w:hAnsi="Arial" w:cs="Arial"/>
          <w:color w:val="C8431A"/>
          <w:sz w:val="19"/>
          <w:rtl w:val="1"/>
        </w:rPr>
        <w:t xml:space="preserve">מטרה: </w:t>
      </w:r>
      <w:r>
        <w:rPr>
          <w:rFonts w:ascii="Arial" w:hAnsi="Arial"/>
          <w:b w:val="0"/>
          <w:i w:val="0"/>
          <w:rFonts w:ascii="Arial" w:hAnsi="Arial" w:cs="Arial"/>
          <w:sz w:val="19"/>
          <w:rtl w:val="1"/>
        </w:rPr>
        <w:t xml:space="preserve"> שינוי כיוון סיבובי מול מגן — בלימה, בקרת סיבוב ירך ונחיתה (פרקים 4, 6, 8).</w:t>
      </w:r>
    </w:p>
    <w:p>
      <w:pPr>
        <w:jc w:val="right"/>
        <w:bidi/>
      </w:pPr>
      <w:r>
        <w:rPr>
          <w:rFonts w:ascii="Arial" w:hAnsi="Arial"/>
          <w:b/>
          <w:i w:val="0"/>
          <w:rFonts w:ascii="Arial" w:hAnsi="Arial" w:cs="Arial"/>
          <w:color w:val="C8431A"/>
          <w:sz w:val="19"/>
          <w:rtl w:val="1"/>
        </w:rPr>
        <w:t xml:space="preserve">ביצוע: </w:t>
      </w:r>
      <w:r>
        <w:rPr>
          <w:rFonts w:ascii="Arial" w:hAnsi="Arial"/>
          <w:b w:val="0"/>
          <w:i w:val="0"/>
          <w:rFonts w:ascii="Arial" w:hAnsi="Arial" w:cs="Arial"/>
          <w:sz w:val="19"/>
          <w:rtl w:val="1"/>
        </w:rPr>
        <w:t xml:space="preserve"> בלימה על רגל ציר, סיבוב הגוף 180°+ · יציאה מהירה לכיוון החדש בבסיס נמוך</w:t>
      </w:r>
    </w:p>
    <w:p>
      <w:pPr>
        <w:jc w:val="right"/>
        <w:bidi/>
      </w:pPr>
      <w:r>
        <w:rPr>
          <w:rFonts w:ascii="Arial" w:hAnsi="Arial"/>
          <w:b/>
          <w:i w:val="0"/>
          <w:rFonts w:ascii="Arial" w:hAnsi="Arial" w:cs="Arial"/>
          <w:color w:val="C8431A"/>
          <w:sz w:val="19"/>
          <w:rtl w:val="1"/>
        </w:rPr>
        <w:t xml:space="preserve">דגשים: </w:t>
      </w:r>
      <w:r>
        <w:rPr>
          <w:rFonts w:ascii="Arial" w:hAnsi="Arial"/>
          <w:b w:val="0"/>
          <w:i w:val="0"/>
          <w:rFonts w:ascii="Arial" w:hAnsi="Arial" w:cs="Arial"/>
          <w:sz w:val="19"/>
          <w:rtl w:val="1"/>
        </w:rPr>
        <w:t xml:space="preserve"> בלימה ובקרה לפני הסיבוב · מרכז כובד נמוך לאורך הסיבוב · יציאה מהירה</w:t>
      </w:r>
    </w:p>
    <w:p>
      <w:pPr>
        <w:jc w:val="right"/>
        <w:bidi/>
      </w:pPr>
      <w:r>
        <w:rPr>
          <w:rFonts w:ascii="Arial" w:hAnsi="Arial"/>
          <w:b/>
          <w:i w:val="0"/>
          <w:rFonts w:ascii="Arial" w:hAnsi="Arial" w:cs="Arial"/>
          <w:color w:val="C8431A"/>
          <w:sz w:val="19"/>
          <w:rtl w:val="1"/>
        </w:rPr>
        <w:t xml:space="preserve">טעויות: </w:t>
      </w:r>
      <w:r>
        <w:rPr>
          <w:rFonts w:ascii="Arial" w:hAnsi="Arial"/>
          <w:b w:val="0"/>
          <w:i w:val="0"/>
          <w:rFonts w:ascii="Arial" w:hAnsi="Arial" w:cs="Arial"/>
          <w:sz w:val="19"/>
          <w:rtl w:val="1"/>
        </w:rPr>
        <w:t xml:space="preserve"> זקיפה בסיבוב · איבוד איזון · valgus ביציאה</w:t>
      </w:r>
    </w:p>
    <w:p>
      <w:pPr>
        <w:jc w:val="right"/>
        <w:bidi/>
      </w:pPr>
      <w:r>
        <w:rPr>
          <w:rFonts w:ascii="Arial" w:hAnsi="Arial"/>
          <w:b/>
          <w:i w:val="0"/>
          <w:rFonts w:ascii="Arial" w:hAnsi="Arial" w:cs="Arial"/>
          <w:color w:val="C8431A"/>
          <w:sz w:val="19"/>
          <w:rtl w:val="1"/>
        </w:rPr>
        <w:t xml:space="preserve">מתי: </w:t>
      </w:r>
      <w:r>
        <w:rPr>
          <w:rFonts w:ascii="Arial" w:hAnsi="Arial"/>
          <w:b w:val="0"/>
          <w:i w:val="0"/>
          <w:rFonts w:ascii="Arial" w:hAnsi="Arial" w:cs="Arial"/>
          <w:sz w:val="19"/>
          <w:rtl w:val="1"/>
        </w:rPr>
        <w:t xml:space="preserve"> חדירה מול הגנה צמודה</w:t>
      </w:r>
    </w:p>
    <w:p>
      <w:pPr>
        <w:jc w:val="right"/>
        <w:bidi/>
      </w:pPr>
      <w:r>
        <w:rPr>
          <w:rFonts w:ascii="Arial" w:hAnsi="Arial"/>
          <w:b w:val="0"/>
          <w:i w:val="0"/>
          <w:rFonts w:ascii="Arial" w:hAnsi="Arial" w:cs="Arial"/>
          <w:color w:val="5B6B7B"/>
          <w:sz w:val="18"/>
          <w:rtl w:val="1"/>
        </w:rPr>
        <w:t>↑ במהירות מלאה + כדרור מול מגן</w:t>
      </w:r>
    </w:p>
    <w:p>
      <w:pPr>
        <w:jc w:val="right"/>
        <w:bidi/>
      </w:pPr>
      <w:r>
        <w:rPr>
          <w:rFonts w:ascii="Arial" w:hAnsi="Arial"/>
          <w:b w:val="0"/>
          <w:i w:val="0"/>
          <w:rFonts w:ascii="Arial" w:hAnsi="Arial" w:cs="Arial"/>
          <w:color w:val="5B6B7B"/>
          <w:sz w:val="18"/>
          <w:rtl w:val="1"/>
        </w:rPr>
        <w:t>↓ ללא כדור ובמהירות נמוכה</w:t>
      </w:r>
    </w:p>
    <w:p>
      <w:pPr>
        <w:jc w:val="right"/>
        <w:bidi/>
        <w:shd w:val="clear" w:fill="f4f6f9"/>
      </w:pPr>
      <w:r>
        <w:rPr>
          <w:rFonts w:ascii="Arial" w:hAnsi="Arial"/>
          <w:b/>
          <w:i w:val="0"/>
          <w:rFonts w:ascii="Arial" w:hAnsi="Arial" w:cs="Arial"/>
          <w:color w:val="C8431A"/>
          <w:sz w:val="21"/>
          <w:rtl w:val="1"/>
        </w:rPr>
        <w:t>▍ דגש למאמן</w:t>
      </w:r>
    </w:p>
    <w:p>
      <w:pPr>
        <w:jc w:val="right"/>
        <w:bidi/>
        <w:shd w:val="clear" w:fill="f4f6f9"/>
      </w:pPr>
      <w:r>
        <w:rPr>
          <w:rFonts w:ascii="Arial" w:hAnsi="Arial"/>
          <w:b/>
          <w:i w:val="0"/>
          <w:rFonts w:ascii="Arial" w:hAnsi="Arial" w:cs="Arial"/>
          <w:rtl w:val="1"/>
        </w:rPr>
        <w:t>עיקרון האבחון ההפוך:</w:t>
      </w:r>
      <w:r>
        <w:rPr>
          <w:rFonts w:ascii="Arial" w:hAnsi="Arial"/>
          <w:b w:val="0"/>
          <w:i w:val="0"/>
          <w:rFonts w:ascii="Arial" w:hAnsi="Arial" w:cs="Arial"/>
          <w:rtl w:val="1"/>
        </w:rPr>
        <w:t xml:space="preserve"> כשמהלך נכשל, שאל "איזה יסוד תנועה חסר כאן?". Euro Step לא יציב? בדוק נחיתה חד-רגלית (פרק 6). Closeout שעף קדימה? בדוק בלימה אופקית (פרק 7). החלקה זקופה? בדוק ניידות קרסול ובסיס אתלטי (פרקים 2, 5). תקן את היסוד — והמהלך יבוא בעקבותיו.</w:t>
      </w:r>
    </w:p>
    <w:p>
      <w:pPr>
        <w:pStyle w:val="Heading1"/>
        <w:jc w:val="right"/>
        <w:bidi/>
      </w:pPr>
      <w:r>
        <w:rPr>
          <w:rFonts w:ascii="Arial" w:hAnsi="Arial"/>
          <w:b/>
          <w:i w:val="0"/>
          <w:rFonts w:ascii="Arial" w:hAnsi="Arial" w:cs="Arial"/>
          <w:color w:val="0E2A47"/>
          <w:sz w:val="32"/>
          <w:rtl w:val="1"/>
        </w:rPr>
        <w:t>מיפוי מהלך → יסוד תנועה</w:t>
      </w:r>
    </w:p>
    <w:p>
      <w:pPr>
        <w:jc w:val="right"/>
        <w:bidi/>
      </w:pPr>
      <w:r>
        <w:rPr>
          <w:rFonts w:ascii="Arial" w:hAnsi="Arial"/>
          <w:b/>
          <w:i w:val="0"/>
          <w:rFonts w:ascii="Arial" w:hAnsi="Arial" w:cs="Arial"/>
          <w:color w:val="0E2A47"/>
          <w:sz w:val="20"/>
          <w:rtl w:val="1"/>
        </w:rPr>
        <w:t>טבלה 9.1 — מיפוי מהלכי כדורסל ליסודות התנועה</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מהלך</w:t>
            </w:r>
          </w:p>
        </w:tc>
        <w:tc>
          <w:tcPr>
            <w:tcW w:type="dxa" w:w="2880"/>
          </w:tcPr>
          <w:p>
            <w:pPr>
              <w:jc w:val="right"/>
              <w:bidi/>
              <w:shd w:val="clear" w:fill="0e2a47"/>
            </w:pPr>
            <w:r>
              <w:rPr>
                <w:rFonts w:ascii="Arial" w:hAnsi="Arial"/>
                <w:b/>
                <w:i w:val="0"/>
                <w:rFonts w:ascii="Arial" w:hAnsi="Arial" w:cs="Arial"/>
                <w:color w:val="FFFFFF"/>
                <w:sz w:val="18"/>
                <w:rtl w:val="1"/>
              </w:rPr>
              <w:t>יסודות עיקריים</w:t>
            </w:r>
          </w:p>
        </w:tc>
        <w:tc>
          <w:tcPr>
            <w:tcW w:type="dxa" w:w="2880"/>
          </w:tcPr>
          <w:p>
            <w:pPr>
              <w:jc w:val="right"/>
              <w:bidi/>
              <w:shd w:val="clear" w:fill="0e2a47"/>
            </w:pPr>
            <w:r>
              <w:rPr>
                <w:rFonts w:ascii="Arial" w:hAnsi="Arial"/>
                <w:b/>
                <w:i w:val="0"/>
                <w:rFonts w:ascii="Arial" w:hAnsi="Arial" w:cs="Arial"/>
                <w:color w:val="FFFFFF"/>
                <w:sz w:val="18"/>
                <w:rtl w:val="1"/>
              </w:rPr>
              <w:t>פרק לתיקון</w:t>
            </w:r>
          </w:p>
        </w:tc>
      </w:tr>
      <w:tr>
        <w:tc>
          <w:tcPr>
            <w:tcW w:type="dxa" w:w="2880"/>
          </w:tcPr>
          <w:p>
            <w:pPr>
              <w:jc w:val="right"/>
              <w:bidi/>
            </w:pPr>
            <w:r>
              <w:rPr>
                <w:rFonts w:ascii="Arial" w:hAnsi="Arial"/>
                <w:b w:val="0"/>
                <w:i w:val="0"/>
                <w:rFonts w:ascii="Arial" w:hAnsi="Arial" w:cs="Arial"/>
                <w:rtl w:val="1"/>
              </w:rPr>
              <w:t>Defensive Slide</w:t>
            </w:r>
          </w:p>
        </w:tc>
        <w:tc>
          <w:tcPr>
            <w:tcW w:type="dxa" w:w="2880"/>
          </w:tcPr>
          <w:p>
            <w:pPr>
              <w:jc w:val="right"/>
              <w:bidi/>
            </w:pPr>
            <w:r>
              <w:rPr>
                <w:rFonts w:ascii="Arial" w:hAnsi="Arial"/>
                <w:b w:val="0"/>
                <w:i w:val="0"/>
                <w:rFonts w:ascii="Arial" w:hAnsi="Arial" w:cs="Arial"/>
                <w:rtl w:val="1"/>
              </w:rPr>
              <w:t>בסיס אתלטי, בקרת ירך/אגן, ניידות קרסול</w:t>
            </w:r>
          </w:p>
        </w:tc>
        <w:tc>
          <w:tcPr>
            <w:tcW w:type="dxa" w:w="2880"/>
          </w:tcPr>
          <w:p>
            <w:pPr>
              <w:jc w:val="right"/>
              <w:bidi/>
            </w:pPr>
            <w:r>
              <w:rPr>
                <w:rFonts w:ascii="Arial" w:hAnsi="Arial"/>
                <w:b w:val="0"/>
                <w:i w:val="0"/>
                <w:rFonts w:ascii="Arial" w:hAnsi="Arial" w:cs="Arial"/>
                <w:rtl w:val="1"/>
              </w:rPr>
              <w:t>2, 4, 5</w:t>
            </w:r>
          </w:p>
        </w:tc>
      </w:tr>
      <w:tr>
        <w:tc>
          <w:tcPr>
            <w:tcW w:type="dxa" w:w="2880"/>
          </w:tcPr>
          <w:p>
            <w:pPr>
              <w:jc w:val="right"/>
              <w:bidi/>
            </w:pPr>
            <w:r>
              <w:rPr>
                <w:rFonts w:ascii="Arial" w:hAnsi="Arial"/>
                <w:b w:val="0"/>
                <w:i w:val="0"/>
                <w:rFonts w:ascii="Arial" w:hAnsi="Arial" w:cs="Arial"/>
                <w:rtl w:val="1"/>
              </w:rPr>
              <w:t>Close Out</w:t>
            </w:r>
          </w:p>
        </w:tc>
        <w:tc>
          <w:tcPr>
            <w:tcW w:type="dxa" w:w="2880"/>
          </w:tcPr>
          <w:p>
            <w:pPr>
              <w:jc w:val="right"/>
              <w:bidi/>
            </w:pPr>
            <w:r>
              <w:rPr>
                <w:rFonts w:ascii="Arial" w:hAnsi="Arial"/>
                <w:b w:val="0"/>
                <w:i w:val="0"/>
                <w:rFonts w:ascii="Arial" w:hAnsi="Arial" w:cs="Arial"/>
                <w:rtl w:val="1"/>
              </w:rPr>
              <w:t>בלימה אופקית, בקרת ברך</w:t>
            </w:r>
          </w:p>
        </w:tc>
        <w:tc>
          <w:tcPr>
            <w:tcW w:type="dxa" w:w="2880"/>
          </w:tcPr>
          <w:p>
            <w:pPr>
              <w:jc w:val="right"/>
              <w:bidi/>
            </w:pPr>
            <w:r>
              <w:rPr>
                <w:rFonts w:ascii="Arial" w:hAnsi="Arial"/>
                <w:b w:val="0"/>
                <w:i w:val="0"/>
                <w:rFonts w:ascii="Arial" w:hAnsi="Arial" w:cs="Arial"/>
                <w:rtl w:val="1"/>
              </w:rPr>
              <w:t>7, 4</w:t>
            </w:r>
          </w:p>
        </w:tc>
      </w:tr>
      <w:tr>
        <w:tc>
          <w:tcPr>
            <w:tcW w:type="dxa" w:w="2880"/>
          </w:tcPr>
          <w:p>
            <w:pPr>
              <w:jc w:val="right"/>
              <w:bidi/>
            </w:pPr>
            <w:r>
              <w:rPr>
                <w:rFonts w:ascii="Arial" w:hAnsi="Arial"/>
                <w:b w:val="0"/>
                <w:i w:val="0"/>
                <w:rFonts w:ascii="Arial" w:hAnsi="Arial" w:cs="Arial"/>
                <w:rtl w:val="1"/>
              </w:rPr>
              <w:t>Stop &amp; Go</w:t>
            </w:r>
          </w:p>
        </w:tc>
        <w:tc>
          <w:tcPr>
            <w:tcW w:type="dxa" w:w="2880"/>
          </w:tcPr>
          <w:p>
            <w:pPr>
              <w:jc w:val="right"/>
              <w:bidi/>
            </w:pPr>
            <w:r>
              <w:rPr>
                <w:rFonts w:ascii="Arial" w:hAnsi="Arial"/>
                <w:b w:val="0"/>
                <w:i w:val="0"/>
                <w:rFonts w:ascii="Arial" w:hAnsi="Arial" w:cs="Arial"/>
                <w:rtl w:val="1"/>
              </w:rPr>
              <w:t>בלימה-תאוצה מחדש</w:t>
            </w:r>
          </w:p>
        </w:tc>
        <w:tc>
          <w:tcPr>
            <w:tcW w:type="dxa" w:w="2880"/>
          </w:tcPr>
          <w:p>
            <w:pPr>
              <w:jc w:val="right"/>
              <w:bidi/>
            </w:pPr>
            <w:r>
              <w:rPr>
                <w:rFonts w:ascii="Arial" w:hAnsi="Arial"/>
                <w:b w:val="0"/>
                <w:i w:val="0"/>
                <w:rFonts w:ascii="Arial" w:hAnsi="Arial" w:cs="Arial"/>
                <w:rtl w:val="1"/>
              </w:rPr>
              <w:t>7</w:t>
            </w:r>
          </w:p>
        </w:tc>
      </w:tr>
      <w:tr>
        <w:tc>
          <w:tcPr>
            <w:tcW w:type="dxa" w:w="2880"/>
          </w:tcPr>
          <w:p>
            <w:pPr>
              <w:jc w:val="right"/>
              <w:bidi/>
            </w:pPr>
            <w:r>
              <w:rPr>
                <w:rFonts w:ascii="Arial" w:hAnsi="Arial"/>
                <w:b w:val="0"/>
                <w:i w:val="0"/>
                <w:rFonts w:ascii="Arial" w:hAnsi="Arial" w:cs="Arial"/>
                <w:rtl w:val="1"/>
              </w:rPr>
              <w:t>Euro Step</w:t>
            </w:r>
          </w:p>
        </w:tc>
        <w:tc>
          <w:tcPr>
            <w:tcW w:type="dxa" w:w="2880"/>
          </w:tcPr>
          <w:p>
            <w:pPr>
              <w:jc w:val="right"/>
              <w:bidi/>
            </w:pPr>
            <w:r>
              <w:rPr>
                <w:rFonts w:ascii="Arial" w:hAnsi="Arial"/>
                <w:b w:val="0"/>
                <w:i w:val="0"/>
                <w:rFonts w:ascii="Arial" w:hAnsi="Arial" w:cs="Arial"/>
                <w:rtl w:val="1"/>
              </w:rPr>
              <w:t>נחיתה חד-רגלית, שינוי כיוון</w:t>
            </w:r>
          </w:p>
        </w:tc>
        <w:tc>
          <w:tcPr>
            <w:tcW w:type="dxa" w:w="2880"/>
          </w:tcPr>
          <w:p>
            <w:pPr>
              <w:jc w:val="right"/>
              <w:bidi/>
            </w:pPr>
            <w:r>
              <w:rPr>
                <w:rFonts w:ascii="Arial" w:hAnsi="Arial"/>
                <w:b w:val="0"/>
                <w:i w:val="0"/>
                <w:rFonts w:ascii="Arial" w:hAnsi="Arial" w:cs="Arial"/>
                <w:rtl w:val="1"/>
              </w:rPr>
              <w:t>6, 8</w:t>
            </w:r>
          </w:p>
        </w:tc>
      </w:tr>
      <w:tr>
        <w:tc>
          <w:tcPr>
            <w:tcW w:type="dxa" w:w="2880"/>
          </w:tcPr>
          <w:p>
            <w:pPr>
              <w:jc w:val="right"/>
              <w:bidi/>
            </w:pPr>
            <w:r>
              <w:rPr>
                <w:rFonts w:ascii="Arial" w:hAnsi="Arial"/>
                <w:b w:val="0"/>
                <w:i w:val="0"/>
                <w:rFonts w:ascii="Arial" w:hAnsi="Arial" w:cs="Arial"/>
                <w:rtl w:val="1"/>
              </w:rPr>
              <w:t>Hop / One-Two Stop</w:t>
            </w:r>
          </w:p>
        </w:tc>
        <w:tc>
          <w:tcPr>
            <w:tcW w:type="dxa" w:w="2880"/>
          </w:tcPr>
          <w:p>
            <w:pPr>
              <w:jc w:val="right"/>
              <w:bidi/>
            </w:pPr>
            <w:r>
              <w:rPr>
                <w:rFonts w:ascii="Arial" w:hAnsi="Arial"/>
                <w:b w:val="0"/>
                <w:i w:val="0"/>
                <w:rFonts w:ascii="Arial" w:hAnsi="Arial" w:cs="Arial"/>
                <w:rtl w:val="1"/>
              </w:rPr>
              <w:t>מכניקת נחיתה, ספיגת כוח</w:t>
            </w:r>
          </w:p>
        </w:tc>
        <w:tc>
          <w:tcPr>
            <w:tcW w:type="dxa" w:w="2880"/>
          </w:tcPr>
          <w:p>
            <w:pPr>
              <w:jc w:val="right"/>
              <w:bidi/>
            </w:pPr>
            <w:r>
              <w:rPr>
                <w:rFonts w:ascii="Arial" w:hAnsi="Arial"/>
                <w:b w:val="0"/>
                <w:i w:val="0"/>
                <w:rFonts w:ascii="Arial" w:hAnsi="Arial" w:cs="Arial"/>
                <w:rtl w:val="1"/>
              </w:rPr>
              <w:t>1, 6</w:t>
            </w:r>
          </w:p>
        </w:tc>
      </w:tr>
      <w:tr>
        <w:tc>
          <w:tcPr>
            <w:tcW w:type="dxa" w:w="2880"/>
          </w:tcPr>
          <w:p>
            <w:pPr>
              <w:jc w:val="right"/>
              <w:bidi/>
            </w:pPr>
            <w:r>
              <w:rPr>
                <w:rFonts w:ascii="Arial" w:hAnsi="Arial"/>
                <w:b w:val="0"/>
                <w:i w:val="0"/>
                <w:rFonts w:ascii="Arial" w:hAnsi="Arial" w:cs="Arial"/>
                <w:rtl w:val="1"/>
              </w:rPr>
              <w:t>Spin Move</w:t>
            </w:r>
          </w:p>
        </w:tc>
        <w:tc>
          <w:tcPr>
            <w:tcW w:type="dxa" w:w="2880"/>
          </w:tcPr>
          <w:p>
            <w:pPr>
              <w:jc w:val="right"/>
              <w:bidi/>
            </w:pPr>
            <w:r>
              <w:rPr>
                <w:rFonts w:ascii="Arial" w:hAnsi="Arial"/>
                <w:b w:val="0"/>
                <w:i w:val="0"/>
                <w:rFonts w:ascii="Arial" w:hAnsi="Arial" w:cs="Arial"/>
                <w:rtl w:val="1"/>
              </w:rPr>
              <w:t>בקרת סיבוב ירך, נחיתה, בלימה</w:t>
            </w:r>
          </w:p>
        </w:tc>
        <w:tc>
          <w:tcPr>
            <w:tcW w:type="dxa" w:w="2880"/>
          </w:tcPr>
          <w:p>
            <w:pPr>
              <w:jc w:val="right"/>
              <w:bidi/>
            </w:pPr>
            <w:r>
              <w:rPr>
                <w:rFonts w:ascii="Arial" w:hAnsi="Arial"/>
                <w:b w:val="0"/>
                <w:i w:val="0"/>
                <w:rFonts w:ascii="Arial" w:hAnsi="Arial" w:cs="Arial"/>
                <w:rtl w:val="1"/>
              </w:rPr>
              <w:t>4, 6, 8</w:t>
            </w:r>
          </w:p>
        </w:tc>
      </w:tr>
    </w:tbl>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Fox AS (2018). Change-of-Direction Biomechanics: Is What's Best for Anterior Cruciate Ligament Injury Prevention Also Best for Performance?. </w:t>
      </w:r>
      <w:r>
        <w:rPr>
          <w:rFonts w:ascii="Arial" w:hAnsi="Arial"/>
          <w:b w:val="0"/>
          <w:i w:val="0"/>
          <w:rFonts w:ascii="Arial" w:hAnsi="Arial" w:cs="Arial"/>
          <w:rtl w:val="1"/>
        </w:rPr>
        <w:t>Sports Medicine, 48:</w:t>
      </w:r>
      <w:r>
        <w:rPr>
          <w:rFonts w:ascii="Arial" w:hAnsi="Arial"/>
          <w:b w:val="0"/>
          <w:i w:val="0"/>
          <w:rFonts w:ascii="Arial" w:hAnsi="Arial" w:cs="Arial"/>
        </w:rPr>
        <w:t>1799–1807</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https://pubmed.ncbi.nlm.nih.gov/?term=Fox%20change%20of%20direction%20biomechanics%20ACL%20injury%20prevention%20performance</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McBurnie AJ, Harper DJ, Jones PA, Dos'Santos T (2022). Deceleration Training in Team Sports. </w:t>
      </w:r>
      <w:r>
        <w:rPr>
          <w:rFonts w:ascii="Arial" w:hAnsi="Arial"/>
          <w:b w:val="0"/>
          <w:i w:val="0"/>
          <w:rFonts w:ascii="Arial" w:hAnsi="Arial" w:cs="Arial"/>
          <w:rtl w:val="1"/>
        </w:rPr>
        <w:t>Sports Medicine, 52:</w:t>
      </w:r>
      <w:r>
        <w:rPr>
          <w:rFonts w:ascii="Arial" w:hAnsi="Arial"/>
          <w:b w:val="0"/>
          <w:i w:val="0"/>
          <w:rFonts w:ascii="Arial" w:hAnsi="Arial" w:cs="Arial"/>
        </w:rPr>
        <w:t>1–12</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https://doi.org/10.1007/s40279-021-01583-x</w:t>
      </w:r>
    </w:p>
    <w:p>
      <w:r>
        <w:br w:type="page"/>
      </w:r>
    </w:p>
    <w:p>
      <w:pPr>
        <w:jc w:val="right"/>
        <w:bidi/>
      </w:pPr>
      <w:r>
        <w:rPr>
          <w:rFonts w:ascii="Arial" w:hAnsi="Arial"/>
          <w:b/>
          <w:i w:val="0"/>
          <w:rFonts w:ascii="Arial" w:hAnsi="Arial" w:cs="Arial"/>
          <w:color w:val="C8431A"/>
          <w:sz w:val="22"/>
          <w:rtl w:val="1"/>
        </w:rPr>
        <w:t>פרק 10 · תכנון</w:t>
      </w:r>
    </w:p>
    <w:p>
      <w:pPr>
        <w:pStyle w:val="Heading1"/>
        <w:jc w:val="right"/>
        <w:bidi/>
      </w:pPr>
      <w:r>
        <w:rPr>
          <w:rFonts w:ascii="Arial" w:hAnsi="Arial"/>
          <w:b/>
          <w:i w:val="0"/>
          <w:rFonts w:ascii="Arial" w:hAnsi="Arial" w:cs="Arial"/>
          <w:color w:val="0E2A47"/>
          <w:sz w:val="40"/>
          <w:rtl w:val="1"/>
        </w:rPr>
        <w:t>תוכנית עבודה — 8 שבועות</w:t>
      </w:r>
    </w:p>
    <w:p>
      <w:pPr>
        <w:jc w:val="right"/>
        <w:bidi/>
      </w:pPr>
      <w:r>
        <w:rPr>
          <w:rFonts w:ascii="Arial" w:hAnsi="Arial"/>
          <w:b w:val="0"/>
          <w:i/>
          <w:rFonts w:ascii="Arial" w:hAnsi="Arial" w:cs="Arial"/>
          <w:color w:val="163A5F"/>
          <w:sz w:val="23"/>
          <w:rtl w:val="1"/>
        </w:rPr>
        <w:t>מסגרת של 8 שבועות ההופכת את יסודות התנועה לתכנית מדורגת — מניידות ובקרה, דרך כוח וספיגה, אל כוח מתפרץ ותגובה — עם ניהול עומס חכם.</w:t>
      </w:r>
    </w:p>
    <w:p>
      <w:pPr>
        <w:jc w:val="right"/>
        <w:bidi/>
      </w:pPr>
      <w:r>
        <w:rPr>
          <w:rFonts w:ascii="Arial" w:hAnsi="Arial"/>
          <w:b w:val="0"/>
          <w:i w:val="0"/>
          <w:rFonts w:ascii="Arial" w:hAnsi="Arial" w:cs="Arial"/>
          <w:rtl w:val="1"/>
        </w:rPr>
        <w:t>הידע מהפרקים הקודמים הופך לתוצאות רק כשהוא מסודר לתוכנית. פרק זה מציג מסגרת של 8 שבועות הבונה את יסודות התנועה בסדר הנכון: מ</w:t>
      </w:r>
      <w:r>
        <w:rPr>
          <w:rFonts w:ascii="Arial" w:hAnsi="Arial"/>
          <w:b/>
          <w:i w:val="0"/>
          <w:rFonts w:ascii="Arial" w:hAnsi="Arial" w:cs="Arial"/>
          <w:rtl w:val="1"/>
        </w:rPr>
        <w:t>ניידות ובקרה</w:t>
      </w:r>
      <w:r>
        <w:rPr>
          <w:rFonts w:ascii="Arial" w:hAnsi="Arial"/>
          <w:b w:val="0"/>
          <w:i w:val="0"/>
          <w:rFonts w:ascii="Arial" w:hAnsi="Arial" w:cs="Arial"/>
          <w:rtl w:val="1"/>
        </w:rPr>
        <w:t xml:space="preserve">, דרך </w:t>
      </w:r>
      <w:r>
        <w:rPr>
          <w:rFonts w:ascii="Arial" w:hAnsi="Arial"/>
          <w:b/>
          <w:i w:val="0"/>
          <w:rFonts w:ascii="Arial" w:hAnsi="Arial" w:cs="Arial"/>
          <w:rtl w:val="1"/>
        </w:rPr>
        <w:t>כוח וספיגה</w:t>
      </w:r>
      <w:r>
        <w:rPr>
          <w:rFonts w:ascii="Arial" w:hAnsi="Arial"/>
          <w:b w:val="0"/>
          <w:i w:val="0"/>
          <w:rFonts w:ascii="Arial" w:hAnsi="Arial" w:cs="Arial"/>
          <w:rtl w:val="1"/>
        </w:rPr>
        <w:t xml:space="preserve">, אל </w:t>
      </w:r>
      <w:r>
        <w:rPr>
          <w:rFonts w:ascii="Arial" w:hAnsi="Arial"/>
          <w:b/>
          <w:i w:val="0"/>
          <w:rFonts w:ascii="Arial" w:hAnsi="Arial" w:cs="Arial"/>
          <w:rtl w:val="1"/>
        </w:rPr>
        <w:t>כוח מתפרץ ותגובה</w:t>
      </w:r>
      <w:r>
        <w:rPr>
          <w:rFonts w:ascii="Arial" w:hAnsi="Arial"/>
          <w:b w:val="0"/>
          <w:i w:val="0"/>
          <w:rFonts w:ascii="Arial" w:hAnsi="Arial" w:cs="Arial"/>
          <w:rtl w:val="1"/>
        </w:rPr>
        <w:t>. זו מסגרת — לא מרשם נוקשה. התאם אותה לגיל, לרמה, ולשלב בעונה.</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עקרון-העל: </w:t>
      </w:r>
      <w:r>
        <w:rPr>
          <w:rFonts w:ascii="Arial" w:hAnsi="Arial"/>
          <w:b/>
          <w:i w:val="0"/>
          <w:rFonts w:ascii="Arial" w:hAnsi="Arial" w:cs="Arial"/>
          <w:rtl w:val="1"/>
        </w:rPr>
        <w:t>ניידות → בקרה → כוח → נפיץ → תגובתי</w:t>
      </w:r>
      <w:r>
        <w:rPr>
          <w:rFonts w:ascii="Arial" w:hAnsi="Arial"/>
          <w:b w:val="0"/>
          <w:i w:val="0"/>
          <w:rFonts w:ascii="Arial" w:hAnsi="Arial" w:cs="Arial"/>
          <w:rtl w:val="1"/>
        </w:rPr>
        <w:t>. אל תדלג שלבים.</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כל שבוע בונה על קודמו; כל שלב נמשך כשבועיים לפני עלייה ברמת האתגר.</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ניהול עומס (Load Management) חשוב לא פחות מהתרגילים עצמם — במיוחד בגיל ההתבגרות.</w:t>
      </w:r>
    </w:p>
    <w:p>
      <w:pPr>
        <w:pStyle w:val="Heading1"/>
        <w:jc w:val="right"/>
        <w:bidi/>
      </w:pPr>
      <w:r>
        <w:rPr>
          <w:rFonts w:ascii="Arial" w:hAnsi="Arial"/>
          <w:b/>
          <w:i w:val="0"/>
          <w:rFonts w:ascii="Arial" w:hAnsi="Arial" w:cs="Arial"/>
          <w:color w:val="0E2A47"/>
          <w:sz w:val="32"/>
          <w:rtl w:val="1"/>
        </w:rPr>
        <w:t>מבנה התוכנית — ארבעה שלבים</w:t>
      </w:r>
    </w:p>
    <w:p>
      <w:pPr>
        <w:jc w:val="right"/>
        <w:bidi/>
      </w:pPr>
      <w:r>
        <w:rPr>
          <w:rFonts w:ascii="Arial" w:hAnsi="Arial"/>
          <w:b/>
          <w:i w:val="0"/>
          <w:rFonts w:ascii="Arial" w:hAnsi="Arial" w:cs="Arial"/>
          <w:color w:val="0E2A47"/>
          <w:sz w:val="20"/>
          <w:rtl w:val="1"/>
        </w:rPr>
        <w:t>טבלה 10.1 — ארבעת שלבי תוכנית 8 השבועות</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שלב</w:t>
            </w:r>
          </w:p>
        </w:tc>
        <w:tc>
          <w:tcPr>
            <w:tcW w:type="dxa" w:w="2160"/>
          </w:tcPr>
          <w:p>
            <w:pPr>
              <w:jc w:val="right"/>
              <w:bidi/>
              <w:shd w:val="clear" w:fill="0e2a47"/>
            </w:pPr>
            <w:r>
              <w:rPr>
                <w:rFonts w:ascii="Arial" w:hAnsi="Arial"/>
                <w:b/>
                <w:i w:val="0"/>
                <w:rFonts w:ascii="Arial" w:hAnsi="Arial" w:cs="Arial"/>
                <w:color w:val="FFFFFF"/>
                <w:sz w:val="18"/>
                <w:rtl w:val="1"/>
              </w:rPr>
              <w:t>שבועות</w:t>
            </w:r>
          </w:p>
        </w:tc>
        <w:tc>
          <w:tcPr>
            <w:tcW w:type="dxa" w:w="2160"/>
          </w:tcPr>
          <w:p>
            <w:pPr>
              <w:jc w:val="right"/>
              <w:bidi/>
              <w:shd w:val="clear" w:fill="0e2a47"/>
            </w:pPr>
            <w:r>
              <w:rPr>
                <w:rFonts w:ascii="Arial" w:hAnsi="Arial"/>
                <w:b/>
                <w:i w:val="0"/>
                <w:rFonts w:ascii="Arial" w:hAnsi="Arial" w:cs="Arial"/>
                <w:color w:val="FFFFFF"/>
                <w:sz w:val="18"/>
                <w:rtl w:val="1"/>
              </w:rPr>
              <w:t>מיקוד עיקרי</w:t>
            </w:r>
          </w:p>
        </w:tc>
        <w:tc>
          <w:tcPr>
            <w:tcW w:type="dxa" w:w="2160"/>
          </w:tcPr>
          <w:p>
            <w:pPr>
              <w:jc w:val="right"/>
              <w:bidi/>
              <w:shd w:val="clear" w:fill="0e2a47"/>
            </w:pPr>
            <w:r>
              <w:rPr>
                <w:rFonts w:ascii="Arial" w:hAnsi="Arial"/>
                <w:b/>
                <w:i w:val="0"/>
                <w:rFonts w:ascii="Arial" w:hAnsi="Arial" w:cs="Arial"/>
                <w:color w:val="FFFFFF"/>
                <w:sz w:val="18"/>
                <w:rtl w:val="1"/>
              </w:rPr>
              <w:t>פרקים מרכזיים</w:t>
            </w:r>
          </w:p>
        </w:tc>
      </w:tr>
      <w:tr>
        <w:tc>
          <w:tcPr>
            <w:tcW w:type="dxa" w:w="2160"/>
          </w:tcPr>
          <w:p>
            <w:pPr>
              <w:jc w:val="right"/>
              <w:bidi/>
            </w:pPr>
            <w:r>
              <w:rPr>
                <w:rFonts w:ascii="Arial" w:hAnsi="Arial"/>
                <w:b w:val="0"/>
                <w:i w:val="0"/>
                <w:rFonts w:ascii="Arial" w:hAnsi="Arial" w:cs="Arial"/>
                <w:rtl w:val="1"/>
              </w:rPr>
              <w:t>שלב 1 — יסודות</w:t>
            </w:r>
          </w:p>
        </w:tc>
        <w:tc>
          <w:tcPr>
            <w:tcW w:type="dxa" w:w="2160"/>
          </w:tcPr>
          <w:p>
            <w:pPr>
              <w:jc w:val="right"/>
              <w:bidi/>
            </w:pPr>
            <w:r>
              <w:rPr>
                <w:rFonts w:ascii="Arial" w:hAnsi="Arial"/>
                <w:b w:val="0"/>
                <w:i w:val="0"/>
                <w:rFonts w:ascii="Arial" w:hAnsi="Arial" w:cs="Arial"/>
              </w:rPr>
              <w:t>1–2</w:t>
            </w:r>
          </w:p>
        </w:tc>
        <w:tc>
          <w:tcPr>
            <w:tcW w:type="dxa" w:w="2160"/>
          </w:tcPr>
          <w:p>
            <w:pPr>
              <w:jc w:val="right"/>
              <w:bidi/>
            </w:pPr>
            <w:r>
              <w:rPr>
                <w:rFonts w:ascii="Arial" w:hAnsi="Arial"/>
                <w:b w:val="0"/>
                <w:i w:val="0"/>
                <w:rFonts w:ascii="Arial" w:hAnsi="Arial" w:cs="Arial"/>
                <w:rtl w:val="1"/>
              </w:rPr>
              <w:t>ניידות (קרסול, ירך), בקרת כף רגל, לימוד דפוסים (הינג', בסיס אתלטי)</w:t>
            </w:r>
          </w:p>
        </w:tc>
        <w:tc>
          <w:tcPr>
            <w:tcW w:type="dxa" w:w="2160"/>
          </w:tcPr>
          <w:p>
            <w:pPr>
              <w:jc w:val="right"/>
              <w:bidi/>
            </w:pPr>
            <w:r>
              <w:rPr>
                <w:rFonts w:ascii="Arial" w:hAnsi="Arial"/>
                <w:b w:val="0"/>
                <w:i w:val="0"/>
                <w:rFonts w:ascii="Arial" w:hAnsi="Arial" w:cs="Arial"/>
                <w:rtl w:val="1"/>
              </w:rPr>
              <w:t>2, 3, 4, 5</w:t>
            </w:r>
          </w:p>
        </w:tc>
      </w:tr>
      <w:tr>
        <w:tc>
          <w:tcPr>
            <w:tcW w:type="dxa" w:w="2160"/>
          </w:tcPr>
          <w:p>
            <w:pPr>
              <w:jc w:val="right"/>
              <w:bidi/>
            </w:pPr>
            <w:r>
              <w:rPr>
                <w:rFonts w:ascii="Arial" w:hAnsi="Arial"/>
                <w:b w:val="0"/>
                <w:i w:val="0"/>
                <w:rFonts w:ascii="Arial" w:hAnsi="Arial" w:cs="Arial"/>
                <w:rtl w:val="1"/>
              </w:rPr>
              <w:t>שלב 2 — כוח ובקרה</w:t>
            </w:r>
          </w:p>
        </w:tc>
        <w:tc>
          <w:tcPr>
            <w:tcW w:type="dxa" w:w="2160"/>
          </w:tcPr>
          <w:p>
            <w:pPr>
              <w:jc w:val="right"/>
              <w:bidi/>
            </w:pPr>
            <w:r>
              <w:rPr>
                <w:rFonts w:ascii="Arial" w:hAnsi="Arial"/>
                <w:b w:val="0"/>
                <w:i w:val="0"/>
                <w:rFonts w:ascii="Arial" w:hAnsi="Arial" w:cs="Arial"/>
              </w:rPr>
              <w:t>3–4</w:t>
            </w:r>
          </w:p>
        </w:tc>
        <w:tc>
          <w:tcPr>
            <w:tcW w:type="dxa" w:w="2160"/>
          </w:tcPr>
          <w:p>
            <w:pPr>
              <w:jc w:val="right"/>
              <w:bidi/>
            </w:pPr>
            <w:r>
              <w:rPr>
                <w:rFonts w:ascii="Arial" w:hAnsi="Arial"/>
                <w:b w:val="0"/>
                <w:i w:val="0"/>
                <w:rFonts w:ascii="Arial" w:hAnsi="Arial" w:cs="Arial"/>
                <w:rtl w:val="1"/>
              </w:rPr>
              <w:t>כוח אקסצנטרי, בקרת ירך/אגן, סקוואט בעצירה, RDL חד-צדדי</w:t>
            </w:r>
          </w:p>
        </w:tc>
        <w:tc>
          <w:tcPr>
            <w:tcW w:type="dxa" w:w="2160"/>
          </w:tcPr>
          <w:p>
            <w:pPr>
              <w:jc w:val="right"/>
              <w:bidi/>
            </w:pPr>
            <w:r>
              <w:rPr>
                <w:rFonts w:ascii="Arial" w:hAnsi="Arial"/>
                <w:b w:val="0"/>
                <w:i w:val="0"/>
                <w:rFonts w:ascii="Arial" w:hAnsi="Arial" w:cs="Arial"/>
                <w:rtl w:val="1"/>
              </w:rPr>
              <w:t>4, 5, 1</w:t>
            </w:r>
          </w:p>
        </w:tc>
      </w:tr>
      <w:tr>
        <w:tc>
          <w:tcPr>
            <w:tcW w:type="dxa" w:w="2160"/>
          </w:tcPr>
          <w:p>
            <w:pPr>
              <w:jc w:val="right"/>
              <w:bidi/>
            </w:pPr>
            <w:r>
              <w:rPr>
                <w:rFonts w:ascii="Arial" w:hAnsi="Arial"/>
                <w:b w:val="0"/>
                <w:i w:val="0"/>
                <w:rFonts w:ascii="Arial" w:hAnsi="Arial" w:cs="Arial"/>
                <w:rtl w:val="1"/>
              </w:rPr>
              <w:t>שלב 3 — ספיגה וכוח</w:t>
            </w:r>
          </w:p>
        </w:tc>
        <w:tc>
          <w:tcPr>
            <w:tcW w:type="dxa" w:w="2160"/>
          </w:tcPr>
          <w:p>
            <w:pPr>
              <w:jc w:val="right"/>
              <w:bidi/>
            </w:pPr>
            <w:r>
              <w:rPr>
                <w:rFonts w:ascii="Arial" w:hAnsi="Arial"/>
                <w:b w:val="0"/>
                <w:i w:val="0"/>
                <w:rFonts w:ascii="Arial" w:hAnsi="Arial" w:cs="Arial"/>
              </w:rPr>
              <w:t>5–6</w:t>
            </w:r>
          </w:p>
        </w:tc>
        <w:tc>
          <w:tcPr>
            <w:tcW w:type="dxa" w:w="2160"/>
          </w:tcPr>
          <w:p>
            <w:pPr>
              <w:jc w:val="right"/>
              <w:bidi/>
            </w:pPr>
            <w:r>
              <w:rPr>
                <w:rFonts w:ascii="Arial" w:hAnsi="Arial"/>
                <w:b w:val="0"/>
                <w:i w:val="0"/>
                <w:rFonts w:ascii="Arial" w:hAnsi="Arial" w:cs="Arial"/>
                <w:rtl w:val="1"/>
              </w:rPr>
              <w:t>מכניקת נחיתה, בלימה אופקית, נחיתות עומק, תאוצה מחדש</w:t>
            </w:r>
          </w:p>
        </w:tc>
        <w:tc>
          <w:tcPr>
            <w:tcW w:type="dxa" w:w="2160"/>
          </w:tcPr>
          <w:p>
            <w:pPr>
              <w:jc w:val="right"/>
              <w:bidi/>
            </w:pPr>
            <w:r>
              <w:rPr>
                <w:rFonts w:ascii="Arial" w:hAnsi="Arial"/>
                <w:b w:val="0"/>
                <w:i w:val="0"/>
                <w:rFonts w:ascii="Arial" w:hAnsi="Arial" w:cs="Arial"/>
                <w:rtl w:val="1"/>
              </w:rPr>
              <w:t>6, 7</w:t>
            </w:r>
          </w:p>
        </w:tc>
      </w:tr>
      <w:tr>
        <w:tc>
          <w:tcPr>
            <w:tcW w:type="dxa" w:w="2160"/>
          </w:tcPr>
          <w:p>
            <w:pPr>
              <w:jc w:val="right"/>
              <w:bidi/>
            </w:pPr>
            <w:r>
              <w:rPr>
                <w:rFonts w:ascii="Arial" w:hAnsi="Arial"/>
                <w:b w:val="0"/>
                <w:i w:val="0"/>
                <w:rFonts w:ascii="Arial" w:hAnsi="Arial" w:cs="Arial"/>
                <w:rtl w:val="1"/>
              </w:rPr>
              <w:t>שלב 4 — נפיץ ותגובתי</w:t>
            </w:r>
          </w:p>
        </w:tc>
        <w:tc>
          <w:tcPr>
            <w:tcW w:type="dxa" w:w="2160"/>
          </w:tcPr>
          <w:p>
            <w:pPr>
              <w:jc w:val="right"/>
              <w:bidi/>
            </w:pPr>
            <w:r>
              <w:rPr>
                <w:rFonts w:ascii="Arial" w:hAnsi="Arial"/>
                <w:b w:val="0"/>
                <w:i w:val="0"/>
                <w:rFonts w:ascii="Arial" w:hAnsi="Arial" w:cs="Arial"/>
              </w:rPr>
              <w:t>7–8</w:t>
            </w:r>
          </w:p>
        </w:tc>
        <w:tc>
          <w:tcPr>
            <w:tcW w:type="dxa" w:w="2160"/>
          </w:tcPr>
          <w:p>
            <w:pPr>
              <w:jc w:val="right"/>
              <w:bidi/>
            </w:pPr>
            <w:r>
              <w:rPr>
                <w:rFonts w:ascii="Arial" w:hAnsi="Arial"/>
                <w:b w:val="0"/>
                <w:i w:val="0"/>
                <w:rFonts w:ascii="Arial" w:hAnsi="Arial" w:cs="Arial"/>
                <w:rtl w:val="1"/>
              </w:rPr>
              <w:t>שינוי כיוון, חיתוך תגובתי, יישום מהלכי כדורסל</w:t>
            </w:r>
          </w:p>
        </w:tc>
        <w:tc>
          <w:tcPr>
            <w:tcW w:type="dxa" w:w="2160"/>
          </w:tcPr>
          <w:p>
            <w:pPr>
              <w:jc w:val="right"/>
              <w:bidi/>
            </w:pPr>
            <w:r>
              <w:rPr>
                <w:rFonts w:ascii="Arial" w:hAnsi="Arial"/>
                <w:b w:val="0"/>
                <w:i w:val="0"/>
                <w:rFonts w:ascii="Arial" w:hAnsi="Arial" w:cs="Arial"/>
                <w:rtl w:val="1"/>
              </w:rPr>
              <w:t>8, 9</w:t>
            </w:r>
          </w:p>
        </w:tc>
      </w:tr>
    </w:tbl>
    <w:p/>
    <w:p>
      <w:pPr>
        <w:jc w:val="right"/>
        <w:bidi/>
        <w:shd w:val="clear" w:fill="f4f6f9"/>
      </w:pPr>
      <w:r>
        <w:rPr>
          <w:rFonts w:ascii="Arial" w:hAnsi="Arial"/>
          <w:b/>
          <w:i w:val="0"/>
          <w:rFonts w:ascii="Arial" w:hAnsi="Arial" w:cs="Arial"/>
          <w:color w:val="C8431A"/>
          <w:sz w:val="21"/>
          <w:rtl w:val="1"/>
        </w:rPr>
        <w:t>▍ דגש למאמן</w:t>
      </w:r>
    </w:p>
    <w:p>
      <w:pPr>
        <w:jc w:val="right"/>
        <w:bidi/>
        <w:shd w:val="clear" w:fill="f4f6f9"/>
      </w:pPr>
      <w:r>
        <w:rPr>
          <w:rFonts w:ascii="Arial" w:hAnsi="Arial"/>
          <w:b/>
          <w:i w:val="0"/>
          <w:rFonts w:ascii="Arial" w:hAnsi="Arial" w:cs="Arial"/>
          <w:rtl w:val="1"/>
        </w:rPr>
        <w:t>מעבר בין שלבים מבוסס-קריטריון, לא רק זמן:</w:t>
      </w:r>
      <w:r>
        <w:rPr>
          <w:rFonts w:ascii="Arial" w:hAnsi="Arial"/>
          <w:b w:val="0"/>
          <w:i w:val="0"/>
          <w:rFonts w:ascii="Arial" w:hAnsi="Arial" w:cs="Arial"/>
          <w:rtl w:val="1"/>
        </w:rPr>
        <w:t xml:space="preserve"> עברו לשלב הבא רק כשהטכניקה בשלב הנוכחי נקייה. שחקן שעדיין קורס בברך בנחיתה דו-רגלית אינו מוכן לנחיתות עומק חד-רגליות, גם אם עברו שבועיים.</w:t>
      </w:r>
    </w:p>
    <w:p>
      <w:pPr>
        <w:pStyle w:val="Heading1"/>
        <w:jc w:val="right"/>
        <w:bidi/>
      </w:pPr>
      <w:r>
        <w:rPr>
          <w:rFonts w:ascii="Arial" w:hAnsi="Arial"/>
          <w:b/>
          <w:i w:val="0"/>
          <w:rFonts w:ascii="Arial" w:hAnsi="Arial" w:cs="Arial"/>
          <w:color w:val="0E2A47"/>
          <w:sz w:val="32"/>
          <w:rtl w:val="1"/>
        </w:rPr>
        <w:t>מבנה אימון שבועי</w:t>
      </w:r>
    </w:p>
    <w:p>
      <w:pPr>
        <w:jc w:val="right"/>
        <w:bidi/>
      </w:pPr>
      <w:r>
        <w:rPr>
          <w:rFonts w:ascii="Arial" w:hAnsi="Arial"/>
          <w:b w:val="0"/>
          <w:i w:val="0"/>
          <w:rFonts w:ascii="Arial" w:hAnsi="Arial" w:cs="Arial"/>
        </w:rPr>
        <w:t>2–3</w:t>
      </w:r>
      <w:r>
        <w:rPr>
          <w:rFonts w:ascii="Arial" w:hAnsi="Arial"/>
          <w:b w:val="0"/>
          <w:i w:val="0"/>
          <w:rFonts w:ascii="Arial" w:hAnsi="Arial" w:cs="Arial"/>
          <w:rtl w:val="1"/>
        </w:rPr>
        <w:t xml:space="preserve"> יחידות תנועה בשבוע, משולבות באימון הקבוצה. יחידה טיפוסית:</w:t>
      </w:r>
    </w:p>
    <w:p>
      <w:pPr>
        <w:jc w:val="right"/>
        <w:bidi/>
      </w:pPr>
      <w:r>
        <w:rPr>
          <w:rFonts w:ascii="Arial" w:hAnsi="Arial"/>
          <w:b/>
          <w:i w:val="0"/>
          <w:rFonts w:ascii="Arial" w:hAnsi="Arial" w:cs="Arial"/>
          <w:color w:val="0E2A47"/>
          <w:sz w:val="20"/>
          <w:rtl w:val="1"/>
        </w:rPr>
        <w:t>טבלה 10.2 — מבנה יחידת תנועה טיפוסית</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חלק</w:t>
            </w:r>
          </w:p>
        </w:tc>
        <w:tc>
          <w:tcPr>
            <w:tcW w:type="dxa" w:w="2880"/>
          </w:tcPr>
          <w:p>
            <w:pPr>
              <w:jc w:val="right"/>
              <w:bidi/>
              <w:shd w:val="clear" w:fill="0e2a47"/>
            </w:pPr>
            <w:r>
              <w:rPr>
                <w:rFonts w:ascii="Arial" w:hAnsi="Arial"/>
                <w:b/>
                <w:i w:val="0"/>
                <w:rFonts w:ascii="Arial" w:hAnsi="Arial" w:cs="Arial"/>
                <w:color w:val="FFFFFF"/>
                <w:sz w:val="18"/>
                <w:rtl w:val="1"/>
              </w:rPr>
              <w:t>זמן</w:t>
            </w:r>
          </w:p>
        </w:tc>
        <w:tc>
          <w:tcPr>
            <w:tcW w:type="dxa" w:w="2880"/>
          </w:tcPr>
          <w:p>
            <w:pPr>
              <w:jc w:val="right"/>
              <w:bidi/>
              <w:shd w:val="clear" w:fill="0e2a47"/>
            </w:pPr>
            <w:r>
              <w:rPr>
                <w:rFonts w:ascii="Arial" w:hAnsi="Arial"/>
                <w:b/>
                <w:i w:val="0"/>
                <w:rFonts w:ascii="Arial" w:hAnsi="Arial" w:cs="Arial"/>
                <w:color w:val="FFFFFF"/>
                <w:sz w:val="18"/>
                <w:rtl w:val="1"/>
              </w:rPr>
              <w:t>תוכן</w:t>
            </w:r>
          </w:p>
        </w:tc>
      </w:tr>
      <w:tr>
        <w:tc>
          <w:tcPr>
            <w:tcW w:type="dxa" w:w="2880"/>
          </w:tcPr>
          <w:p>
            <w:pPr>
              <w:jc w:val="right"/>
              <w:bidi/>
            </w:pPr>
            <w:r>
              <w:rPr>
                <w:rFonts w:ascii="Arial" w:hAnsi="Arial"/>
                <w:b w:val="0"/>
                <w:i w:val="0"/>
                <w:rFonts w:ascii="Arial" w:hAnsi="Arial" w:cs="Arial"/>
                <w:rtl w:val="1"/>
              </w:rPr>
              <w:t>חימום ובקרה</w:t>
            </w:r>
          </w:p>
        </w:tc>
        <w:tc>
          <w:tcPr>
            <w:tcW w:type="dxa" w:w="2880"/>
          </w:tcPr>
          <w:p>
            <w:pPr>
              <w:jc w:val="right"/>
              <w:bidi/>
            </w:pPr>
            <w:r>
              <w:rPr>
                <w:rFonts w:ascii="Arial" w:hAnsi="Arial"/>
                <w:b w:val="0"/>
                <w:i w:val="0"/>
                <w:rFonts w:ascii="Arial" w:hAnsi="Arial" w:cs="Arial"/>
              </w:rPr>
              <w:t>10–12</w:t>
            </w:r>
            <w:r>
              <w:rPr>
                <w:rFonts w:ascii="Arial" w:hAnsi="Arial"/>
                <w:b w:val="0"/>
                <w:i w:val="0"/>
                <w:rFonts w:ascii="Arial" w:hAnsi="Arial" w:cs="Arial"/>
                <w:rtl w:val="1"/>
              </w:rPr>
              <w:t xml:space="preserve"> ד'</w:t>
            </w:r>
          </w:p>
        </w:tc>
        <w:tc>
          <w:tcPr>
            <w:tcW w:type="dxa" w:w="2880"/>
          </w:tcPr>
          <w:p>
            <w:pPr>
              <w:jc w:val="right"/>
              <w:bidi/>
            </w:pPr>
            <w:r>
              <w:rPr>
                <w:rFonts w:ascii="Arial" w:hAnsi="Arial"/>
                <w:b w:val="0"/>
                <w:i w:val="0"/>
                <w:rFonts w:ascii="Arial" w:hAnsi="Arial" w:cs="Arial"/>
                <w:rtl w:val="1"/>
              </w:rPr>
              <w:t>ניידות (Knee to Wall, Rocks), הפעלת גלוטאוס (Band Walk), Short Foot, בסיס אתלטי</w:t>
            </w:r>
          </w:p>
        </w:tc>
      </w:tr>
      <w:tr>
        <w:tc>
          <w:tcPr>
            <w:tcW w:type="dxa" w:w="2880"/>
          </w:tcPr>
          <w:p>
            <w:pPr>
              <w:jc w:val="right"/>
              <w:bidi/>
            </w:pPr>
            <w:r>
              <w:rPr>
                <w:rFonts w:ascii="Arial" w:hAnsi="Arial"/>
                <w:b w:val="0"/>
                <w:i w:val="0"/>
                <w:rFonts w:ascii="Arial" w:hAnsi="Arial" w:cs="Arial"/>
                <w:rtl w:val="1"/>
              </w:rPr>
              <w:t>עבודה נוירומוטורית</w:t>
            </w:r>
          </w:p>
        </w:tc>
        <w:tc>
          <w:tcPr>
            <w:tcW w:type="dxa" w:w="2880"/>
          </w:tcPr>
          <w:p>
            <w:pPr>
              <w:jc w:val="right"/>
              <w:bidi/>
            </w:pPr>
            <w:r>
              <w:rPr>
                <w:rFonts w:ascii="Arial" w:hAnsi="Arial"/>
                <w:b w:val="0"/>
                <w:i w:val="0"/>
                <w:rFonts w:ascii="Arial" w:hAnsi="Arial" w:cs="Arial"/>
              </w:rPr>
              <w:t>8–10</w:t>
            </w:r>
            <w:r>
              <w:rPr>
                <w:rFonts w:ascii="Arial" w:hAnsi="Arial"/>
                <w:b w:val="0"/>
                <w:i w:val="0"/>
                <w:rFonts w:ascii="Arial" w:hAnsi="Arial" w:cs="Arial"/>
                <w:rtl w:val="1"/>
              </w:rPr>
              <w:t xml:space="preserve"> ד'</w:t>
            </w:r>
          </w:p>
        </w:tc>
        <w:tc>
          <w:tcPr>
            <w:tcW w:type="dxa" w:w="2880"/>
          </w:tcPr>
          <w:p>
            <w:pPr>
              <w:jc w:val="right"/>
              <w:bidi/>
            </w:pPr>
            <w:r>
              <w:rPr>
                <w:rFonts w:ascii="Arial" w:hAnsi="Arial"/>
                <w:b w:val="0"/>
                <w:i w:val="0"/>
                <w:rFonts w:ascii="Arial" w:hAnsi="Arial" w:cs="Arial"/>
                <w:rtl w:val="1"/>
              </w:rPr>
              <w:t>מכניקת נחיתה / בלימה / חיתוך לפי השלב — נפח נמוך, איכות גבוהה, טרי</w:t>
            </w:r>
          </w:p>
        </w:tc>
      </w:tr>
      <w:tr>
        <w:tc>
          <w:tcPr>
            <w:tcW w:type="dxa" w:w="2880"/>
          </w:tcPr>
          <w:p>
            <w:pPr>
              <w:jc w:val="right"/>
              <w:bidi/>
            </w:pPr>
            <w:r>
              <w:rPr>
                <w:rFonts w:ascii="Arial" w:hAnsi="Arial"/>
                <w:b w:val="0"/>
                <w:i w:val="0"/>
                <w:rFonts w:ascii="Arial" w:hAnsi="Arial" w:cs="Arial"/>
                <w:rtl w:val="1"/>
              </w:rPr>
              <w:t>כוח</w:t>
            </w:r>
          </w:p>
        </w:tc>
        <w:tc>
          <w:tcPr>
            <w:tcW w:type="dxa" w:w="2880"/>
          </w:tcPr>
          <w:p>
            <w:pPr>
              <w:jc w:val="right"/>
              <w:bidi/>
            </w:pPr>
            <w:r>
              <w:rPr>
                <w:rFonts w:ascii="Arial" w:hAnsi="Arial"/>
                <w:b w:val="0"/>
                <w:i w:val="0"/>
                <w:rFonts w:ascii="Arial" w:hAnsi="Arial" w:cs="Arial"/>
              </w:rPr>
              <w:t>15–20</w:t>
            </w:r>
            <w:r>
              <w:rPr>
                <w:rFonts w:ascii="Arial" w:hAnsi="Arial"/>
                <w:b w:val="0"/>
                <w:i w:val="0"/>
                <w:rFonts w:ascii="Arial" w:hAnsi="Arial" w:cs="Arial"/>
                <w:rtl w:val="1"/>
              </w:rPr>
              <w:t xml:space="preserve"> ד'</w:t>
            </w:r>
          </w:p>
        </w:tc>
        <w:tc>
          <w:tcPr>
            <w:tcW w:type="dxa" w:w="2880"/>
          </w:tcPr>
          <w:p>
            <w:pPr>
              <w:jc w:val="right"/>
              <w:bidi/>
            </w:pPr>
            <w:r>
              <w:rPr>
                <w:rFonts w:ascii="Arial" w:hAnsi="Arial"/>
                <w:b w:val="0"/>
                <w:i w:val="0"/>
                <w:rFonts w:ascii="Arial" w:hAnsi="Arial" w:cs="Arial"/>
                <w:rtl w:val="1"/>
              </w:rPr>
              <w:t>Split Squat / RDL חד-צדדי / Pause Squat — לפי השלב</w:t>
            </w:r>
          </w:p>
        </w:tc>
      </w:tr>
      <w:tr>
        <w:tc>
          <w:tcPr>
            <w:tcW w:type="dxa" w:w="2880"/>
          </w:tcPr>
          <w:p>
            <w:pPr>
              <w:jc w:val="right"/>
              <w:bidi/>
            </w:pPr>
            <w:r>
              <w:rPr>
                <w:rFonts w:ascii="Arial" w:hAnsi="Arial"/>
                <w:b w:val="0"/>
                <w:i w:val="0"/>
                <w:rFonts w:ascii="Arial" w:hAnsi="Arial" w:cs="Arial"/>
                <w:rtl w:val="1"/>
              </w:rPr>
              <w:t>יישום/משחק</w:t>
            </w:r>
          </w:p>
        </w:tc>
        <w:tc>
          <w:tcPr>
            <w:tcW w:type="dxa" w:w="2880"/>
          </w:tcPr>
          <w:p>
            <w:pPr>
              <w:jc w:val="right"/>
              <w:bidi/>
            </w:pPr>
            <w:r>
              <w:rPr>
                <w:rFonts w:ascii="Arial" w:hAnsi="Arial"/>
                <w:b w:val="0"/>
                <w:i w:val="0"/>
                <w:rFonts w:ascii="Arial" w:hAnsi="Arial" w:cs="Arial"/>
                <w:rtl w:val="1"/>
              </w:rPr>
              <w:t>משתנה</w:t>
            </w:r>
          </w:p>
        </w:tc>
        <w:tc>
          <w:tcPr>
            <w:tcW w:type="dxa" w:w="2880"/>
          </w:tcPr>
          <w:p>
            <w:pPr>
              <w:jc w:val="right"/>
              <w:bidi/>
            </w:pPr>
            <w:r>
              <w:rPr>
                <w:rFonts w:ascii="Arial" w:hAnsi="Arial"/>
                <w:b w:val="0"/>
                <w:i w:val="0"/>
                <w:rFonts w:ascii="Arial" w:hAnsi="Arial" w:cs="Arial"/>
                <w:rtl w:val="1"/>
              </w:rPr>
              <w:t>שילוב במהלכי כדורסל (פרק 9) בעצימות מתגברת</w:t>
            </w: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i w:val="0"/>
          <w:rFonts w:ascii="Arial" w:hAnsi="Arial" w:cs="Arial"/>
          <w:rtl w:val="1"/>
        </w:rPr>
        <w:t>סדר נכון בתוך האימון:</w:t>
      </w:r>
      <w:r>
        <w:rPr>
          <w:rFonts w:ascii="Arial" w:hAnsi="Arial"/>
          <w:b w:val="0"/>
          <w:i w:val="0"/>
          <w:rFonts w:ascii="Arial" w:hAnsi="Arial" w:cs="Arial"/>
          <w:rtl w:val="1"/>
        </w:rPr>
        <w:t xml:space="preserve"> עבודה נוירומוטורית ונפיצה (נחיתות, חיתוכים, קפיצות) מבוצעת </w:t>
      </w:r>
      <w:r>
        <w:rPr>
          <w:rFonts w:ascii="Arial" w:hAnsi="Arial"/>
          <w:b/>
          <w:i w:val="0"/>
          <w:rFonts w:ascii="Arial" w:hAnsi="Arial" w:cs="Arial"/>
          <w:rtl w:val="1"/>
        </w:rPr>
        <w:t>טרייה</w:t>
      </w:r>
      <w:r>
        <w:rPr>
          <w:rFonts w:ascii="Arial" w:hAnsi="Arial"/>
          <w:b w:val="0"/>
          <w:i w:val="0"/>
          <w:rFonts w:ascii="Arial" w:hAnsi="Arial" w:cs="Arial"/>
          <w:rtl w:val="1"/>
        </w:rPr>
        <w:t xml:space="preserve"> — בתחילת האימון, לא בסופו. איכות התנועה יורדת בעייפות, והביצוע בעייפות מלמד דפוסים גרועים ומעלה סיכון.</w:t>
      </w:r>
    </w:p>
    <w:p>
      <w:pPr>
        <w:pStyle w:val="Heading1"/>
        <w:jc w:val="right"/>
        <w:bidi/>
      </w:pPr>
      <w:r>
        <w:rPr>
          <w:rFonts w:ascii="Arial" w:hAnsi="Arial"/>
          <w:b/>
          <w:i w:val="0"/>
          <w:rFonts w:ascii="Arial" w:hAnsi="Arial" w:cs="Arial"/>
          <w:color w:val="0E2A47"/>
          <w:sz w:val="32"/>
          <w:rtl w:val="1"/>
        </w:rPr>
        <w:t>תוכנית 8 שבועות — מבט-על</w:t>
      </w:r>
    </w:p>
    <w:p>
      <w:pPr>
        <w:jc w:val="right"/>
        <w:bidi/>
      </w:pPr>
      <w:r>
        <w:rPr>
          <w:rFonts w:ascii="Arial" w:hAnsi="Arial"/>
          <w:b/>
          <w:i w:val="0"/>
          <w:rFonts w:ascii="Arial" w:hAnsi="Arial" w:cs="Arial"/>
          <w:color w:val="0E2A47"/>
          <w:sz w:val="20"/>
          <w:rtl w:val="1"/>
        </w:rPr>
        <w:t>טבלה 10.3 — מפת 8 השבועות (עלייה הדרגתית בעצימות ובמורכבות)</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שבוע</w:t>
            </w:r>
          </w:p>
        </w:tc>
        <w:tc>
          <w:tcPr>
            <w:tcW w:type="dxa" w:w="2160"/>
          </w:tcPr>
          <w:p>
            <w:pPr>
              <w:jc w:val="right"/>
              <w:bidi/>
              <w:shd w:val="clear" w:fill="0e2a47"/>
            </w:pPr>
            <w:r>
              <w:rPr>
                <w:rFonts w:ascii="Arial" w:hAnsi="Arial"/>
                <w:b/>
                <w:i w:val="0"/>
                <w:rFonts w:ascii="Arial" w:hAnsi="Arial" w:cs="Arial"/>
                <w:color w:val="FFFFFF"/>
                <w:sz w:val="18"/>
                <w:rtl w:val="1"/>
              </w:rPr>
              <w:t>מיקוד</w:t>
            </w:r>
          </w:p>
        </w:tc>
        <w:tc>
          <w:tcPr>
            <w:tcW w:type="dxa" w:w="2160"/>
          </w:tcPr>
          <w:p>
            <w:pPr>
              <w:jc w:val="right"/>
              <w:bidi/>
              <w:shd w:val="clear" w:fill="0e2a47"/>
            </w:pPr>
            <w:r>
              <w:rPr>
                <w:rFonts w:ascii="Arial" w:hAnsi="Arial"/>
                <w:b/>
                <w:i w:val="0"/>
                <w:rFonts w:ascii="Arial" w:hAnsi="Arial" w:cs="Arial"/>
                <w:color w:val="FFFFFF"/>
                <w:sz w:val="18"/>
                <w:rtl w:val="1"/>
              </w:rPr>
              <w:t>עבודת מפתח</w:t>
            </w:r>
          </w:p>
        </w:tc>
        <w:tc>
          <w:tcPr>
            <w:tcW w:type="dxa" w:w="2160"/>
          </w:tcPr>
          <w:p>
            <w:pPr>
              <w:jc w:val="right"/>
              <w:bidi/>
              <w:shd w:val="clear" w:fill="0e2a47"/>
            </w:pPr>
            <w:r>
              <w:rPr>
                <w:rFonts w:ascii="Arial" w:hAnsi="Arial"/>
                <w:b/>
                <w:i w:val="0"/>
                <w:rFonts w:ascii="Arial" w:hAnsi="Arial" w:cs="Arial"/>
                <w:color w:val="FFFFFF"/>
                <w:sz w:val="18"/>
                <w:rtl w:val="1"/>
              </w:rPr>
              <w:t>נפח/עצימות</w:t>
            </w:r>
          </w:p>
        </w:tc>
      </w:tr>
      <w:tr>
        <w:tc>
          <w:tcPr>
            <w:tcW w:type="dxa" w:w="2160"/>
          </w:tcPr>
          <w:p>
            <w:pPr>
              <w:jc w:val="right"/>
              <w:bidi/>
            </w:pPr>
            <w:r>
              <w:rPr>
                <w:rFonts w:ascii="Arial" w:hAnsi="Arial"/>
                <w:b w:val="0"/>
                <w:i w:val="0"/>
                <w:rFonts w:ascii="Arial" w:hAnsi="Arial" w:cs="Arial"/>
                <w:rtl w:val="1"/>
              </w:rPr>
              <w:t>1</w:t>
            </w:r>
          </w:p>
        </w:tc>
        <w:tc>
          <w:tcPr>
            <w:tcW w:type="dxa" w:w="2160"/>
          </w:tcPr>
          <w:p>
            <w:pPr>
              <w:jc w:val="right"/>
              <w:bidi/>
            </w:pPr>
            <w:r>
              <w:rPr>
                <w:rFonts w:ascii="Arial" w:hAnsi="Arial"/>
                <w:b w:val="0"/>
                <w:i w:val="0"/>
                <w:rFonts w:ascii="Arial" w:hAnsi="Arial" w:cs="Arial"/>
                <w:rtl w:val="1"/>
              </w:rPr>
              <w:t>ניידות + לימוד דפוסים</w:t>
            </w:r>
          </w:p>
        </w:tc>
        <w:tc>
          <w:tcPr>
            <w:tcW w:type="dxa" w:w="2160"/>
          </w:tcPr>
          <w:p>
            <w:pPr>
              <w:jc w:val="right"/>
              <w:bidi/>
            </w:pPr>
            <w:r>
              <w:rPr>
                <w:rFonts w:ascii="Arial" w:hAnsi="Arial"/>
                <w:b w:val="0"/>
                <w:i w:val="0"/>
                <w:rFonts w:ascii="Arial" w:hAnsi="Arial" w:cs="Arial"/>
                <w:rtl w:val="1"/>
              </w:rPr>
              <w:t>Knee to Wall, Hip Hinge, Short Foot, Snap Down</w:t>
            </w:r>
          </w:p>
        </w:tc>
        <w:tc>
          <w:tcPr>
            <w:tcW w:type="dxa" w:w="2160"/>
          </w:tcPr>
          <w:p>
            <w:pPr>
              <w:jc w:val="right"/>
              <w:bidi/>
            </w:pPr>
            <w:r>
              <w:rPr>
                <w:rFonts w:ascii="Arial" w:hAnsi="Arial"/>
                <w:b w:val="0"/>
                <w:i w:val="0"/>
                <w:rFonts w:ascii="Arial" w:hAnsi="Arial" w:cs="Arial"/>
                <w:rtl w:val="1"/>
              </w:rPr>
              <w:t>נמוך · לימוד</w:t>
            </w:r>
          </w:p>
        </w:tc>
      </w:tr>
      <w:tr>
        <w:tc>
          <w:tcPr>
            <w:tcW w:type="dxa" w:w="2160"/>
          </w:tcPr>
          <w:p>
            <w:pPr>
              <w:jc w:val="right"/>
              <w:bidi/>
            </w:pPr>
            <w:r>
              <w:rPr>
                <w:rFonts w:ascii="Arial" w:hAnsi="Arial"/>
                <w:b w:val="0"/>
                <w:i w:val="0"/>
                <w:rFonts w:ascii="Arial" w:hAnsi="Arial" w:cs="Arial"/>
                <w:rtl w:val="1"/>
              </w:rPr>
              <w:t>2</w:t>
            </w:r>
          </w:p>
        </w:tc>
        <w:tc>
          <w:tcPr>
            <w:tcW w:type="dxa" w:w="2160"/>
          </w:tcPr>
          <w:p>
            <w:pPr>
              <w:jc w:val="right"/>
              <w:bidi/>
            </w:pPr>
            <w:r>
              <w:rPr>
                <w:rFonts w:ascii="Arial" w:hAnsi="Arial"/>
                <w:b w:val="0"/>
                <w:i w:val="0"/>
                <w:rFonts w:ascii="Arial" w:hAnsi="Arial" w:cs="Arial"/>
                <w:rtl w:val="1"/>
              </w:rPr>
              <w:t>ניידות + בקרה</w:t>
            </w:r>
          </w:p>
        </w:tc>
        <w:tc>
          <w:tcPr>
            <w:tcW w:type="dxa" w:w="2160"/>
          </w:tcPr>
          <w:p>
            <w:pPr>
              <w:jc w:val="right"/>
              <w:bidi/>
            </w:pPr>
            <w:r>
              <w:rPr>
                <w:rFonts w:ascii="Arial" w:hAnsi="Arial"/>
                <w:b w:val="0"/>
                <w:i w:val="0"/>
                <w:rFonts w:ascii="Arial" w:hAnsi="Arial" w:cs="Arial"/>
                <w:rtl w:val="1"/>
              </w:rPr>
              <w:t>+ יציבה על רגל אחת, Wall Hip Hinge, Goblet Hold</w:t>
            </w:r>
          </w:p>
        </w:tc>
        <w:tc>
          <w:tcPr>
            <w:tcW w:type="dxa" w:w="2160"/>
          </w:tcPr>
          <w:p>
            <w:pPr>
              <w:jc w:val="right"/>
              <w:bidi/>
            </w:pPr>
            <w:r>
              <w:rPr>
                <w:rFonts w:ascii="Arial" w:hAnsi="Arial"/>
                <w:b w:val="0"/>
                <w:i w:val="0"/>
                <w:rFonts w:ascii="Arial" w:hAnsi="Arial" w:cs="Arial"/>
                <w:rtl w:val="1"/>
              </w:rPr>
              <w:t>נמוך · לימוד</w:t>
            </w:r>
          </w:p>
        </w:tc>
      </w:tr>
      <w:tr>
        <w:tc>
          <w:tcPr>
            <w:tcW w:type="dxa" w:w="2160"/>
          </w:tcPr>
          <w:p>
            <w:pPr>
              <w:jc w:val="right"/>
              <w:bidi/>
            </w:pPr>
            <w:r>
              <w:rPr>
                <w:rFonts w:ascii="Arial" w:hAnsi="Arial"/>
                <w:b w:val="0"/>
                <w:i w:val="0"/>
                <w:rFonts w:ascii="Arial" w:hAnsi="Arial" w:cs="Arial"/>
                <w:rtl w:val="1"/>
              </w:rPr>
              <w:t>3</w:t>
            </w:r>
          </w:p>
        </w:tc>
        <w:tc>
          <w:tcPr>
            <w:tcW w:type="dxa" w:w="2160"/>
          </w:tcPr>
          <w:p>
            <w:pPr>
              <w:jc w:val="right"/>
              <w:bidi/>
            </w:pPr>
            <w:r>
              <w:rPr>
                <w:rFonts w:ascii="Arial" w:hAnsi="Arial"/>
                <w:b w:val="0"/>
                <w:i w:val="0"/>
                <w:rFonts w:ascii="Arial" w:hAnsi="Arial" w:cs="Arial"/>
                <w:rtl w:val="1"/>
              </w:rPr>
              <w:t>כוח בסיסי</w:t>
            </w:r>
          </w:p>
        </w:tc>
        <w:tc>
          <w:tcPr>
            <w:tcW w:type="dxa" w:w="2160"/>
          </w:tcPr>
          <w:p>
            <w:pPr>
              <w:jc w:val="right"/>
              <w:bidi/>
            </w:pPr>
            <w:r>
              <w:rPr>
                <w:rFonts w:ascii="Arial" w:hAnsi="Arial"/>
                <w:b w:val="0"/>
                <w:i w:val="0"/>
                <w:rFonts w:ascii="Arial" w:hAnsi="Arial" w:cs="Arial"/>
                <w:rtl w:val="1"/>
              </w:rPr>
              <w:t>Split Squat, RDL, Pause Squat, Band Walk</w:t>
            </w:r>
          </w:p>
        </w:tc>
        <w:tc>
          <w:tcPr>
            <w:tcW w:type="dxa" w:w="2160"/>
          </w:tcPr>
          <w:p>
            <w:pPr>
              <w:jc w:val="right"/>
              <w:bidi/>
            </w:pPr>
            <w:r>
              <w:rPr>
                <w:rFonts w:ascii="Arial" w:hAnsi="Arial"/>
                <w:b w:val="0"/>
                <w:i w:val="0"/>
                <w:rFonts w:ascii="Arial" w:hAnsi="Arial" w:cs="Arial"/>
                <w:rtl w:val="1"/>
              </w:rPr>
              <w:t>בינוני</w:t>
            </w:r>
          </w:p>
        </w:tc>
      </w:tr>
      <w:tr>
        <w:tc>
          <w:tcPr>
            <w:tcW w:type="dxa" w:w="2160"/>
          </w:tcPr>
          <w:p>
            <w:pPr>
              <w:jc w:val="right"/>
              <w:bidi/>
            </w:pPr>
            <w:r>
              <w:rPr>
                <w:rFonts w:ascii="Arial" w:hAnsi="Arial"/>
                <w:b w:val="0"/>
                <w:i w:val="0"/>
                <w:rFonts w:ascii="Arial" w:hAnsi="Arial" w:cs="Arial"/>
                <w:rtl w:val="1"/>
              </w:rPr>
              <w:t>4</w:t>
            </w:r>
          </w:p>
        </w:tc>
        <w:tc>
          <w:tcPr>
            <w:tcW w:type="dxa" w:w="2160"/>
          </w:tcPr>
          <w:p>
            <w:pPr>
              <w:jc w:val="right"/>
              <w:bidi/>
            </w:pPr>
            <w:r>
              <w:rPr>
                <w:rFonts w:ascii="Arial" w:hAnsi="Arial"/>
                <w:b w:val="0"/>
                <w:i w:val="0"/>
                <w:rFonts w:ascii="Arial" w:hAnsi="Arial" w:cs="Arial"/>
                <w:rtl w:val="1"/>
              </w:rPr>
              <w:t>כוח + בקרה חד-צדדית</w:t>
            </w:r>
          </w:p>
        </w:tc>
        <w:tc>
          <w:tcPr>
            <w:tcW w:type="dxa" w:w="2160"/>
          </w:tcPr>
          <w:p>
            <w:pPr>
              <w:jc w:val="right"/>
              <w:bidi/>
            </w:pPr>
            <w:r>
              <w:rPr>
                <w:rFonts w:ascii="Arial" w:hAnsi="Arial"/>
                <w:b w:val="0"/>
                <w:i w:val="0"/>
                <w:rFonts w:ascii="Arial" w:hAnsi="Arial" w:cs="Arial"/>
                <w:rtl w:val="1"/>
              </w:rPr>
              <w:t>Single Leg RDL, Split Squat Iso, Hip Airplane</w:t>
            </w:r>
          </w:p>
        </w:tc>
        <w:tc>
          <w:tcPr>
            <w:tcW w:type="dxa" w:w="2160"/>
          </w:tcPr>
          <w:p>
            <w:pPr>
              <w:jc w:val="right"/>
              <w:bidi/>
            </w:pPr>
            <w:r>
              <w:rPr>
                <w:rFonts w:ascii="Arial" w:hAnsi="Arial"/>
                <w:b w:val="0"/>
                <w:i w:val="0"/>
                <w:rFonts w:ascii="Arial" w:hAnsi="Arial" w:cs="Arial"/>
                <w:rtl w:val="1"/>
              </w:rPr>
              <w:t>בינוני ↑</w:t>
            </w:r>
          </w:p>
        </w:tc>
      </w:tr>
      <w:tr>
        <w:tc>
          <w:tcPr>
            <w:tcW w:type="dxa" w:w="2160"/>
          </w:tcPr>
          <w:p>
            <w:pPr>
              <w:jc w:val="right"/>
              <w:bidi/>
            </w:pPr>
            <w:r>
              <w:rPr>
                <w:rFonts w:ascii="Arial" w:hAnsi="Arial"/>
                <w:b w:val="0"/>
                <w:i w:val="0"/>
                <w:rFonts w:ascii="Arial" w:hAnsi="Arial" w:cs="Arial"/>
                <w:rtl w:val="1"/>
              </w:rPr>
              <w:t>5</w:t>
            </w:r>
          </w:p>
        </w:tc>
        <w:tc>
          <w:tcPr>
            <w:tcW w:type="dxa" w:w="2160"/>
          </w:tcPr>
          <w:p>
            <w:pPr>
              <w:jc w:val="right"/>
              <w:bidi/>
            </w:pPr>
            <w:r>
              <w:rPr>
                <w:rFonts w:ascii="Arial" w:hAnsi="Arial"/>
                <w:b w:val="0"/>
                <w:i w:val="0"/>
                <w:rFonts w:ascii="Arial" w:hAnsi="Arial" w:cs="Arial"/>
                <w:rtl w:val="1"/>
              </w:rPr>
              <w:t>ספיגה — נחיתה</w:t>
            </w:r>
          </w:p>
        </w:tc>
        <w:tc>
          <w:tcPr>
            <w:tcW w:type="dxa" w:w="2160"/>
          </w:tcPr>
          <w:p>
            <w:pPr>
              <w:jc w:val="right"/>
              <w:bidi/>
            </w:pPr>
            <w:r>
              <w:rPr>
                <w:rFonts w:ascii="Arial" w:hAnsi="Arial"/>
                <w:b w:val="0"/>
                <w:i w:val="0"/>
                <w:rFonts w:ascii="Arial" w:hAnsi="Arial" w:cs="Arial"/>
                <w:rtl w:val="1"/>
              </w:rPr>
              <w:t>Drop &amp; Stick, Depth Drop, נחיתה חד-רגלית</w:t>
            </w:r>
          </w:p>
        </w:tc>
        <w:tc>
          <w:tcPr>
            <w:tcW w:type="dxa" w:w="2160"/>
          </w:tcPr>
          <w:p>
            <w:pPr>
              <w:jc w:val="right"/>
              <w:bidi/>
            </w:pPr>
            <w:r>
              <w:rPr>
                <w:rFonts w:ascii="Arial" w:hAnsi="Arial"/>
                <w:b w:val="0"/>
                <w:i w:val="0"/>
                <w:rFonts w:ascii="Arial" w:hAnsi="Arial" w:cs="Arial"/>
                <w:rtl w:val="1"/>
              </w:rPr>
              <w:t>בינוני · איכות</w:t>
            </w:r>
          </w:p>
        </w:tc>
      </w:tr>
      <w:tr>
        <w:tc>
          <w:tcPr>
            <w:tcW w:type="dxa" w:w="2160"/>
          </w:tcPr>
          <w:p>
            <w:pPr>
              <w:jc w:val="right"/>
              <w:bidi/>
            </w:pPr>
            <w:r>
              <w:rPr>
                <w:rFonts w:ascii="Arial" w:hAnsi="Arial"/>
                <w:b w:val="0"/>
                <w:i w:val="0"/>
                <w:rFonts w:ascii="Arial" w:hAnsi="Arial" w:cs="Arial"/>
                <w:rtl w:val="1"/>
              </w:rPr>
              <w:t>6</w:t>
            </w:r>
          </w:p>
        </w:tc>
        <w:tc>
          <w:tcPr>
            <w:tcW w:type="dxa" w:w="2160"/>
          </w:tcPr>
          <w:p>
            <w:pPr>
              <w:jc w:val="right"/>
              <w:bidi/>
            </w:pPr>
            <w:r>
              <w:rPr>
                <w:rFonts w:ascii="Arial" w:hAnsi="Arial"/>
                <w:b w:val="0"/>
                <w:i w:val="0"/>
                <w:rFonts w:ascii="Arial" w:hAnsi="Arial" w:cs="Arial"/>
                <w:rtl w:val="1"/>
              </w:rPr>
              <w:t>ספיגה — בלימה אופקית</w:t>
            </w:r>
          </w:p>
        </w:tc>
        <w:tc>
          <w:tcPr>
            <w:tcW w:type="dxa" w:w="2160"/>
          </w:tcPr>
          <w:p>
            <w:pPr>
              <w:jc w:val="right"/>
              <w:bidi/>
            </w:pPr>
            <w:r>
              <w:rPr>
                <w:rFonts w:ascii="Arial" w:hAnsi="Arial"/>
                <w:b w:val="0"/>
                <w:i w:val="0"/>
                <w:rFonts w:ascii="Arial" w:hAnsi="Arial" w:cs="Arial"/>
                <w:rtl w:val="1"/>
              </w:rPr>
              <w:t>Deceleration to Stick, Reacceleration</w:t>
            </w:r>
          </w:p>
        </w:tc>
        <w:tc>
          <w:tcPr>
            <w:tcW w:type="dxa" w:w="2160"/>
          </w:tcPr>
          <w:p>
            <w:pPr>
              <w:jc w:val="right"/>
              <w:bidi/>
            </w:pPr>
            <w:r>
              <w:rPr>
                <w:rFonts w:ascii="Arial" w:hAnsi="Arial"/>
                <w:b w:val="0"/>
                <w:i w:val="0"/>
                <w:rFonts w:ascii="Arial" w:hAnsi="Arial" w:cs="Arial"/>
                <w:rtl w:val="1"/>
              </w:rPr>
              <w:t>בינוני-גבוה</w:t>
            </w:r>
          </w:p>
        </w:tc>
      </w:tr>
      <w:tr>
        <w:tc>
          <w:tcPr>
            <w:tcW w:type="dxa" w:w="2160"/>
          </w:tcPr>
          <w:p>
            <w:pPr>
              <w:jc w:val="right"/>
              <w:bidi/>
            </w:pPr>
            <w:r>
              <w:rPr>
                <w:rFonts w:ascii="Arial" w:hAnsi="Arial"/>
                <w:b w:val="0"/>
                <w:i w:val="0"/>
                <w:rFonts w:ascii="Arial" w:hAnsi="Arial" w:cs="Arial"/>
                <w:rtl w:val="1"/>
              </w:rPr>
              <w:t>7</w:t>
            </w:r>
          </w:p>
        </w:tc>
        <w:tc>
          <w:tcPr>
            <w:tcW w:type="dxa" w:w="2160"/>
          </w:tcPr>
          <w:p>
            <w:pPr>
              <w:jc w:val="right"/>
              <w:bidi/>
            </w:pPr>
            <w:r>
              <w:rPr>
                <w:rFonts w:ascii="Arial" w:hAnsi="Arial"/>
                <w:b w:val="0"/>
                <w:i w:val="0"/>
                <w:rFonts w:ascii="Arial" w:hAnsi="Arial" w:cs="Arial"/>
                <w:rtl w:val="1"/>
              </w:rPr>
              <w:t>נפיץ + שינוי כיוון</w:t>
            </w:r>
          </w:p>
        </w:tc>
        <w:tc>
          <w:tcPr>
            <w:tcW w:type="dxa" w:w="2160"/>
          </w:tcPr>
          <w:p>
            <w:pPr>
              <w:jc w:val="right"/>
              <w:bidi/>
            </w:pPr>
            <w:r>
              <w:rPr>
                <w:rFonts w:ascii="Arial" w:hAnsi="Arial"/>
                <w:b w:val="0"/>
                <w:i w:val="0"/>
                <w:rFonts w:ascii="Arial" w:hAnsi="Arial" w:cs="Arial"/>
                <w:rtl w:val="1"/>
              </w:rPr>
              <w:t xml:space="preserve">חיתוך מתוכנן </w:t>
            </w:r>
            <w:r>
              <w:rPr>
                <w:rFonts w:ascii="Arial" w:hAnsi="Arial"/>
                <w:b w:val="0"/>
                <w:i w:val="0"/>
                <w:rFonts w:ascii="Arial" w:hAnsi="Arial" w:cs="Arial"/>
              </w:rPr>
              <w:t>45–90</w:t>
            </w:r>
            <w:r>
              <w:rPr>
                <w:rFonts w:ascii="Arial" w:hAnsi="Arial"/>
                <w:b w:val="0"/>
                <w:i w:val="0"/>
                <w:rFonts w:ascii="Arial" w:hAnsi="Arial" w:cs="Arial"/>
                <w:rtl w:val="1"/>
              </w:rPr>
              <w:t>°, Shuffle Stop</w:t>
            </w:r>
          </w:p>
        </w:tc>
        <w:tc>
          <w:tcPr>
            <w:tcW w:type="dxa" w:w="2160"/>
          </w:tcPr>
          <w:p>
            <w:pPr>
              <w:jc w:val="right"/>
              <w:bidi/>
            </w:pPr>
            <w:r>
              <w:rPr>
                <w:rFonts w:ascii="Arial" w:hAnsi="Arial"/>
                <w:b w:val="0"/>
                <w:i w:val="0"/>
                <w:rFonts w:ascii="Arial" w:hAnsi="Arial" w:cs="Arial"/>
                <w:rtl w:val="1"/>
              </w:rPr>
              <w:t>גבוה · טרי</w:t>
            </w:r>
          </w:p>
        </w:tc>
      </w:tr>
      <w:tr>
        <w:tc>
          <w:tcPr>
            <w:tcW w:type="dxa" w:w="2160"/>
          </w:tcPr>
          <w:p>
            <w:pPr>
              <w:jc w:val="right"/>
              <w:bidi/>
            </w:pPr>
            <w:r>
              <w:rPr>
                <w:rFonts w:ascii="Arial" w:hAnsi="Arial"/>
                <w:b w:val="0"/>
                <w:i w:val="0"/>
                <w:rFonts w:ascii="Arial" w:hAnsi="Arial" w:cs="Arial"/>
                <w:rtl w:val="1"/>
              </w:rPr>
              <w:t>8</w:t>
            </w:r>
          </w:p>
        </w:tc>
        <w:tc>
          <w:tcPr>
            <w:tcW w:type="dxa" w:w="2160"/>
          </w:tcPr>
          <w:p>
            <w:pPr>
              <w:jc w:val="right"/>
              <w:bidi/>
            </w:pPr>
            <w:r>
              <w:rPr>
                <w:rFonts w:ascii="Arial" w:hAnsi="Arial"/>
                <w:b w:val="0"/>
                <w:i w:val="0"/>
                <w:rFonts w:ascii="Arial" w:hAnsi="Arial" w:cs="Arial"/>
                <w:rtl w:val="1"/>
              </w:rPr>
              <w:t>תגובתי + יישום</w:t>
            </w:r>
          </w:p>
        </w:tc>
        <w:tc>
          <w:tcPr>
            <w:tcW w:type="dxa" w:w="2160"/>
          </w:tcPr>
          <w:p>
            <w:pPr>
              <w:jc w:val="right"/>
              <w:bidi/>
            </w:pPr>
            <w:r>
              <w:rPr>
                <w:rFonts w:ascii="Arial" w:hAnsi="Arial"/>
                <w:b w:val="0"/>
                <w:i w:val="0"/>
                <w:rFonts w:ascii="Arial" w:hAnsi="Arial" w:cs="Arial"/>
                <w:rtl w:val="1"/>
              </w:rPr>
              <w:t>Reactive COD, Mirror, יישום מהלכי כדורסל</w:t>
            </w:r>
          </w:p>
        </w:tc>
        <w:tc>
          <w:tcPr>
            <w:tcW w:type="dxa" w:w="2160"/>
          </w:tcPr>
          <w:p>
            <w:pPr>
              <w:jc w:val="right"/>
              <w:bidi/>
            </w:pPr>
            <w:r>
              <w:rPr>
                <w:rFonts w:ascii="Arial" w:hAnsi="Arial"/>
                <w:b w:val="0"/>
                <w:i w:val="0"/>
                <w:rFonts w:ascii="Arial" w:hAnsi="Arial" w:cs="Arial"/>
                <w:rtl w:val="1"/>
              </w:rPr>
              <w:t>גבוה · תגובתי</w:t>
            </w:r>
          </w:p>
        </w:tc>
      </w:tr>
    </w:tbl>
    <w:p/>
    <w:p>
      <w:pPr>
        <w:pStyle w:val="Heading1"/>
        <w:jc w:val="right"/>
        <w:bidi/>
      </w:pPr>
      <w:r>
        <w:rPr>
          <w:rFonts w:ascii="Arial" w:hAnsi="Arial"/>
          <w:b/>
          <w:i w:val="0"/>
          <w:rFonts w:ascii="Arial" w:hAnsi="Arial" w:cs="Arial"/>
          <w:color w:val="0E2A47"/>
          <w:sz w:val="32"/>
          <w:rtl w:val="1"/>
        </w:rPr>
        <w:t>ניהול עומס (Load Management)</w:t>
      </w:r>
    </w:p>
    <w:p>
      <w:pPr>
        <w:jc w:val="right"/>
        <w:bidi/>
      </w:pPr>
      <w:r>
        <w:rPr>
          <w:rFonts w:ascii="Arial" w:hAnsi="Arial"/>
          <w:b w:val="0"/>
          <w:i w:val="0"/>
          <w:rFonts w:ascii="Arial" w:hAnsi="Arial" w:cs="Arial"/>
          <w:rtl w:val="1"/>
        </w:rPr>
        <w:t xml:space="preserve">במיוחד בגילאי </w:t>
      </w:r>
      <w:r>
        <w:rPr>
          <w:rFonts w:ascii="Arial" w:hAnsi="Arial"/>
          <w:b w:val="0"/>
          <w:i w:val="0"/>
          <w:rFonts w:ascii="Arial" w:hAnsi="Arial" w:cs="Arial"/>
        </w:rPr>
        <w:t>13–20</w:t>
      </w:r>
      <w:r>
        <w:rPr>
          <w:rFonts w:ascii="Arial" w:hAnsi="Arial"/>
          <w:b w:val="0"/>
          <w:i w:val="0"/>
          <w:rFonts w:ascii="Arial" w:hAnsi="Arial" w:cs="Arial"/>
          <w:rtl w:val="1"/>
        </w:rPr>
        <w:t>, בהם הגוף גדל ומשתנה, ניהול העומס הוא ההבדל בין התקדמות לפציעה:</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הדרגתיות:</w:t>
      </w:r>
      <w:r>
        <w:rPr>
          <w:rFonts w:ascii="Arial" w:hAnsi="Arial"/>
          <w:b w:val="0"/>
          <w:i w:val="0"/>
          <w:rFonts w:ascii="Arial" w:hAnsi="Arial" w:cs="Arial"/>
          <w:rtl w:val="1"/>
        </w:rPr>
        <w:t xml:space="preserve"> העלה גורם אחד בכל פעם — נפח, עצימות, מהירות או מורכבות — לא כולם יחד.</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עומס נחיתות/קפיצות:</w:t>
      </w:r>
      <w:r>
        <w:rPr>
          <w:rFonts w:ascii="Arial" w:hAnsi="Arial"/>
          <w:b w:val="0"/>
          <w:i w:val="0"/>
          <w:rFonts w:ascii="Arial" w:hAnsi="Arial" w:cs="Arial"/>
          <w:rtl w:val="1"/>
        </w:rPr>
        <w:t xml:space="preserve"> ספור מגעים. התחל ב-</w:t>
      </w:r>
      <w:r>
        <w:rPr>
          <w:rFonts w:ascii="Arial" w:hAnsi="Arial"/>
          <w:b w:val="0"/>
          <w:i w:val="0"/>
          <w:rFonts w:ascii="Arial" w:hAnsi="Arial" w:cs="Arial"/>
        </w:rPr>
        <w:t>20–30</w:t>
      </w:r>
      <w:r>
        <w:rPr>
          <w:rFonts w:ascii="Arial" w:hAnsi="Arial"/>
          <w:b w:val="0"/>
          <w:i w:val="0"/>
          <w:rFonts w:ascii="Arial" w:hAnsi="Arial" w:cs="Arial"/>
          <w:rtl w:val="1"/>
        </w:rPr>
        <w:t xml:space="preserve"> מגעי נחיתה איכותיים ליחידה, עלה בהדרגה. עבודה פליומטרית עצימה — לא בימים רצופים.</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RPE:</w:t>
      </w:r>
      <w:r>
        <w:rPr>
          <w:rFonts w:ascii="Arial" w:hAnsi="Arial"/>
          <w:b w:val="0"/>
          <w:i w:val="0"/>
          <w:rFonts w:ascii="Arial" w:hAnsi="Arial" w:cs="Arial"/>
          <w:rtl w:val="1"/>
        </w:rPr>
        <w:t xml:space="preserve"> נטר מאמץ נתפס (</w:t>
      </w:r>
      <w:r>
        <w:rPr>
          <w:rFonts w:ascii="Arial" w:hAnsi="Arial"/>
          <w:b w:val="0"/>
          <w:i w:val="0"/>
          <w:rFonts w:ascii="Arial" w:hAnsi="Arial" w:cs="Arial"/>
        </w:rPr>
        <w:t>1–10</w:t>
      </w:r>
      <w:r>
        <w:rPr>
          <w:rFonts w:ascii="Arial" w:hAnsi="Arial"/>
          <w:b w:val="0"/>
          <w:i w:val="0"/>
          <w:rFonts w:ascii="Arial" w:hAnsi="Arial" w:cs="Arial"/>
          <w:rtl w:val="1"/>
        </w:rPr>
        <w:t>). שאף לרוב העבודה ב-</w:t>
      </w:r>
      <w:r>
        <w:rPr>
          <w:rFonts w:ascii="Arial" w:hAnsi="Arial"/>
          <w:b w:val="0"/>
          <w:i w:val="0"/>
          <w:rFonts w:ascii="Arial" w:hAnsi="Arial" w:cs="Arial"/>
        </w:rPr>
        <w:t>6–8</w:t>
      </w:r>
      <w:r>
        <w:rPr>
          <w:rFonts w:ascii="Arial" w:hAnsi="Arial"/>
          <w:b w:val="0"/>
          <w:i w:val="0"/>
          <w:rFonts w:ascii="Arial" w:hAnsi="Arial" w:cs="Arial"/>
          <w:rtl w:val="1"/>
        </w:rPr>
        <w:t>, לא תמיד במקסימום.</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יחס עומס חד/כרוני (ACWR):</w:t>
      </w:r>
      <w:r>
        <w:rPr>
          <w:rFonts w:ascii="Arial" w:hAnsi="Arial"/>
          <w:b w:val="0"/>
          <w:i w:val="0"/>
          <w:rFonts w:ascii="Arial" w:hAnsi="Arial" w:cs="Arial"/>
          <w:rtl w:val="1"/>
        </w:rPr>
        <w:t xml:space="preserve"> הימנע מקפיצות חדות בעומס השבועי ביחס לחודש האחרון — עלייה חדה מדי קשורה לסיכון פציעה מוגבר.</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שבוע הפחתה (Deload):</w:t>
      </w:r>
      <w:r>
        <w:rPr>
          <w:rFonts w:ascii="Arial" w:hAnsi="Arial"/>
          <w:b w:val="0"/>
          <w:i w:val="0"/>
          <w:rFonts w:ascii="Arial" w:hAnsi="Arial" w:cs="Arial"/>
          <w:rtl w:val="1"/>
        </w:rPr>
        <w:t xml:space="preserve"> כל </w:t>
      </w:r>
      <w:r>
        <w:rPr>
          <w:rFonts w:ascii="Arial" w:hAnsi="Arial"/>
          <w:b w:val="0"/>
          <w:i w:val="0"/>
          <w:rFonts w:ascii="Arial" w:hAnsi="Arial" w:cs="Arial"/>
        </w:rPr>
        <w:t>3–4</w:t>
      </w:r>
      <w:r>
        <w:rPr>
          <w:rFonts w:ascii="Arial" w:hAnsi="Arial"/>
          <w:b w:val="0"/>
          <w:i w:val="0"/>
          <w:rFonts w:ascii="Arial" w:hAnsi="Arial" w:cs="Arial"/>
          <w:rtl w:val="1"/>
        </w:rPr>
        <w:t xml:space="preserve"> שבועות, הפחת נפח ~</w:t>
      </w:r>
      <w:r>
        <w:rPr>
          <w:rFonts w:ascii="Arial" w:hAnsi="Arial"/>
          <w:b w:val="0"/>
          <w:i w:val="0"/>
          <w:rFonts w:ascii="Arial" w:hAnsi="Arial" w:cs="Arial"/>
        </w:rPr>
        <w:t>30–40</w:t>
      </w:r>
      <w:r>
        <w:rPr>
          <w:rFonts w:ascii="Arial" w:hAnsi="Arial"/>
          <w:b w:val="0"/>
          <w:i w:val="0"/>
          <w:rFonts w:ascii="Arial" w:hAnsi="Arial" w:cs="Arial"/>
          <w:rtl w:val="1"/>
        </w:rPr>
        <w:t>% לשבוע התאוששות.</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גדילה והתבגרות:</w:t>
      </w:r>
      <w:r>
        <w:rPr>
          <w:rFonts w:ascii="Arial" w:hAnsi="Arial"/>
          <w:b w:val="0"/>
          <w:i w:val="0"/>
          <w:rFonts w:ascii="Arial" w:hAnsi="Arial" w:cs="Arial"/>
          <w:rtl w:val="1"/>
        </w:rPr>
        <w:t xml:space="preserve"> בתקופות זינוק גדילה, שים דגש על טכניקה וניידות והיזהר מקפיצה בעומס — הסיכון לפציעות עומס (כמו אוסגוד-שלטר) עולה.</w:t>
      </w:r>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ניהול עומס שיטתי, עם עליות הדרגתיות והימנעות מקפיצות חדות, נקשר בספרות להפחתת סיכון פציעה. תוכניות מובנות למניעת פציעות (Neuromuscular Training) הוכחו כמפחיתות פציעות גפה תחתונה ו-ACL בספורטאים צעירים.</w:t>
      </w:r>
    </w:p>
    <w:p>
      <w:pPr>
        <w:jc w:val="right"/>
        <w:bidi/>
        <w:shd w:val="clear" w:fill="f4f6f9"/>
      </w:pPr>
      <w:r>
        <w:rPr>
          <w:rFonts w:ascii="Arial" w:hAnsi="Arial"/>
          <w:b w:val="0"/>
          <w:i w:val="0"/>
          <w:rFonts w:ascii="Arial" w:hAnsi="Arial" w:cs="Arial"/>
          <w:color w:val="5B6B7B"/>
          <w:sz w:val="17"/>
          <w:rtl w:val="1"/>
        </w:rPr>
        <w:t>Gabbett TJ, Br J Sports Med 2016; תוכניות מניעה נוירו-שריריות — ראה מקורות</w:t>
      </w:r>
    </w:p>
    <w:p>
      <w:pPr>
        <w:pStyle w:val="Heading1"/>
        <w:jc w:val="right"/>
        <w:bidi/>
      </w:pPr>
      <w:r>
        <w:rPr>
          <w:rFonts w:ascii="Arial" w:hAnsi="Arial"/>
          <w:b/>
          <w:i w:val="0"/>
          <w:rFonts w:ascii="Arial" w:hAnsi="Arial" w:cs="Arial"/>
          <w:color w:val="0E2A47"/>
          <w:sz w:val="32"/>
          <w:rtl w:val="1"/>
        </w:rPr>
        <w:t>התאמות: בעונה מול מחוץ לעונה</w:t>
      </w:r>
    </w:p>
    <w:p>
      <w:pPr>
        <w:jc w:val="right"/>
        <w:bidi/>
      </w:pPr>
      <w:r>
        <w:rPr>
          <w:rFonts w:ascii="Arial" w:hAnsi="Arial"/>
          <w:b/>
          <w:i w:val="0"/>
          <w:rFonts w:ascii="Arial" w:hAnsi="Arial" w:cs="Arial"/>
          <w:color w:val="0E2A47"/>
          <w:sz w:val="20"/>
          <w:rtl w:val="1"/>
        </w:rPr>
        <w:t>טבלה 10.4 — התאמת התוכנית לשלב העונה</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גורם</w:t>
            </w:r>
          </w:p>
        </w:tc>
        <w:tc>
          <w:tcPr>
            <w:tcW w:type="dxa" w:w="2880"/>
          </w:tcPr>
          <w:p>
            <w:pPr>
              <w:jc w:val="right"/>
              <w:bidi/>
              <w:shd w:val="clear" w:fill="0e2a47"/>
            </w:pPr>
            <w:r>
              <w:rPr>
                <w:rFonts w:ascii="Arial" w:hAnsi="Arial"/>
                <w:b/>
                <w:i w:val="0"/>
                <w:rFonts w:ascii="Arial" w:hAnsi="Arial" w:cs="Arial"/>
                <w:color w:val="FFFFFF"/>
                <w:sz w:val="18"/>
                <w:rtl w:val="1"/>
              </w:rPr>
              <w:t>מחוץ לעונה (Off-Season)</w:t>
            </w:r>
          </w:p>
        </w:tc>
        <w:tc>
          <w:tcPr>
            <w:tcW w:type="dxa" w:w="2880"/>
          </w:tcPr>
          <w:p>
            <w:pPr>
              <w:jc w:val="right"/>
              <w:bidi/>
              <w:shd w:val="clear" w:fill="0e2a47"/>
            </w:pPr>
            <w:r>
              <w:rPr>
                <w:rFonts w:ascii="Arial" w:hAnsi="Arial"/>
                <w:b/>
                <w:i w:val="0"/>
                <w:rFonts w:ascii="Arial" w:hAnsi="Arial" w:cs="Arial"/>
                <w:color w:val="FFFFFF"/>
                <w:sz w:val="18"/>
                <w:rtl w:val="1"/>
              </w:rPr>
              <w:t>בתוך העונה (In-Season)</w:t>
            </w:r>
          </w:p>
        </w:tc>
      </w:tr>
      <w:tr>
        <w:tc>
          <w:tcPr>
            <w:tcW w:type="dxa" w:w="2880"/>
          </w:tcPr>
          <w:p>
            <w:pPr>
              <w:jc w:val="right"/>
              <w:bidi/>
            </w:pPr>
            <w:r>
              <w:rPr>
                <w:rFonts w:ascii="Arial" w:hAnsi="Arial"/>
                <w:b w:val="0"/>
                <w:i w:val="0"/>
                <w:rFonts w:ascii="Arial" w:hAnsi="Arial" w:cs="Arial"/>
                <w:rtl w:val="1"/>
              </w:rPr>
              <w:t>מטרה</w:t>
            </w:r>
          </w:p>
        </w:tc>
        <w:tc>
          <w:tcPr>
            <w:tcW w:type="dxa" w:w="2880"/>
          </w:tcPr>
          <w:p>
            <w:pPr>
              <w:jc w:val="right"/>
              <w:bidi/>
            </w:pPr>
            <w:r>
              <w:rPr>
                <w:rFonts w:ascii="Arial" w:hAnsi="Arial"/>
                <w:b w:val="0"/>
                <w:i w:val="0"/>
                <w:rFonts w:ascii="Arial" w:hAnsi="Arial" w:cs="Arial"/>
                <w:rtl w:val="1"/>
              </w:rPr>
              <w:t>בנייה — כוח, ספיגה, יסודות</w:t>
            </w:r>
          </w:p>
        </w:tc>
        <w:tc>
          <w:tcPr>
            <w:tcW w:type="dxa" w:w="2880"/>
          </w:tcPr>
          <w:p>
            <w:pPr>
              <w:jc w:val="right"/>
              <w:bidi/>
            </w:pPr>
            <w:r>
              <w:rPr>
                <w:rFonts w:ascii="Arial" w:hAnsi="Arial"/>
                <w:b w:val="0"/>
                <w:i w:val="0"/>
                <w:rFonts w:ascii="Arial" w:hAnsi="Arial" w:cs="Arial"/>
                <w:rtl w:val="1"/>
              </w:rPr>
              <w:t>שימור + מניעה + טריות למשחקים</w:t>
            </w:r>
          </w:p>
        </w:tc>
      </w:tr>
      <w:tr>
        <w:tc>
          <w:tcPr>
            <w:tcW w:type="dxa" w:w="2880"/>
          </w:tcPr>
          <w:p>
            <w:pPr>
              <w:jc w:val="right"/>
              <w:bidi/>
            </w:pPr>
            <w:r>
              <w:rPr>
                <w:rFonts w:ascii="Arial" w:hAnsi="Arial"/>
                <w:b w:val="0"/>
                <w:i w:val="0"/>
                <w:rFonts w:ascii="Arial" w:hAnsi="Arial" w:cs="Arial"/>
                <w:rtl w:val="1"/>
              </w:rPr>
              <w:t>תדירות</w:t>
            </w:r>
          </w:p>
        </w:tc>
        <w:tc>
          <w:tcPr>
            <w:tcW w:type="dxa" w:w="2880"/>
          </w:tcPr>
          <w:p>
            <w:pPr>
              <w:jc w:val="right"/>
              <w:bidi/>
            </w:pPr>
            <w:r>
              <w:rPr>
                <w:rFonts w:ascii="Arial" w:hAnsi="Arial"/>
                <w:b w:val="0"/>
                <w:i w:val="0"/>
                <w:rFonts w:ascii="Arial" w:hAnsi="Arial" w:cs="Arial"/>
                <w:rtl w:val="1"/>
              </w:rPr>
              <w:t>3 יחידות תנועה בשבוע</w:t>
            </w:r>
          </w:p>
        </w:tc>
        <w:tc>
          <w:tcPr>
            <w:tcW w:type="dxa" w:w="2880"/>
          </w:tcPr>
          <w:p>
            <w:pPr>
              <w:jc w:val="right"/>
              <w:bidi/>
            </w:pPr>
            <w:r>
              <w:rPr>
                <w:rFonts w:ascii="Arial" w:hAnsi="Arial"/>
                <w:b w:val="0"/>
                <w:i w:val="0"/>
                <w:rFonts w:ascii="Arial" w:hAnsi="Arial" w:cs="Arial"/>
              </w:rPr>
              <w:t>1–2</w:t>
            </w:r>
            <w:r>
              <w:rPr>
                <w:rFonts w:ascii="Arial" w:hAnsi="Arial"/>
                <w:b w:val="0"/>
                <w:i w:val="0"/>
                <w:rFonts w:ascii="Arial" w:hAnsi="Arial" w:cs="Arial"/>
                <w:rtl w:val="1"/>
              </w:rPr>
              <w:t xml:space="preserve"> יחידות קצרות</w:t>
            </w:r>
          </w:p>
        </w:tc>
      </w:tr>
      <w:tr>
        <w:tc>
          <w:tcPr>
            <w:tcW w:type="dxa" w:w="2880"/>
          </w:tcPr>
          <w:p>
            <w:pPr>
              <w:jc w:val="right"/>
              <w:bidi/>
            </w:pPr>
            <w:r>
              <w:rPr>
                <w:rFonts w:ascii="Arial" w:hAnsi="Arial"/>
                <w:b w:val="0"/>
                <w:i w:val="0"/>
                <w:rFonts w:ascii="Arial" w:hAnsi="Arial" w:cs="Arial"/>
                <w:rtl w:val="1"/>
              </w:rPr>
              <w:t>נפח</w:t>
            </w:r>
          </w:p>
        </w:tc>
        <w:tc>
          <w:tcPr>
            <w:tcW w:type="dxa" w:w="2880"/>
          </w:tcPr>
          <w:p>
            <w:pPr>
              <w:jc w:val="right"/>
              <w:bidi/>
            </w:pPr>
            <w:r>
              <w:rPr>
                <w:rFonts w:ascii="Arial" w:hAnsi="Arial"/>
                <w:b w:val="0"/>
                <w:i w:val="0"/>
                <w:rFonts w:ascii="Arial" w:hAnsi="Arial" w:cs="Arial"/>
                <w:rtl w:val="1"/>
              </w:rPr>
              <w:t>גבוה יותר</w:t>
            </w:r>
          </w:p>
        </w:tc>
        <w:tc>
          <w:tcPr>
            <w:tcW w:type="dxa" w:w="2880"/>
          </w:tcPr>
          <w:p>
            <w:pPr>
              <w:jc w:val="right"/>
              <w:bidi/>
            </w:pPr>
            <w:r>
              <w:rPr>
                <w:rFonts w:ascii="Arial" w:hAnsi="Arial"/>
                <w:b w:val="0"/>
                <w:i w:val="0"/>
                <w:rFonts w:ascii="Arial" w:hAnsi="Arial" w:cs="Arial"/>
                <w:rtl w:val="1"/>
              </w:rPr>
              <w:t>נמוך — איכות על פני כמות</w:t>
            </w:r>
          </w:p>
        </w:tc>
      </w:tr>
      <w:tr>
        <w:tc>
          <w:tcPr>
            <w:tcW w:type="dxa" w:w="2880"/>
          </w:tcPr>
          <w:p>
            <w:pPr>
              <w:jc w:val="right"/>
              <w:bidi/>
            </w:pPr>
            <w:r>
              <w:rPr>
                <w:rFonts w:ascii="Arial" w:hAnsi="Arial"/>
                <w:b w:val="0"/>
                <w:i w:val="0"/>
                <w:rFonts w:ascii="Arial" w:hAnsi="Arial" w:cs="Arial"/>
                <w:rtl w:val="1"/>
              </w:rPr>
              <w:t>דגש</w:t>
            </w:r>
          </w:p>
        </w:tc>
        <w:tc>
          <w:tcPr>
            <w:tcW w:type="dxa" w:w="2880"/>
          </w:tcPr>
          <w:p>
            <w:pPr>
              <w:jc w:val="right"/>
              <w:bidi/>
            </w:pPr>
            <w:r>
              <w:rPr>
                <w:rFonts w:ascii="Arial" w:hAnsi="Arial"/>
                <w:b w:val="0"/>
                <w:i w:val="0"/>
                <w:rFonts w:ascii="Arial" w:hAnsi="Arial" w:cs="Arial"/>
                <w:rtl w:val="1"/>
              </w:rPr>
              <w:t>עומס והתקדמות</w:t>
            </w:r>
          </w:p>
        </w:tc>
        <w:tc>
          <w:tcPr>
            <w:tcW w:type="dxa" w:w="2880"/>
          </w:tcPr>
          <w:p>
            <w:pPr>
              <w:jc w:val="right"/>
              <w:bidi/>
            </w:pPr>
            <w:r>
              <w:rPr>
                <w:rFonts w:ascii="Arial" w:hAnsi="Arial"/>
                <w:b w:val="0"/>
                <w:i w:val="0"/>
                <w:rFonts w:ascii="Arial" w:hAnsi="Arial" w:cs="Arial"/>
                <w:rtl w:val="1"/>
              </w:rPr>
              <w:t>חימום נוירו-שרירי, שימור טכניקה, ניהול עייפות</w:t>
            </w:r>
          </w:p>
        </w:tc>
      </w:tr>
    </w:tbl>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Gabbett TJ (2016). The training-injury prevention paradox: should athletes be training smarter and harder?. </w:t>
      </w:r>
      <w:r>
        <w:rPr>
          <w:rFonts w:ascii="Arial" w:hAnsi="Arial"/>
          <w:b w:val="0"/>
          <w:i w:val="0"/>
          <w:rFonts w:ascii="Arial" w:hAnsi="Arial" w:cs="Arial"/>
          <w:rtl w:val="1"/>
        </w:rPr>
        <w:t>British Journal of Sports Medicine, 50(5):</w:t>
      </w:r>
      <w:r>
        <w:rPr>
          <w:rFonts w:ascii="Arial" w:hAnsi="Arial"/>
          <w:b w:val="0"/>
          <w:i w:val="0"/>
          <w:rFonts w:ascii="Arial" w:hAnsi="Arial" w:cs="Arial"/>
        </w:rPr>
        <w:t>273–280</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https://pubmed.ncbi.nlm.nih.gov/?term=Gabbett%20training%20injury%20prevention%20paradox%20acute%20chronic%20workload</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Emery CA, Roy TO, Whittaker JL ואח' (2015). Neuromuscular training injury prevention strategies in youth sport: a systematic review and meta-analysis. </w:t>
      </w:r>
      <w:r>
        <w:rPr>
          <w:rFonts w:ascii="Arial" w:hAnsi="Arial"/>
          <w:b w:val="0"/>
          <w:i w:val="0"/>
          <w:rFonts w:ascii="Arial" w:hAnsi="Arial" w:cs="Arial"/>
          <w:rtl w:val="1"/>
        </w:rPr>
        <w:t>British Journal of Sports Medicine, 49(13):</w:t>
      </w:r>
      <w:r>
        <w:rPr>
          <w:rFonts w:ascii="Arial" w:hAnsi="Arial"/>
          <w:b w:val="0"/>
          <w:i w:val="0"/>
          <w:rFonts w:ascii="Arial" w:hAnsi="Arial" w:cs="Arial"/>
        </w:rPr>
        <w:t>865–870</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https://pubmed.ncbi.nlm.nih.gov/?term=neuromuscular%20training%20injury%20prevention%20youth%20sport%20systematic%20review%20Emery</w:t>
      </w:r>
    </w:p>
    <w:p>
      <w:r>
        <w:br w:type="page"/>
      </w:r>
    </w:p>
    <w:p>
      <w:pPr>
        <w:jc w:val="right"/>
        <w:bidi/>
      </w:pPr>
      <w:r>
        <w:rPr>
          <w:rFonts w:ascii="Arial" w:hAnsi="Arial"/>
          <w:b/>
          <w:i w:val="0"/>
          <w:rFonts w:ascii="Arial" w:hAnsi="Arial" w:cs="Arial"/>
          <w:color w:val="C8431A"/>
          <w:sz w:val="22"/>
          <w:rtl w:val="1"/>
        </w:rPr>
        <w:t>פרק 11 · תכנון</w:t>
      </w:r>
    </w:p>
    <w:p>
      <w:pPr>
        <w:pStyle w:val="Heading1"/>
        <w:jc w:val="right"/>
        <w:bidi/>
      </w:pPr>
      <w:r>
        <w:rPr>
          <w:rFonts w:ascii="Arial" w:hAnsi="Arial"/>
          <w:b/>
          <w:i w:val="0"/>
          <w:rFonts w:ascii="Arial" w:hAnsi="Arial" w:cs="Arial"/>
          <w:color w:val="0E2A47"/>
          <w:sz w:val="40"/>
          <w:rtl w:val="1"/>
        </w:rPr>
        <w:t>בדיקות ומעקב חודשי</w:t>
      </w:r>
    </w:p>
    <w:p>
      <w:pPr>
        <w:jc w:val="right"/>
        <w:bidi/>
      </w:pPr>
      <w:r>
        <w:rPr>
          <w:rFonts w:ascii="Arial" w:hAnsi="Arial"/>
          <w:b w:val="0"/>
          <w:i/>
          <w:rFonts w:ascii="Arial" w:hAnsi="Arial" w:cs="Arial"/>
          <w:color w:val="163A5F"/>
          <w:sz w:val="23"/>
          <w:rtl w:val="1"/>
        </w:rPr>
        <w:t>מערך בדיקות שדה פשוט, זול ואמין לזיהוי ליקויים וסיכונים ולמעקב אחר התקדמות — עם פרוטוקולים, נורמות וספי אסימטריה.</w:t>
      </w:r>
    </w:p>
    <w:p>
      <w:pPr>
        <w:jc w:val="right"/>
        <w:bidi/>
      </w:pPr>
      <w:r>
        <w:rPr>
          <w:rFonts w:ascii="Arial" w:hAnsi="Arial"/>
          <w:b w:val="0"/>
          <w:i w:val="0"/>
          <w:rFonts w:ascii="Arial" w:hAnsi="Arial" w:cs="Arial"/>
          <w:rtl w:val="1"/>
        </w:rPr>
        <w:t>"מה שלא נמדד — לא משתפר." פרק זה מרכז מערך בדיקות פשוט, זול ואמין שאפשר להריץ אחת לחודש, ללא ציוד מעבדה. המטרה כפולה: (1) לזהות ליקויים וסיכונים לפני שהם הופכים לפציעה, ו-(2) לעקוב אחר התקדמות ולכוון את התוכנית.</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עקוב אחר </w:t>
      </w:r>
      <w:r>
        <w:rPr>
          <w:rFonts w:ascii="Arial" w:hAnsi="Arial"/>
          <w:b/>
          <w:i w:val="0"/>
          <w:rFonts w:ascii="Arial" w:hAnsi="Arial" w:cs="Arial"/>
          <w:rtl w:val="1"/>
        </w:rPr>
        <w:t>מגמה אישית</w:t>
      </w:r>
      <w:r>
        <w:rPr>
          <w:rFonts w:ascii="Arial" w:hAnsi="Arial"/>
          <w:b w:val="0"/>
          <w:i w:val="0"/>
          <w:rFonts w:ascii="Arial" w:hAnsi="Arial" w:cs="Arial"/>
          <w:rtl w:val="1"/>
        </w:rPr>
        <w:t xml:space="preserve"> לאורך זמן — היא חשובה יותר מהשוואה לנורמה כללית.</w:t>
      </w:r>
    </w:p>
    <w:p>
      <w:pPr>
        <w:jc w:val="right"/>
        <w:bidi/>
        <w:shd w:val="clear" w:fill="f4f6f9"/>
      </w:pPr>
      <w:r>
        <w:rPr>
          <w:rFonts w:ascii="Arial" w:hAnsi="Arial"/>
          <w:b/>
          <w:i w:val="0"/>
          <w:rFonts w:ascii="Arial" w:hAnsi="Arial" w:cs="Arial"/>
          <w:color w:val="C8431A"/>
          <w:rtl w:val="1"/>
        </w:rPr>
        <w:t xml:space="preserve">•  </w:t>
      </w:r>
      <w:r>
        <w:rPr>
          <w:rFonts w:ascii="Arial" w:hAnsi="Arial"/>
          <w:b/>
          <w:i w:val="0"/>
          <w:rFonts w:ascii="Arial" w:hAnsi="Arial" w:cs="Arial"/>
          <w:rtl w:val="1"/>
        </w:rPr>
        <w:t>אסימטריה בין צדדים</w:t>
      </w:r>
      <w:r>
        <w:rPr>
          <w:rFonts w:ascii="Arial" w:hAnsi="Arial"/>
          <w:b w:val="0"/>
          <w:i w:val="0"/>
          <w:rFonts w:ascii="Arial" w:hAnsi="Arial" w:cs="Arial"/>
          <w:rtl w:val="1"/>
        </w:rPr>
        <w:t xml:space="preserve"> (בדרך כלל מעל 10%) היא אחד הסמנים החשובים לסיכון פציעה.</w:t>
      </w:r>
    </w:p>
    <w:p>
      <w:pPr>
        <w:jc w:val="right"/>
        <w:bidi/>
        <w:shd w:val="clear" w:fill="f4f6f9"/>
      </w:pPr>
      <w:r>
        <w:rPr>
          <w:rFonts w:ascii="Arial" w:hAnsi="Arial"/>
          <w:b/>
          <w:i w:val="0"/>
          <w:rFonts w:ascii="Arial" w:hAnsi="Arial" w:cs="Arial"/>
          <w:color w:val="C8431A"/>
          <w:rtl w:val="1"/>
        </w:rPr>
        <w:t xml:space="preserve">•  </w:t>
      </w:r>
      <w:r>
        <w:rPr>
          <w:rFonts w:ascii="Arial" w:hAnsi="Arial"/>
          <w:b w:val="0"/>
          <w:i w:val="0"/>
          <w:rFonts w:ascii="Arial" w:hAnsi="Arial" w:cs="Arial"/>
          <w:rtl w:val="1"/>
        </w:rPr>
        <w:t>בדוק תמיד באותם תנאים (חימום, שעה, משטח, נעליים) — אחרת אתה מודד רעש.</w:t>
      </w:r>
    </w:p>
    <w:p>
      <w:pPr>
        <w:pStyle w:val="Heading1"/>
        <w:jc w:val="right"/>
        <w:bidi/>
      </w:pPr>
      <w:r>
        <w:rPr>
          <w:rFonts w:ascii="Arial" w:hAnsi="Arial"/>
          <w:b/>
          <w:i w:val="0"/>
          <w:rFonts w:ascii="Arial" w:hAnsi="Arial" w:cs="Arial"/>
          <w:color w:val="0E2A47"/>
          <w:sz w:val="32"/>
          <w:rtl w:val="1"/>
        </w:rPr>
        <w:t>מערך הבדיקות החודשי</w:t>
      </w:r>
    </w:p>
    <w:p>
      <w:pPr>
        <w:jc w:val="right"/>
        <w:bidi/>
      </w:pPr>
      <w:r>
        <w:rPr>
          <w:rFonts w:ascii="Arial" w:hAnsi="Arial"/>
          <w:b/>
          <w:i w:val="0"/>
          <w:rFonts w:ascii="Arial" w:hAnsi="Arial" w:cs="Arial"/>
          <w:color w:val="0E2A47"/>
          <w:sz w:val="20"/>
          <w:rtl w:val="1"/>
        </w:rPr>
        <w:t>טבלה 11.1 — מערך בדיקות מומלץ ותדירות</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w:t>
            </w:r>
          </w:p>
        </w:tc>
        <w:tc>
          <w:tcPr>
            <w:tcW w:type="dxa" w:w="2160"/>
          </w:tcPr>
          <w:p>
            <w:pPr>
              <w:jc w:val="right"/>
              <w:bidi/>
              <w:shd w:val="clear" w:fill="0e2a47"/>
            </w:pPr>
            <w:r>
              <w:rPr>
                <w:rFonts w:ascii="Arial" w:hAnsi="Arial"/>
                <w:b/>
                <w:i w:val="0"/>
                <w:rFonts w:ascii="Arial" w:hAnsi="Arial" w:cs="Arial"/>
                <w:color w:val="FFFFFF"/>
                <w:sz w:val="18"/>
                <w:rtl w:val="1"/>
              </w:rPr>
              <w:t>בדיקה</w:t>
            </w:r>
          </w:p>
        </w:tc>
        <w:tc>
          <w:tcPr>
            <w:tcW w:type="dxa" w:w="2160"/>
          </w:tcPr>
          <w:p>
            <w:pPr>
              <w:jc w:val="right"/>
              <w:bidi/>
              <w:shd w:val="clear" w:fill="0e2a47"/>
            </w:pPr>
            <w:r>
              <w:rPr>
                <w:rFonts w:ascii="Arial" w:hAnsi="Arial"/>
                <w:b/>
                <w:i w:val="0"/>
                <w:rFonts w:ascii="Arial" w:hAnsi="Arial" w:cs="Arial"/>
                <w:color w:val="FFFFFF"/>
                <w:sz w:val="18"/>
                <w:rtl w:val="1"/>
              </w:rPr>
              <w:t>מה מודדת</w:t>
            </w:r>
          </w:p>
        </w:tc>
        <w:tc>
          <w:tcPr>
            <w:tcW w:type="dxa" w:w="2160"/>
          </w:tcPr>
          <w:p>
            <w:pPr>
              <w:jc w:val="right"/>
              <w:bidi/>
              <w:shd w:val="clear" w:fill="0e2a47"/>
            </w:pPr>
            <w:r>
              <w:rPr>
                <w:rFonts w:ascii="Arial" w:hAnsi="Arial"/>
                <w:b/>
                <w:i w:val="0"/>
                <w:rFonts w:ascii="Arial" w:hAnsi="Arial" w:cs="Arial"/>
                <w:color w:val="FFFFFF"/>
                <w:sz w:val="18"/>
                <w:rtl w:val="1"/>
              </w:rPr>
              <w:t>תדירות</w:t>
            </w:r>
          </w:p>
        </w:tc>
      </w:tr>
      <w:tr>
        <w:tc>
          <w:tcPr>
            <w:tcW w:type="dxa" w:w="2160"/>
          </w:tcPr>
          <w:p>
            <w:pPr>
              <w:jc w:val="right"/>
              <w:bidi/>
            </w:pPr>
            <w:r>
              <w:rPr>
                <w:rFonts w:ascii="Arial" w:hAnsi="Arial"/>
                <w:b w:val="0"/>
                <w:i w:val="0"/>
                <w:rFonts w:ascii="Arial" w:hAnsi="Arial" w:cs="Arial"/>
                <w:rtl w:val="1"/>
              </w:rPr>
              <w:t>1</w:t>
            </w:r>
          </w:p>
        </w:tc>
        <w:tc>
          <w:tcPr>
            <w:tcW w:type="dxa" w:w="2160"/>
          </w:tcPr>
          <w:p>
            <w:pPr>
              <w:jc w:val="right"/>
              <w:bidi/>
            </w:pPr>
            <w:r>
              <w:rPr>
                <w:rFonts w:ascii="Arial" w:hAnsi="Arial"/>
                <w:b w:val="0"/>
                <w:i w:val="0"/>
                <w:rFonts w:ascii="Arial" w:hAnsi="Arial" w:cs="Arial"/>
                <w:rtl w:val="1"/>
              </w:rPr>
              <w:t>Knee to Wall</w:t>
            </w:r>
          </w:p>
        </w:tc>
        <w:tc>
          <w:tcPr>
            <w:tcW w:type="dxa" w:w="2160"/>
          </w:tcPr>
          <w:p>
            <w:pPr>
              <w:jc w:val="right"/>
              <w:bidi/>
            </w:pPr>
            <w:r>
              <w:rPr>
                <w:rFonts w:ascii="Arial" w:hAnsi="Arial"/>
                <w:b w:val="0"/>
                <w:i w:val="0"/>
                <w:rFonts w:ascii="Arial" w:hAnsi="Arial" w:cs="Arial"/>
                <w:rtl w:val="1"/>
              </w:rPr>
              <w:t>ניידות דורסיפלקשן בקרסול</w:t>
            </w:r>
          </w:p>
        </w:tc>
        <w:tc>
          <w:tcPr>
            <w:tcW w:type="dxa" w:w="2160"/>
          </w:tcPr>
          <w:p>
            <w:pPr>
              <w:jc w:val="right"/>
              <w:bidi/>
            </w:pPr>
            <w:r>
              <w:rPr>
                <w:rFonts w:ascii="Arial" w:hAnsi="Arial"/>
                <w:b w:val="0"/>
                <w:i w:val="0"/>
                <w:rFonts w:ascii="Arial" w:hAnsi="Arial" w:cs="Arial"/>
                <w:rtl w:val="1"/>
              </w:rPr>
              <w:t>חודשי</w:t>
            </w:r>
          </w:p>
        </w:tc>
      </w:tr>
      <w:tr>
        <w:tc>
          <w:tcPr>
            <w:tcW w:type="dxa" w:w="2160"/>
          </w:tcPr>
          <w:p>
            <w:pPr>
              <w:jc w:val="right"/>
              <w:bidi/>
            </w:pPr>
            <w:r>
              <w:rPr>
                <w:rFonts w:ascii="Arial" w:hAnsi="Arial"/>
                <w:b w:val="0"/>
                <w:i w:val="0"/>
                <w:rFonts w:ascii="Arial" w:hAnsi="Arial" w:cs="Arial"/>
                <w:rtl w:val="1"/>
              </w:rPr>
              <w:t>2</w:t>
            </w:r>
          </w:p>
        </w:tc>
        <w:tc>
          <w:tcPr>
            <w:tcW w:type="dxa" w:w="2160"/>
          </w:tcPr>
          <w:p>
            <w:pPr>
              <w:jc w:val="right"/>
              <w:bidi/>
            </w:pPr>
            <w:r>
              <w:rPr>
                <w:rFonts w:ascii="Arial" w:hAnsi="Arial"/>
                <w:b w:val="0"/>
                <w:i w:val="0"/>
                <w:rFonts w:ascii="Arial" w:hAnsi="Arial" w:cs="Arial"/>
                <w:rtl w:val="1"/>
              </w:rPr>
              <w:t>Deep / Overhead Squat</w:t>
            </w:r>
          </w:p>
        </w:tc>
        <w:tc>
          <w:tcPr>
            <w:tcW w:type="dxa" w:w="2160"/>
          </w:tcPr>
          <w:p>
            <w:pPr>
              <w:jc w:val="right"/>
              <w:bidi/>
            </w:pPr>
            <w:r>
              <w:rPr>
                <w:rFonts w:ascii="Arial" w:hAnsi="Arial"/>
                <w:b w:val="0"/>
                <w:i w:val="0"/>
                <w:rFonts w:ascii="Arial" w:hAnsi="Arial" w:cs="Arial"/>
                <w:rtl w:val="1"/>
              </w:rPr>
              <w:t>ניידות ובקרה גלובלית</w:t>
            </w:r>
          </w:p>
        </w:tc>
        <w:tc>
          <w:tcPr>
            <w:tcW w:type="dxa" w:w="2160"/>
          </w:tcPr>
          <w:p>
            <w:pPr>
              <w:jc w:val="right"/>
              <w:bidi/>
            </w:pPr>
            <w:r>
              <w:rPr>
                <w:rFonts w:ascii="Arial" w:hAnsi="Arial"/>
                <w:b w:val="0"/>
                <w:i w:val="0"/>
                <w:rFonts w:ascii="Arial" w:hAnsi="Arial" w:cs="Arial"/>
                <w:rtl w:val="1"/>
              </w:rPr>
              <w:t>חודשי</w:t>
            </w:r>
          </w:p>
        </w:tc>
      </w:tr>
      <w:tr>
        <w:tc>
          <w:tcPr>
            <w:tcW w:type="dxa" w:w="2160"/>
          </w:tcPr>
          <w:p>
            <w:pPr>
              <w:jc w:val="right"/>
              <w:bidi/>
            </w:pPr>
            <w:r>
              <w:rPr>
                <w:rFonts w:ascii="Arial" w:hAnsi="Arial"/>
                <w:b w:val="0"/>
                <w:i w:val="0"/>
                <w:rFonts w:ascii="Arial" w:hAnsi="Arial" w:cs="Arial"/>
                <w:rtl w:val="1"/>
              </w:rPr>
              <w:t>3</w:t>
            </w:r>
          </w:p>
        </w:tc>
        <w:tc>
          <w:tcPr>
            <w:tcW w:type="dxa" w:w="2160"/>
          </w:tcPr>
          <w:p>
            <w:pPr>
              <w:jc w:val="right"/>
              <w:bidi/>
            </w:pPr>
            <w:r>
              <w:rPr>
                <w:rFonts w:ascii="Arial" w:hAnsi="Arial"/>
                <w:b w:val="0"/>
                <w:i w:val="0"/>
                <w:rFonts w:ascii="Arial" w:hAnsi="Arial" w:cs="Arial"/>
                <w:rtl w:val="1"/>
              </w:rPr>
              <w:t>LESS — סקר נחיתה</w:t>
            </w:r>
          </w:p>
        </w:tc>
        <w:tc>
          <w:tcPr>
            <w:tcW w:type="dxa" w:w="2160"/>
          </w:tcPr>
          <w:p>
            <w:pPr>
              <w:jc w:val="right"/>
              <w:bidi/>
            </w:pPr>
            <w:r>
              <w:rPr>
                <w:rFonts w:ascii="Arial" w:hAnsi="Arial"/>
                <w:b w:val="0"/>
                <w:i w:val="0"/>
                <w:rFonts w:ascii="Arial" w:hAnsi="Arial" w:cs="Arial"/>
                <w:rtl w:val="1"/>
              </w:rPr>
              <w:t>מכניקת נחיתה וסיכון</w:t>
            </w:r>
          </w:p>
        </w:tc>
        <w:tc>
          <w:tcPr>
            <w:tcW w:type="dxa" w:w="2160"/>
          </w:tcPr>
          <w:p>
            <w:pPr>
              <w:jc w:val="right"/>
              <w:bidi/>
            </w:pPr>
            <w:r>
              <w:rPr>
                <w:rFonts w:ascii="Arial" w:hAnsi="Arial"/>
                <w:b w:val="0"/>
                <w:i w:val="0"/>
                <w:rFonts w:ascii="Arial" w:hAnsi="Arial" w:cs="Arial"/>
                <w:rtl w:val="1"/>
              </w:rPr>
              <w:t>חודשי</w:t>
            </w:r>
          </w:p>
        </w:tc>
      </w:tr>
      <w:tr>
        <w:tc>
          <w:tcPr>
            <w:tcW w:type="dxa" w:w="2160"/>
          </w:tcPr>
          <w:p>
            <w:pPr>
              <w:jc w:val="right"/>
              <w:bidi/>
            </w:pPr>
            <w:r>
              <w:rPr>
                <w:rFonts w:ascii="Arial" w:hAnsi="Arial"/>
                <w:b w:val="0"/>
                <w:i w:val="0"/>
                <w:rFonts w:ascii="Arial" w:hAnsi="Arial" w:cs="Arial"/>
                <w:rtl w:val="1"/>
              </w:rPr>
              <w:t>4</w:t>
            </w:r>
          </w:p>
        </w:tc>
        <w:tc>
          <w:tcPr>
            <w:tcW w:type="dxa" w:w="2160"/>
          </w:tcPr>
          <w:p>
            <w:pPr>
              <w:jc w:val="right"/>
              <w:bidi/>
            </w:pPr>
            <w:r>
              <w:rPr>
                <w:rFonts w:ascii="Arial" w:hAnsi="Arial"/>
                <w:b w:val="0"/>
                <w:i w:val="0"/>
                <w:rFonts w:ascii="Arial" w:hAnsi="Arial" w:cs="Arial"/>
                <w:rtl w:val="1"/>
              </w:rPr>
              <w:t>Single Leg Squat</w:t>
            </w:r>
          </w:p>
        </w:tc>
        <w:tc>
          <w:tcPr>
            <w:tcW w:type="dxa" w:w="2160"/>
          </w:tcPr>
          <w:p>
            <w:pPr>
              <w:jc w:val="right"/>
              <w:bidi/>
            </w:pPr>
            <w:r>
              <w:rPr>
                <w:rFonts w:ascii="Arial" w:hAnsi="Arial"/>
                <w:b w:val="0"/>
                <w:i w:val="0"/>
                <w:rFonts w:ascii="Arial" w:hAnsi="Arial" w:cs="Arial"/>
                <w:rtl w:val="1"/>
              </w:rPr>
              <w:t>בקרת ירך/ברך חד-צדדית</w:t>
            </w:r>
          </w:p>
        </w:tc>
        <w:tc>
          <w:tcPr>
            <w:tcW w:type="dxa" w:w="2160"/>
          </w:tcPr>
          <w:p>
            <w:pPr>
              <w:jc w:val="right"/>
              <w:bidi/>
            </w:pPr>
            <w:r>
              <w:rPr>
                <w:rFonts w:ascii="Arial" w:hAnsi="Arial"/>
                <w:b w:val="0"/>
                <w:i w:val="0"/>
                <w:rFonts w:ascii="Arial" w:hAnsi="Arial" w:cs="Arial"/>
                <w:rtl w:val="1"/>
              </w:rPr>
              <w:t>חודשי</w:t>
            </w:r>
          </w:p>
        </w:tc>
      </w:tr>
      <w:tr>
        <w:tc>
          <w:tcPr>
            <w:tcW w:type="dxa" w:w="2160"/>
          </w:tcPr>
          <w:p>
            <w:pPr>
              <w:jc w:val="right"/>
              <w:bidi/>
            </w:pPr>
            <w:r>
              <w:rPr>
                <w:rFonts w:ascii="Arial" w:hAnsi="Arial"/>
                <w:b w:val="0"/>
                <w:i w:val="0"/>
                <w:rFonts w:ascii="Arial" w:hAnsi="Arial" w:cs="Arial"/>
                <w:rtl w:val="1"/>
              </w:rPr>
              <w:t>5</w:t>
            </w:r>
          </w:p>
        </w:tc>
        <w:tc>
          <w:tcPr>
            <w:tcW w:type="dxa" w:w="2160"/>
          </w:tcPr>
          <w:p>
            <w:pPr>
              <w:jc w:val="right"/>
              <w:bidi/>
            </w:pPr>
            <w:r>
              <w:rPr>
                <w:rFonts w:ascii="Arial" w:hAnsi="Arial"/>
                <w:b w:val="0"/>
                <w:i w:val="0"/>
                <w:rFonts w:ascii="Arial" w:hAnsi="Arial" w:cs="Arial"/>
                <w:rtl w:val="1"/>
              </w:rPr>
              <w:t>Single Leg Hop (LSI)</w:t>
            </w:r>
          </w:p>
        </w:tc>
        <w:tc>
          <w:tcPr>
            <w:tcW w:type="dxa" w:w="2160"/>
          </w:tcPr>
          <w:p>
            <w:pPr>
              <w:jc w:val="right"/>
              <w:bidi/>
            </w:pPr>
            <w:r>
              <w:rPr>
                <w:rFonts w:ascii="Arial" w:hAnsi="Arial"/>
                <w:b w:val="0"/>
                <w:i w:val="0"/>
                <w:rFonts w:ascii="Arial" w:hAnsi="Arial" w:cs="Arial"/>
                <w:rtl w:val="1"/>
              </w:rPr>
              <w:t>כוח וסימטריה בין רגליים</w:t>
            </w:r>
          </w:p>
        </w:tc>
        <w:tc>
          <w:tcPr>
            <w:tcW w:type="dxa" w:w="2160"/>
          </w:tcPr>
          <w:p>
            <w:pPr>
              <w:jc w:val="right"/>
              <w:bidi/>
            </w:pPr>
            <w:r>
              <w:rPr>
                <w:rFonts w:ascii="Arial" w:hAnsi="Arial"/>
                <w:b w:val="0"/>
                <w:i w:val="0"/>
                <w:rFonts w:ascii="Arial" w:hAnsi="Arial" w:cs="Arial"/>
                <w:rtl w:val="1"/>
              </w:rPr>
              <w:t>חודשי</w:t>
            </w:r>
          </w:p>
        </w:tc>
      </w:tr>
      <w:tr>
        <w:tc>
          <w:tcPr>
            <w:tcW w:type="dxa" w:w="2160"/>
          </w:tcPr>
          <w:p>
            <w:pPr>
              <w:jc w:val="right"/>
              <w:bidi/>
            </w:pPr>
            <w:r>
              <w:rPr>
                <w:rFonts w:ascii="Arial" w:hAnsi="Arial"/>
                <w:b w:val="0"/>
                <w:i w:val="0"/>
                <w:rFonts w:ascii="Arial" w:hAnsi="Arial" w:cs="Arial"/>
                <w:rtl w:val="1"/>
              </w:rPr>
              <w:t>6</w:t>
            </w:r>
          </w:p>
        </w:tc>
        <w:tc>
          <w:tcPr>
            <w:tcW w:type="dxa" w:w="2160"/>
          </w:tcPr>
          <w:p>
            <w:pPr>
              <w:jc w:val="right"/>
              <w:bidi/>
            </w:pPr>
            <w:r>
              <w:rPr>
                <w:rFonts w:ascii="Arial" w:hAnsi="Arial"/>
                <w:b w:val="0"/>
                <w:i w:val="0"/>
                <w:rFonts w:ascii="Arial" w:hAnsi="Arial" w:cs="Arial"/>
                <w:rtl w:val="1"/>
              </w:rPr>
              <w:t>Y-Balance</w:t>
            </w:r>
          </w:p>
        </w:tc>
        <w:tc>
          <w:tcPr>
            <w:tcW w:type="dxa" w:w="2160"/>
          </w:tcPr>
          <w:p>
            <w:pPr>
              <w:jc w:val="right"/>
              <w:bidi/>
            </w:pPr>
            <w:r>
              <w:rPr>
                <w:rFonts w:ascii="Arial" w:hAnsi="Arial"/>
                <w:b w:val="0"/>
                <w:i w:val="0"/>
                <w:rFonts w:ascii="Arial" w:hAnsi="Arial" w:cs="Arial"/>
                <w:rtl w:val="1"/>
              </w:rPr>
              <w:t>בקרה דינמית ואסימטריה</w:t>
            </w:r>
          </w:p>
        </w:tc>
        <w:tc>
          <w:tcPr>
            <w:tcW w:type="dxa" w:w="2160"/>
          </w:tcPr>
          <w:p>
            <w:pPr>
              <w:jc w:val="right"/>
              <w:bidi/>
            </w:pPr>
            <w:r>
              <w:rPr>
                <w:rFonts w:ascii="Arial" w:hAnsi="Arial"/>
                <w:b w:val="0"/>
                <w:i w:val="0"/>
                <w:rFonts w:ascii="Arial" w:hAnsi="Arial" w:cs="Arial"/>
                <w:rtl w:val="1"/>
              </w:rPr>
              <w:t xml:space="preserve">כל </w:t>
            </w:r>
            <w:r>
              <w:rPr>
                <w:rFonts w:ascii="Arial" w:hAnsi="Arial"/>
                <w:b w:val="0"/>
                <w:i w:val="0"/>
                <w:rFonts w:ascii="Arial" w:hAnsi="Arial" w:cs="Arial"/>
              </w:rPr>
              <w:t>4–6</w:t>
            </w:r>
            <w:r>
              <w:rPr>
                <w:rFonts w:ascii="Arial" w:hAnsi="Arial"/>
                <w:b w:val="0"/>
                <w:i w:val="0"/>
                <w:rFonts w:ascii="Arial" w:hAnsi="Arial" w:cs="Arial"/>
                <w:rtl w:val="1"/>
              </w:rPr>
              <w:t xml:space="preserve"> שבועות</w:t>
            </w:r>
          </w:p>
        </w:tc>
      </w:tr>
      <w:tr>
        <w:tc>
          <w:tcPr>
            <w:tcW w:type="dxa" w:w="2160"/>
          </w:tcPr>
          <w:p>
            <w:pPr>
              <w:jc w:val="right"/>
              <w:bidi/>
            </w:pPr>
            <w:r>
              <w:rPr>
                <w:rFonts w:ascii="Arial" w:hAnsi="Arial"/>
                <w:b w:val="0"/>
                <w:i w:val="0"/>
                <w:rFonts w:ascii="Arial" w:hAnsi="Arial" w:cs="Arial"/>
                <w:rtl w:val="1"/>
              </w:rPr>
              <w:t>7</w:t>
            </w:r>
          </w:p>
        </w:tc>
        <w:tc>
          <w:tcPr>
            <w:tcW w:type="dxa" w:w="2160"/>
          </w:tcPr>
          <w:p>
            <w:pPr>
              <w:jc w:val="right"/>
              <w:bidi/>
            </w:pPr>
            <w:r>
              <w:rPr>
                <w:rFonts w:ascii="Arial" w:hAnsi="Arial"/>
                <w:b w:val="0"/>
                <w:i w:val="0"/>
                <w:rFonts w:ascii="Arial" w:hAnsi="Arial" w:cs="Arial"/>
                <w:rtl w:val="1"/>
              </w:rPr>
              <w:t>סקר ניידות ירך</w:t>
            </w:r>
          </w:p>
        </w:tc>
        <w:tc>
          <w:tcPr>
            <w:tcW w:type="dxa" w:w="2160"/>
          </w:tcPr>
          <w:p>
            <w:pPr>
              <w:jc w:val="right"/>
              <w:bidi/>
            </w:pPr>
            <w:r>
              <w:rPr>
                <w:rFonts w:ascii="Arial" w:hAnsi="Arial"/>
                <w:b w:val="0"/>
                <w:i w:val="0"/>
                <w:rFonts w:ascii="Arial" w:hAnsi="Arial" w:cs="Arial"/>
                <w:rtl w:val="1"/>
              </w:rPr>
              <w:t>טווח פנימי/חיצוני ופלקסיה</w:t>
            </w:r>
          </w:p>
        </w:tc>
        <w:tc>
          <w:tcPr>
            <w:tcW w:type="dxa" w:w="2160"/>
          </w:tcPr>
          <w:p>
            <w:pPr>
              <w:jc w:val="right"/>
              <w:bidi/>
            </w:pPr>
            <w:r>
              <w:rPr>
                <w:rFonts w:ascii="Arial" w:hAnsi="Arial"/>
                <w:b w:val="0"/>
                <w:i w:val="0"/>
                <w:rFonts w:ascii="Arial" w:hAnsi="Arial" w:cs="Arial"/>
                <w:rtl w:val="1"/>
              </w:rPr>
              <w:t>חודשי</w:t>
            </w:r>
          </w:p>
        </w:tc>
      </w:tr>
    </w:tbl>
    <w:p/>
    <w:p>
      <w:pPr>
        <w:pStyle w:val="Heading1"/>
        <w:jc w:val="right"/>
        <w:bidi/>
      </w:pPr>
      <w:r>
        <w:rPr>
          <w:rFonts w:ascii="Arial" w:hAnsi="Arial"/>
          <w:b/>
          <w:i w:val="0"/>
          <w:rFonts w:ascii="Arial" w:hAnsi="Arial" w:cs="Arial"/>
          <w:color w:val="0E2A47"/>
          <w:sz w:val="32"/>
          <w:rtl w:val="1"/>
        </w:rPr>
        <w:t>פרוטוקולים ונורמות</w:t>
      </w:r>
    </w:p>
    <w:p>
      <w:pPr>
        <w:pStyle w:val="Heading2"/>
        <w:jc w:val="right"/>
        <w:bidi/>
      </w:pPr>
      <w:r>
        <w:rPr>
          <w:rFonts w:ascii="Arial" w:hAnsi="Arial"/>
          <w:b/>
          <w:i w:val="0"/>
          <w:rFonts w:ascii="Arial" w:hAnsi="Arial" w:cs="Arial"/>
          <w:color w:val="163A5F"/>
          <w:sz w:val="25"/>
          <w:rtl w:val="1"/>
        </w:rPr>
        <w:t>1. Knee to Wall — דורסיפלקשן</w:t>
      </w:r>
    </w:p>
    <w:p>
      <w:pPr>
        <w:jc w:val="right"/>
        <w:bidi/>
      </w:pPr>
      <w:r>
        <w:rPr>
          <w:rFonts w:ascii="Arial" w:hAnsi="Arial"/>
          <w:b w:val="0"/>
          <w:i w:val="0"/>
          <w:rFonts w:ascii="Arial" w:hAnsi="Arial" w:cs="Arial"/>
          <w:rtl w:val="1"/>
        </w:rPr>
        <w:t>מבחן סגור-שרשרת (ראה גם פרק 2). מדוד מרחק בוהן–קיר או זווית שוק.</w:t>
      </w:r>
    </w:p>
    <w:p>
      <w:pPr>
        <w:jc w:val="right"/>
        <w:bidi/>
      </w:pPr>
      <w:r>
        <w:rPr>
          <w:rFonts w:ascii="Arial" w:hAnsi="Arial"/>
          <w:b/>
          <w:i w:val="0"/>
          <w:rFonts w:ascii="Arial" w:hAnsi="Arial" w:cs="Arial"/>
          <w:color w:val="0E2A47"/>
          <w:sz w:val="20"/>
          <w:rtl w:val="1"/>
        </w:rPr>
        <w:t>טבלה 11.2 — נורמות Knee to Wall</w:t>
      </w:r>
    </w:p>
    <w:tbl>
      <w:tblPr>
        <w:tblStyle w:val="TableGrid"/>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shd w:val="clear" w:fill="0e2a47"/>
            </w:pPr>
            <w:r>
              <w:rPr>
                <w:rFonts w:ascii="Arial" w:hAnsi="Arial"/>
                <w:b/>
                <w:i w:val="0"/>
                <w:rFonts w:ascii="Arial" w:hAnsi="Arial" w:cs="Arial"/>
                <w:color w:val="FFFFFF"/>
                <w:sz w:val="18"/>
                <w:rtl w:val="1"/>
              </w:rPr>
              <w:t>מדד</w:t>
            </w:r>
          </w:p>
        </w:tc>
        <w:tc>
          <w:tcPr>
            <w:tcW w:type="dxa" w:w="2160"/>
          </w:tcPr>
          <w:p>
            <w:pPr>
              <w:jc w:val="right"/>
              <w:bidi/>
              <w:shd w:val="clear" w:fill="0e2a47"/>
            </w:pPr>
            <w:r>
              <w:rPr>
                <w:rFonts w:ascii="Arial" w:hAnsi="Arial"/>
                <w:b/>
                <w:i w:val="0"/>
                <w:rFonts w:ascii="Arial" w:hAnsi="Arial" w:cs="Arial"/>
                <w:color w:val="FFFFFF"/>
                <w:sz w:val="18"/>
                <w:rtl w:val="1"/>
              </w:rPr>
              <w:t>טוב</w:t>
            </w:r>
          </w:p>
        </w:tc>
        <w:tc>
          <w:tcPr>
            <w:tcW w:type="dxa" w:w="2160"/>
          </w:tcPr>
          <w:p>
            <w:pPr>
              <w:jc w:val="right"/>
              <w:bidi/>
              <w:shd w:val="clear" w:fill="0e2a47"/>
            </w:pPr>
            <w:r>
              <w:rPr>
                <w:rFonts w:ascii="Arial" w:hAnsi="Arial"/>
                <w:b/>
                <w:i w:val="0"/>
                <w:rFonts w:ascii="Arial" w:hAnsi="Arial" w:cs="Arial"/>
                <w:color w:val="FFFFFF"/>
                <w:sz w:val="18"/>
                <w:rtl w:val="1"/>
              </w:rPr>
              <w:t>לשיפור</w:t>
            </w:r>
          </w:p>
        </w:tc>
        <w:tc>
          <w:tcPr>
            <w:tcW w:type="dxa" w:w="2160"/>
          </w:tcPr>
          <w:p>
            <w:pPr>
              <w:jc w:val="right"/>
              <w:bidi/>
              <w:shd w:val="clear" w:fill="0e2a47"/>
            </w:pPr>
            <w:r>
              <w:rPr>
                <w:rFonts w:ascii="Arial" w:hAnsi="Arial"/>
                <w:b/>
                <w:i w:val="0"/>
                <w:rFonts w:ascii="Arial" w:hAnsi="Arial" w:cs="Arial"/>
                <w:color w:val="FFFFFF"/>
                <w:sz w:val="18"/>
                <w:rtl w:val="1"/>
              </w:rPr>
              <w:t>אסימטריה</w:t>
            </w:r>
          </w:p>
        </w:tc>
      </w:tr>
      <w:tr>
        <w:tc>
          <w:tcPr>
            <w:tcW w:type="dxa" w:w="2160"/>
          </w:tcPr>
          <w:p>
            <w:pPr>
              <w:jc w:val="right"/>
              <w:bidi/>
            </w:pPr>
            <w:r>
              <w:rPr>
                <w:rFonts w:ascii="Arial" w:hAnsi="Arial"/>
                <w:b w:val="0"/>
                <w:i w:val="0"/>
                <w:rFonts w:ascii="Arial" w:hAnsi="Arial" w:cs="Arial"/>
                <w:rtl w:val="1"/>
              </w:rPr>
              <w:t>מרחק בוהן–קיר</w:t>
            </w:r>
          </w:p>
        </w:tc>
        <w:tc>
          <w:tcPr>
            <w:tcW w:type="dxa" w:w="2160"/>
          </w:tcPr>
          <w:p>
            <w:pPr>
              <w:jc w:val="right"/>
              <w:bidi/>
            </w:pPr>
            <w:r>
              <w:rPr>
                <w:rFonts w:ascii="Arial" w:hAnsi="Arial"/>
                <w:b w:val="0"/>
                <w:i w:val="0"/>
                <w:rFonts w:ascii="Arial" w:hAnsi="Arial" w:cs="Arial"/>
                <w:rtl w:val="1"/>
              </w:rPr>
              <w:t>~10 ס"מ ומעלה</w:t>
            </w:r>
          </w:p>
        </w:tc>
        <w:tc>
          <w:tcPr>
            <w:tcW w:type="dxa" w:w="2160"/>
          </w:tcPr>
          <w:p>
            <w:pPr>
              <w:jc w:val="right"/>
              <w:bidi/>
            </w:pPr>
            <w:r>
              <w:rPr>
                <w:rFonts w:ascii="Arial" w:hAnsi="Arial"/>
                <w:b w:val="0"/>
                <w:i w:val="0"/>
                <w:rFonts w:ascii="Arial" w:hAnsi="Arial" w:cs="Arial"/>
                <w:rtl w:val="1"/>
              </w:rPr>
              <w:t>&lt; 8 ס"מ</w:t>
            </w:r>
          </w:p>
        </w:tc>
        <w:tc>
          <w:tcPr>
            <w:tcW w:type="dxa" w:w="2160"/>
          </w:tcPr>
          <w:p>
            <w:pPr>
              <w:jc w:val="right"/>
              <w:bidi/>
            </w:pPr>
            <w:r>
              <w:rPr>
                <w:rFonts w:ascii="Arial" w:hAnsi="Arial"/>
                <w:b w:val="0"/>
                <w:i w:val="0"/>
                <w:rFonts w:ascii="Arial" w:hAnsi="Arial" w:cs="Arial"/>
                <w:rtl w:val="1"/>
              </w:rPr>
              <w:t>הפרש &gt; 1.5 ס"מ</w:t>
            </w:r>
          </w:p>
        </w:tc>
      </w:tr>
      <w:tr>
        <w:tc>
          <w:tcPr>
            <w:tcW w:type="dxa" w:w="2160"/>
          </w:tcPr>
          <w:p>
            <w:pPr>
              <w:jc w:val="right"/>
              <w:bidi/>
            </w:pPr>
            <w:r>
              <w:rPr>
                <w:rFonts w:ascii="Arial" w:hAnsi="Arial"/>
                <w:b w:val="0"/>
                <w:i w:val="0"/>
                <w:rFonts w:ascii="Arial" w:hAnsi="Arial" w:cs="Arial"/>
                <w:rtl w:val="1"/>
              </w:rPr>
              <w:t>זווית שוק מהאנך</w:t>
            </w:r>
          </w:p>
        </w:tc>
        <w:tc>
          <w:tcPr>
            <w:tcW w:type="dxa" w:w="2160"/>
          </w:tcPr>
          <w:p>
            <w:pPr>
              <w:jc w:val="right"/>
              <w:bidi/>
            </w:pPr>
            <w:r>
              <w:rPr>
                <w:rFonts w:ascii="Arial" w:hAnsi="Arial"/>
                <w:b w:val="0"/>
                <w:i w:val="0"/>
                <w:rFonts w:ascii="Arial" w:hAnsi="Arial" w:cs="Arial"/>
                <w:rtl w:val="1"/>
              </w:rPr>
              <w:t>~</w:t>
            </w:r>
            <w:r>
              <w:rPr>
                <w:rFonts w:ascii="Arial" w:hAnsi="Arial"/>
                <w:b w:val="0"/>
                <w:i w:val="0"/>
                <w:rFonts w:ascii="Arial" w:hAnsi="Arial" w:cs="Arial"/>
              </w:rPr>
              <w:t>38–40</w:t>
            </w:r>
            <w:r>
              <w:rPr>
                <w:rFonts w:ascii="Arial" w:hAnsi="Arial"/>
                <w:b w:val="0"/>
                <w:i w:val="0"/>
                <w:rFonts w:ascii="Arial" w:hAnsi="Arial" w:cs="Arial"/>
                <w:rtl w:val="1"/>
              </w:rPr>
              <w:t>°</w:t>
            </w:r>
          </w:p>
        </w:tc>
        <w:tc>
          <w:tcPr>
            <w:tcW w:type="dxa" w:w="2160"/>
          </w:tcPr>
          <w:p>
            <w:pPr>
              <w:jc w:val="right"/>
              <w:bidi/>
            </w:pPr>
            <w:r>
              <w:rPr>
                <w:rFonts w:ascii="Arial" w:hAnsi="Arial"/>
                <w:b w:val="0"/>
                <w:i w:val="0"/>
                <w:rFonts w:ascii="Arial" w:hAnsi="Arial" w:cs="Arial"/>
                <w:rtl w:val="1"/>
              </w:rPr>
              <w:t>&lt; 30°</w:t>
            </w:r>
          </w:p>
        </w:tc>
        <w:tc>
          <w:tcPr>
            <w:tcW w:type="dxa" w:w="2160"/>
          </w:tcPr>
          <w:p>
            <w:pPr>
              <w:jc w:val="right"/>
              <w:bidi/>
            </w:pPr>
            <w:r>
              <w:rPr>
                <w:rFonts w:ascii="Arial" w:hAnsi="Arial"/>
                <w:b w:val="0"/>
                <w:i w:val="0"/>
                <w:rFonts w:ascii="Arial" w:hAnsi="Arial" w:cs="Arial"/>
                <w:rtl w:val="1"/>
              </w:rPr>
              <w:t>—</w:t>
            </w:r>
          </w:p>
        </w:tc>
      </w:tr>
    </w:tbl>
    <w:p/>
    <w:p>
      <w:pPr>
        <w:pStyle w:val="Heading2"/>
        <w:jc w:val="right"/>
        <w:bidi/>
      </w:pPr>
      <w:r>
        <w:rPr>
          <w:rFonts w:ascii="Arial" w:hAnsi="Arial"/>
          <w:b/>
          <w:i w:val="0"/>
          <w:rFonts w:ascii="Arial" w:hAnsi="Arial" w:cs="Arial"/>
          <w:color w:val="163A5F"/>
          <w:sz w:val="25"/>
          <w:rtl w:val="1"/>
        </w:rPr>
        <w:t>2. Deep / Overhead Squat — סקר גלובלי</w:t>
      </w:r>
    </w:p>
    <w:p>
      <w:pPr>
        <w:jc w:val="right"/>
        <w:bidi/>
      </w:pPr>
      <w:r>
        <w:rPr>
          <w:rFonts w:ascii="Arial" w:hAnsi="Arial"/>
          <w:b w:val="0"/>
          <w:i w:val="0"/>
          <w:rFonts w:ascii="Arial" w:hAnsi="Arial" w:cs="Arial"/>
          <w:rtl w:val="1"/>
        </w:rPr>
        <w:t>סקוואט עמוק עם ידיים מעל הראש. בדוק מספר תחנות:</w:t>
      </w:r>
    </w:p>
    <w:p>
      <w:pPr>
        <w:jc w:val="right"/>
        <w:bidi/>
      </w:pPr>
      <w:r>
        <w:rPr>
          <w:rFonts w:ascii="Arial" w:hAnsi="Arial"/>
          <w:b/>
          <w:i w:val="0"/>
          <w:rFonts w:ascii="Arial" w:hAnsi="Arial" w:cs="Arial"/>
          <w:color w:val="0E2A47"/>
          <w:sz w:val="20"/>
          <w:rtl w:val="1"/>
        </w:rPr>
        <w:t>טבלה 11.3 — תחנות סקר Overhead Squat</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מה בודקים</w:t>
            </w:r>
          </w:p>
        </w:tc>
        <w:tc>
          <w:tcPr>
            <w:tcW w:type="dxa" w:w="2880"/>
          </w:tcPr>
          <w:p>
            <w:pPr>
              <w:jc w:val="right"/>
              <w:bidi/>
              <w:shd w:val="clear" w:fill="0e2a47"/>
            </w:pPr>
            <w:r>
              <w:rPr>
                <w:rFonts w:ascii="Arial" w:hAnsi="Arial"/>
                <w:b/>
                <w:i w:val="0"/>
                <w:rFonts w:ascii="Arial" w:hAnsi="Arial" w:cs="Arial"/>
                <w:color w:val="FFFFFF"/>
                <w:sz w:val="18"/>
                <w:rtl w:val="1"/>
              </w:rPr>
              <w:t>תקין</w:t>
            </w:r>
          </w:p>
        </w:tc>
        <w:tc>
          <w:tcPr>
            <w:tcW w:type="dxa" w:w="2880"/>
          </w:tcPr>
          <w:p>
            <w:pPr>
              <w:jc w:val="right"/>
              <w:bidi/>
              <w:shd w:val="clear" w:fill="0e2a47"/>
            </w:pPr>
            <w:r>
              <w:rPr>
                <w:rFonts w:ascii="Arial" w:hAnsi="Arial"/>
                <w:b/>
                <w:i w:val="0"/>
                <w:rFonts w:ascii="Arial" w:hAnsi="Arial" w:cs="Arial"/>
                <w:color w:val="FFFFFF"/>
                <w:sz w:val="18"/>
                <w:rtl w:val="1"/>
              </w:rPr>
              <w:t>דגל אדום</w:t>
            </w:r>
          </w:p>
        </w:tc>
      </w:tr>
      <w:tr>
        <w:tc>
          <w:tcPr>
            <w:tcW w:type="dxa" w:w="2880"/>
          </w:tcPr>
          <w:p>
            <w:pPr>
              <w:jc w:val="right"/>
              <w:bidi/>
            </w:pPr>
            <w:r>
              <w:rPr>
                <w:rFonts w:ascii="Arial" w:hAnsi="Arial"/>
                <w:b w:val="0"/>
                <w:i w:val="0"/>
                <w:rFonts w:ascii="Arial" w:hAnsi="Arial" w:cs="Arial"/>
                <w:rtl w:val="1"/>
              </w:rPr>
              <w:t>עומק</w:t>
            </w:r>
          </w:p>
        </w:tc>
        <w:tc>
          <w:tcPr>
            <w:tcW w:type="dxa" w:w="2880"/>
          </w:tcPr>
          <w:p>
            <w:pPr>
              <w:jc w:val="right"/>
              <w:bidi/>
            </w:pPr>
            <w:r>
              <w:rPr>
                <w:rFonts w:ascii="Arial" w:hAnsi="Arial"/>
                <w:b w:val="0"/>
                <w:i w:val="0"/>
                <w:rFonts w:ascii="Arial" w:hAnsi="Arial" w:cs="Arial"/>
                <w:rtl w:val="1"/>
              </w:rPr>
              <w:t>ירכיים מתחת למקביל, גו זקוף</w:t>
            </w:r>
          </w:p>
        </w:tc>
        <w:tc>
          <w:tcPr>
            <w:tcW w:type="dxa" w:w="2880"/>
          </w:tcPr>
          <w:p>
            <w:pPr>
              <w:jc w:val="right"/>
              <w:bidi/>
            </w:pPr>
            <w:r>
              <w:rPr>
                <w:rFonts w:ascii="Arial" w:hAnsi="Arial"/>
                <w:b w:val="0"/>
                <w:i w:val="0"/>
                <w:rFonts w:ascii="Arial" w:hAnsi="Arial" w:cs="Arial"/>
                <w:rtl w:val="1"/>
              </w:rPr>
              <w:t>עומק מוגבל / נפילה אחורה</w:t>
            </w:r>
          </w:p>
        </w:tc>
      </w:tr>
      <w:tr>
        <w:tc>
          <w:tcPr>
            <w:tcW w:type="dxa" w:w="2880"/>
          </w:tcPr>
          <w:p>
            <w:pPr>
              <w:jc w:val="right"/>
              <w:bidi/>
            </w:pPr>
            <w:r>
              <w:rPr>
                <w:rFonts w:ascii="Arial" w:hAnsi="Arial"/>
                <w:b w:val="0"/>
                <w:i w:val="0"/>
                <w:rFonts w:ascii="Arial" w:hAnsi="Arial" w:cs="Arial"/>
                <w:rtl w:val="1"/>
              </w:rPr>
              <w:t>עקבים</w:t>
            </w:r>
          </w:p>
        </w:tc>
        <w:tc>
          <w:tcPr>
            <w:tcW w:type="dxa" w:w="2880"/>
          </w:tcPr>
          <w:p>
            <w:pPr>
              <w:jc w:val="right"/>
              <w:bidi/>
            </w:pPr>
            <w:r>
              <w:rPr>
                <w:rFonts w:ascii="Arial" w:hAnsi="Arial"/>
                <w:b w:val="0"/>
                <w:i w:val="0"/>
                <w:rFonts w:ascii="Arial" w:hAnsi="Arial" w:cs="Arial"/>
                <w:rtl w:val="1"/>
              </w:rPr>
              <w:t>על הרצפה</w:t>
            </w:r>
          </w:p>
        </w:tc>
        <w:tc>
          <w:tcPr>
            <w:tcW w:type="dxa" w:w="2880"/>
          </w:tcPr>
          <w:p>
            <w:pPr>
              <w:jc w:val="right"/>
              <w:bidi/>
            </w:pPr>
            <w:r>
              <w:rPr>
                <w:rFonts w:ascii="Arial" w:hAnsi="Arial"/>
                <w:b w:val="0"/>
                <w:i w:val="0"/>
                <w:rFonts w:ascii="Arial" w:hAnsi="Arial" w:cs="Arial"/>
                <w:rtl w:val="1"/>
              </w:rPr>
              <w:t>מתרוממים</w:t>
            </w:r>
          </w:p>
        </w:tc>
      </w:tr>
      <w:tr>
        <w:tc>
          <w:tcPr>
            <w:tcW w:type="dxa" w:w="2880"/>
          </w:tcPr>
          <w:p>
            <w:pPr>
              <w:jc w:val="right"/>
              <w:bidi/>
            </w:pPr>
            <w:r>
              <w:rPr>
                <w:rFonts w:ascii="Arial" w:hAnsi="Arial"/>
                <w:b w:val="0"/>
                <w:i w:val="0"/>
                <w:rFonts w:ascii="Arial" w:hAnsi="Arial" w:cs="Arial"/>
                <w:rtl w:val="1"/>
              </w:rPr>
              <w:t>ברכיים</w:t>
            </w:r>
          </w:p>
        </w:tc>
        <w:tc>
          <w:tcPr>
            <w:tcW w:type="dxa" w:w="2880"/>
          </w:tcPr>
          <w:p>
            <w:pPr>
              <w:jc w:val="right"/>
              <w:bidi/>
            </w:pPr>
            <w:r>
              <w:rPr>
                <w:rFonts w:ascii="Arial" w:hAnsi="Arial"/>
                <w:b w:val="0"/>
                <w:i w:val="0"/>
                <w:rFonts w:ascii="Arial" w:hAnsi="Arial" w:cs="Arial"/>
                <w:rtl w:val="1"/>
              </w:rPr>
              <w:t>בכיוון האצבעות</w:t>
            </w:r>
          </w:p>
        </w:tc>
        <w:tc>
          <w:tcPr>
            <w:tcW w:type="dxa" w:w="2880"/>
          </w:tcPr>
          <w:p>
            <w:pPr>
              <w:jc w:val="right"/>
              <w:bidi/>
            </w:pPr>
            <w:r>
              <w:rPr>
                <w:rFonts w:ascii="Arial" w:hAnsi="Arial"/>
                <w:b w:val="0"/>
                <w:i w:val="0"/>
                <w:rFonts w:ascii="Arial" w:hAnsi="Arial" w:cs="Arial"/>
                <w:rtl w:val="1"/>
              </w:rPr>
              <w:t>קורסות פנימה (valgus)</w:t>
            </w:r>
          </w:p>
        </w:tc>
      </w:tr>
      <w:tr>
        <w:tc>
          <w:tcPr>
            <w:tcW w:type="dxa" w:w="2880"/>
          </w:tcPr>
          <w:p>
            <w:pPr>
              <w:jc w:val="right"/>
              <w:bidi/>
            </w:pPr>
            <w:r>
              <w:rPr>
                <w:rFonts w:ascii="Arial" w:hAnsi="Arial"/>
                <w:b w:val="0"/>
                <w:i w:val="0"/>
                <w:rFonts w:ascii="Arial" w:hAnsi="Arial" w:cs="Arial"/>
                <w:rtl w:val="1"/>
              </w:rPr>
              <w:t>ידיים/גו</w:t>
            </w:r>
          </w:p>
        </w:tc>
        <w:tc>
          <w:tcPr>
            <w:tcW w:type="dxa" w:w="2880"/>
          </w:tcPr>
          <w:p>
            <w:pPr>
              <w:jc w:val="right"/>
              <w:bidi/>
            </w:pPr>
            <w:r>
              <w:rPr>
                <w:rFonts w:ascii="Arial" w:hAnsi="Arial"/>
                <w:b w:val="0"/>
                <w:i w:val="0"/>
                <w:rFonts w:ascii="Arial" w:hAnsi="Arial" w:cs="Arial"/>
                <w:rtl w:val="1"/>
              </w:rPr>
              <w:t>הידיים נשארות מעל, גו זקוף</w:t>
            </w:r>
          </w:p>
        </w:tc>
        <w:tc>
          <w:tcPr>
            <w:tcW w:type="dxa" w:w="2880"/>
          </w:tcPr>
          <w:p>
            <w:pPr>
              <w:jc w:val="right"/>
              <w:bidi/>
            </w:pPr>
            <w:r>
              <w:rPr>
                <w:rFonts w:ascii="Arial" w:hAnsi="Arial"/>
                <w:b w:val="0"/>
                <w:i w:val="0"/>
                <w:rFonts w:ascii="Arial" w:hAnsi="Arial" w:cs="Arial"/>
                <w:rtl w:val="1"/>
              </w:rPr>
              <w:t>הגו/הידיים נופלים קדימה</w:t>
            </w:r>
          </w:p>
        </w:tc>
      </w:tr>
    </w:tbl>
    <w:p/>
    <w:p>
      <w:pPr>
        <w:pStyle w:val="Heading2"/>
        <w:jc w:val="right"/>
        <w:bidi/>
      </w:pPr>
      <w:r>
        <w:rPr>
          <w:rFonts w:ascii="Arial" w:hAnsi="Arial"/>
          <w:b/>
          <w:i w:val="0"/>
          <w:rFonts w:ascii="Arial" w:hAnsi="Arial" w:cs="Arial"/>
          <w:color w:val="163A5F"/>
          <w:sz w:val="25"/>
          <w:rtl w:val="1"/>
        </w:rPr>
        <w:t>3. LESS — סקר מכניקת נחיתה</w:t>
      </w:r>
    </w:p>
    <w:p>
      <w:pPr>
        <w:jc w:val="right"/>
        <w:bidi/>
      </w:pPr>
      <w:r>
        <w:rPr>
          <w:rFonts w:ascii="Arial" w:hAnsi="Arial"/>
          <w:b w:val="0"/>
          <w:i w:val="0"/>
          <w:rFonts w:ascii="Arial" w:hAnsi="Arial" w:cs="Arial"/>
          <w:rtl w:val="1"/>
        </w:rPr>
        <w:t>נחיתה מתיבה (~30 ס"מ) עם קפיצה, מצולמת מלפנים ומהצד. ספירת "שגיאות" (ככל שיותר — גרוע יותר). דגם מקוצר לשטח:</w:t>
      </w:r>
    </w:p>
    <w:p>
      <w:pPr>
        <w:jc w:val="right"/>
        <w:bidi/>
      </w:pPr>
      <w:r>
        <w:rPr>
          <w:rFonts w:ascii="Arial" w:hAnsi="Arial"/>
          <w:b/>
          <w:i w:val="0"/>
          <w:rFonts w:ascii="Arial" w:hAnsi="Arial" w:cs="Arial"/>
          <w:color w:val="0E2A47"/>
          <w:sz w:val="20"/>
          <w:rtl w:val="1"/>
        </w:rPr>
        <w:t>טבלה 11.4 — סקר נחיתה מקוצר (מבוסס LESS)</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מה מחפשים (שגיאה)</w:t>
            </w:r>
          </w:p>
        </w:tc>
        <w:tc>
          <w:tcPr>
            <w:tcW w:type="dxa" w:w="2880"/>
          </w:tcPr>
          <w:p>
            <w:pPr>
              <w:jc w:val="right"/>
              <w:bidi/>
              <w:shd w:val="clear" w:fill="0e2a47"/>
            </w:pPr>
            <w:r>
              <w:rPr>
                <w:rFonts w:ascii="Arial" w:hAnsi="Arial"/>
                <w:b/>
                <w:i w:val="0"/>
                <w:rFonts w:ascii="Arial" w:hAnsi="Arial" w:cs="Arial"/>
                <w:color w:val="FFFFFF"/>
                <w:sz w:val="18"/>
                <w:rtl w:val="1"/>
              </w:rPr>
              <w:t>תקין</w:t>
            </w:r>
          </w:p>
        </w:tc>
        <w:tc>
          <w:tcPr>
            <w:tcW w:type="dxa" w:w="2880"/>
          </w:tcPr>
          <w:p>
            <w:pPr>
              <w:jc w:val="right"/>
              <w:bidi/>
              <w:shd w:val="clear" w:fill="0e2a47"/>
            </w:pPr>
            <w:r>
              <w:rPr>
                <w:rFonts w:ascii="Arial" w:hAnsi="Arial"/>
                <w:b/>
                <w:i w:val="0"/>
                <w:rFonts w:ascii="Arial" w:hAnsi="Arial" w:cs="Arial"/>
                <w:color w:val="FFFFFF"/>
                <w:sz w:val="18"/>
                <w:rtl w:val="1"/>
              </w:rPr>
              <w:t>שגיאה</w:t>
            </w:r>
          </w:p>
        </w:tc>
      </w:tr>
      <w:tr>
        <w:tc>
          <w:tcPr>
            <w:tcW w:type="dxa" w:w="2880"/>
          </w:tcPr>
          <w:p>
            <w:pPr>
              <w:jc w:val="right"/>
              <w:bidi/>
            </w:pPr>
            <w:r>
              <w:rPr>
                <w:rFonts w:ascii="Arial" w:hAnsi="Arial"/>
                <w:b w:val="0"/>
                <w:i w:val="0"/>
                <w:rFonts w:ascii="Arial" w:hAnsi="Arial" w:cs="Arial"/>
                <w:rtl w:val="1"/>
              </w:rPr>
              <w:t>קריסת ברך פנימה (valgus)</w:t>
            </w:r>
          </w:p>
        </w:tc>
        <w:tc>
          <w:tcPr>
            <w:tcW w:type="dxa" w:w="2880"/>
          </w:tcPr>
          <w:p>
            <w:pPr>
              <w:jc w:val="right"/>
              <w:bidi/>
            </w:pPr>
            <w:r>
              <w:rPr>
                <w:rFonts w:ascii="Arial" w:hAnsi="Arial"/>
                <w:b w:val="0"/>
                <w:i w:val="0"/>
                <w:rFonts w:ascii="Arial" w:hAnsi="Arial" w:cs="Arial"/>
                <w:rtl w:val="1"/>
              </w:rPr>
              <w:t>ברך מעל אצבע</w:t>
            </w:r>
          </w:p>
        </w:tc>
        <w:tc>
          <w:tcPr>
            <w:tcW w:type="dxa" w:w="2880"/>
          </w:tcPr>
          <w:p>
            <w:pPr>
              <w:jc w:val="right"/>
              <w:bidi/>
            </w:pPr>
            <w:r>
              <w:rPr>
                <w:rFonts w:ascii="Arial" w:hAnsi="Arial"/>
                <w:b w:val="0"/>
                <w:i w:val="0"/>
                <w:rFonts w:ascii="Arial" w:hAnsi="Arial" w:cs="Arial"/>
                <w:rtl w:val="1"/>
              </w:rPr>
              <w:t>valgus</w:t>
            </w:r>
          </w:p>
        </w:tc>
      </w:tr>
      <w:tr>
        <w:tc>
          <w:tcPr>
            <w:tcW w:type="dxa" w:w="2880"/>
          </w:tcPr>
          <w:p>
            <w:pPr>
              <w:jc w:val="right"/>
              <w:bidi/>
            </w:pPr>
            <w:r>
              <w:rPr>
                <w:rFonts w:ascii="Arial" w:hAnsi="Arial"/>
                <w:b w:val="0"/>
                <w:i w:val="0"/>
                <w:rFonts w:ascii="Arial" w:hAnsi="Arial" w:cs="Arial"/>
                <w:rtl w:val="1"/>
              </w:rPr>
              <w:t>כיפוף ברך/ירך בנחיתה</w:t>
            </w:r>
          </w:p>
        </w:tc>
        <w:tc>
          <w:tcPr>
            <w:tcW w:type="dxa" w:w="2880"/>
          </w:tcPr>
          <w:p>
            <w:pPr>
              <w:jc w:val="right"/>
              <w:bidi/>
            </w:pPr>
            <w:r>
              <w:rPr>
                <w:rFonts w:ascii="Arial" w:hAnsi="Arial"/>
                <w:b w:val="0"/>
                <w:i w:val="0"/>
                <w:rFonts w:ascii="Arial" w:hAnsi="Arial" w:cs="Arial"/>
                <w:rtl w:val="1"/>
              </w:rPr>
              <w:t>כיפוף טוב, נחיתה רכה</w:t>
            </w:r>
          </w:p>
        </w:tc>
        <w:tc>
          <w:tcPr>
            <w:tcW w:type="dxa" w:w="2880"/>
          </w:tcPr>
          <w:p>
            <w:pPr>
              <w:jc w:val="right"/>
              <w:bidi/>
            </w:pPr>
            <w:r>
              <w:rPr>
                <w:rFonts w:ascii="Arial" w:hAnsi="Arial"/>
                <w:b w:val="0"/>
                <w:i w:val="0"/>
                <w:rFonts w:ascii="Arial" w:hAnsi="Arial" w:cs="Arial"/>
                <w:rtl w:val="1"/>
              </w:rPr>
              <w:t>נחיתה זקופה/קשיחה</w:t>
            </w:r>
          </w:p>
        </w:tc>
      </w:tr>
      <w:tr>
        <w:tc>
          <w:tcPr>
            <w:tcW w:type="dxa" w:w="2880"/>
          </w:tcPr>
          <w:p>
            <w:pPr>
              <w:jc w:val="right"/>
              <w:bidi/>
            </w:pPr>
            <w:r>
              <w:rPr>
                <w:rFonts w:ascii="Arial" w:hAnsi="Arial"/>
                <w:b w:val="0"/>
                <w:i w:val="0"/>
                <w:rFonts w:ascii="Arial" w:hAnsi="Arial" w:cs="Arial"/>
                <w:rtl w:val="1"/>
              </w:rPr>
              <w:t>סימטריה</w:t>
            </w:r>
          </w:p>
        </w:tc>
        <w:tc>
          <w:tcPr>
            <w:tcW w:type="dxa" w:w="2880"/>
          </w:tcPr>
          <w:p>
            <w:pPr>
              <w:jc w:val="right"/>
              <w:bidi/>
            </w:pPr>
            <w:r>
              <w:rPr>
                <w:rFonts w:ascii="Arial" w:hAnsi="Arial"/>
                <w:b w:val="0"/>
                <w:i w:val="0"/>
                <w:rFonts w:ascii="Arial" w:hAnsi="Arial" w:cs="Arial"/>
                <w:rtl w:val="1"/>
              </w:rPr>
              <w:t>נחיתה מאוזנת</w:t>
            </w:r>
          </w:p>
        </w:tc>
        <w:tc>
          <w:tcPr>
            <w:tcW w:type="dxa" w:w="2880"/>
          </w:tcPr>
          <w:p>
            <w:pPr>
              <w:jc w:val="right"/>
              <w:bidi/>
            </w:pPr>
            <w:r>
              <w:rPr>
                <w:rFonts w:ascii="Arial" w:hAnsi="Arial"/>
                <w:b w:val="0"/>
                <w:i w:val="0"/>
                <w:rFonts w:ascii="Arial" w:hAnsi="Arial" w:cs="Arial"/>
                <w:rtl w:val="1"/>
              </w:rPr>
              <w:t>צד דומיננטי</w:t>
            </w:r>
          </w:p>
        </w:tc>
      </w:tr>
      <w:tr>
        <w:tc>
          <w:tcPr>
            <w:tcW w:type="dxa" w:w="2880"/>
          </w:tcPr>
          <w:p>
            <w:pPr>
              <w:jc w:val="right"/>
              <w:bidi/>
            </w:pPr>
            <w:r>
              <w:rPr>
                <w:rFonts w:ascii="Arial" w:hAnsi="Arial"/>
                <w:b w:val="0"/>
                <w:i w:val="0"/>
                <w:rFonts w:ascii="Arial" w:hAnsi="Arial" w:cs="Arial"/>
                <w:rtl w:val="1"/>
              </w:rPr>
              <w:t>רעש הנחיתה</w:t>
            </w:r>
          </w:p>
        </w:tc>
        <w:tc>
          <w:tcPr>
            <w:tcW w:type="dxa" w:w="2880"/>
          </w:tcPr>
          <w:p>
            <w:pPr>
              <w:jc w:val="right"/>
              <w:bidi/>
            </w:pPr>
            <w:r>
              <w:rPr>
                <w:rFonts w:ascii="Arial" w:hAnsi="Arial"/>
                <w:b w:val="0"/>
                <w:i w:val="0"/>
                <w:rFonts w:ascii="Arial" w:hAnsi="Arial" w:cs="Arial"/>
                <w:rtl w:val="1"/>
              </w:rPr>
              <w:t>שקטה</w:t>
            </w:r>
          </w:p>
        </w:tc>
        <w:tc>
          <w:tcPr>
            <w:tcW w:type="dxa" w:w="2880"/>
          </w:tcPr>
          <w:p>
            <w:pPr>
              <w:jc w:val="right"/>
              <w:bidi/>
            </w:pPr>
            <w:r>
              <w:rPr>
                <w:rFonts w:ascii="Arial" w:hAnsi="Arial"/>
                <w:b w:val="0"/>
                <w:i w:val="0"/>
                <w:rFonts w:ascii="Arial" w:hAnsi="Arial" w:cs="Arial"/>
                <w:rtl w:val="1"/>
              </w:rPr>
              <w:t>חבטה רועשת</w:t>
            </w:r>
          </w:p>
        </w:tc>
      </w:tr>
    </w:tbl>
    <w:p/>
    <w:p>
      <w:pPr>
        <w:pStyle w:val="Heading2"/>
        <w:jc w:val="right"/>
        <w:bidi/>
      </w:pPr>
      <w:r>
        <w:rPr>
          <w:rFonts w:ascii="Arial" w:hAnsi="Arial"/>
          <w:b/>
          <w:i w:val="0"/>
          <w:rFonts w:ascii="Arial" w:hAnsi="Arial" w:cs="Arial"/>
          <w:color w:val="163A5F"/>
          <w:sz w:val="25"/>
          <w:rtl w:val="1"/>
        </w:rPr>
        <w:t>4. Single Leg Squat — בקרה חד-צדדית</w:t>
      </w:r>
    </w:p>
    <w:p>
      <w:pPr>
        <w:jc w:val="right"/>
        <w:bidi/>
      </w:pPr>
      <w:r>
        <w:rPr>
          <w:rFonts w:ascii="Arial" w:hAnsi="Arial"/>
          <w:b/>
          <w:i w:val="0"/>
          <w:rFonts w:ascii="Arial" w:hAnsi="Arial" w:cs="Arial"/>
          <w:color w:val="0E2A47"/>
          <w:sz w:val="20"/>
          <w:rtl w:val="1"/>
        </w:rPr>
        <w:t>טבלה 11.5 — סקר Single Leg Squat</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מה בודקים</w:t>
            </w:r>
          </w:p>
        </w:tc>
        <w:tc>
          <w:tcPr>
            <w:tcW w:type="dxa" w:w="2880"/>
          </w:tcPr>
          <w:p>
            <w:pPr>
              <w:jc w:val="right"/>
              <w:bidi/>
              <w:shd w:val="clear" w:fill="0e2a47"/>
            </w:pPr>
            <w:r>
              <w:rPr>
                <w:rFonts w:ascii="Arial" w:hAnsi="Arial"/>
                <w:b/>
                <w:i w:val="0"/>
                <w:rFonts w:ascii="Arial" w:hAnsi="Arial" w:cs="Arial"/>
                <w:color w:val="FFFFFF"/>
                <w:sz w:val="18"/>
                <w:rtl w:val="1"/>
              </w:rPr>
              <w:t>תקין</w:t>
            </w:r>
          </w:p>
        </w:tc>
        <w:tc>
          <w:tcPr>
            <w:tcW w:type="dxa" w:w="2880"/>
          </w:tcPr>
          <w:p>
            <w:pPr>
              <w:jc w:val="right"/>
              <w:bidi/>
              <w:shd w:val="clear" w:fill="0e2a47"/>
            </w:pPr>
            <w:r>
              <w:rPr>
                <w:rFonts w:ascii="Arial" w:hAnsi="Arial"/>
                <w:b/>
                <w:i w:val="0"/>
                <w:rFonts w:ascii="Arial" w:hAnsi="Arial" w:cs="Arial"/>
                <w:color w:val="FFFFFF"/>
                <w:sz w:val="18"/>
                <w:rtl w:val="1"/>
              </w:rPr>
              <w:t>דגל אדום</w:t>
            </w:r>
          </w:p>
        </w:tc>
      </w:tr>
      <w:tr>
        <w:tc>
          <w:tcPr>
            <w:tcW w:type="dxa" w:w="2880"/>
          </w:tcPr>
          <w:p>
            <w:pPr>
              <w:jc w:val="right"/>
              <w:bidi/>
            </w:pPr>
            <w:r>
              <w:rPr>
                <w:rFonts w:ascii="Arial" w:hAnsi="Arial"/>
                <w:b w:val="0"/>
                <w:i w:val="0"/>
                <w:rFonts w:ascii="Arial" w:hAnsi="Arial" w:cs="Arial"/>
                <w:rtl w:val="1"/>
              </w:rPr>
              <w:t>יישור ברך</w:t>
            </w:r>
          </w:p>
        </w:tc>
        <w:tc>
          <w:tcPr>
            <w:tcW w:type="dxa" w:w="2880"/>
          </w:tcPr>
          <w:p>
            <w:pPr>
              <w:jc w:val="right"/>
              <w:bidi/>
            </w:pPr>
            <w:r>
              <w:rPr>
                <w:rFonts w:ascii="Arial" w:hAnsi="Arial"/>
                <w:b w:val="0"/>
                <w:i w:val="0"/>
                <w:rFonts w:ascii="Arial" w:hAnsi="Arial" w:cs="Arial"/>
                <w:rtl w:val="1"/>
              </w:rPr>
              <w:t>ברך מעל אצבע 2</w:t>
            </w:r>
          </w:p>
        </w:tc>
        <w:tc>
          <w:tcPr>
            <w:tcW w:type="dxa" w:w="2880"/>
          </w:tcPr>
          <w:p>
            <w:pPr>
              <w:jc w:val="right"/>
              <w:bidi/>
            </w:pPr>
            <w:r>
              <w:rPr>
                <w:rFonts w:ascii="Arial" w:hAnsi="Arial"/>
                <w:b w:val="0"/>
                <w:i w:val="0"/>
                <w:rFonts w:ascii="Arial" w:hAnsi="Arial" w:cs="Arial"/>
                <w:rtl w:val="1"/>
              </w:rPr>
              <w:t>קריסה פנימה</w:t>
            </w:r>
          </w:p>
        </w:tc>
      </w:tr>
      <w:tr>
        <w:tc>
          <w:tcPr>
            <w:tcW w:type="dxa" w:w="2880"/>
          </w:tcPr>
          <w:p>
            <w:pPr>
              <w:jc w:val="right"/>
              <w:bidi/>
            </w:pPr>
            <w:r>
              <w:rPr>
                <w:rFonts w:ascii="Arial" w:hAnsi="Arial"/>
                <w:b w:val="0"/>
                <w:i w:val="0"/>
                <w:rFonts w:ascii="Arial" w:hAnsi="Arial" w:cs="Arial"/>
                <w:rtl w:val="1"/>
              </w:rPr>
              <w:t>אגן</w:t>
            </w:r>
          </w:p>
        </w:tc>
        <w:tc>
          <w:tcPr>
            <w:tcW w:type="dxa" w:w="2880"/>
          </w:tcPr>
          <w:p>
            <w:pPr>
              <w:jc w:val="right"/>
              <w:bidi/>
            </w:pPr>
            <w:r>
              <w:rPr>
                <w:rFonts w:ascii="Arial" w:hAnsi="Arial"/>
                <w:b w:val="0"/>
                <w:i w:val="0"/>
                <w:rFonts w:ascii="Arial" w:hAnsi="Arial" w:cs="Arial"/>
                <w:rtl w:val="1"/>
              </w:rPr>
              <w:t>מאוזן</w:t>
            </w:r>
          </w:p>
        </w:tc>
        <w:tc>
          <w:tcPr>
            <w:tcW w:type="dxa" w:w="2880"/>
          </w:tcPr>
          <w:p>
            <w:pPr>
              <w:jc w:val="right"/>
              <w:bidi/>
            </w:pPr>
            <w:r>
              <w:rPr>
                <w:rFonts w:ascii="Arial" w:hAnsi="Arial"/>
                <w:b w:val="0"/>
                <w:i w:val="0"/>
                <w:rFonts w:ascii="Arial" w:hAnsi="Arial" w:cs="Arial"/>
                <w:rtl w:val="1"/>
              </w:rPr>
              <w:t>נפילת אגן (Trendelenburg)</w:t>
            </w:r>
          </w:p>
        </w:tc>
      </w:tr>
      <w:tr>
        <w:tc>
          <w:tcPr>
            <w:tcW w:type="dxa" w:w="2880"/>
          </w:tcPr>
          <w:p>
            <w:pPr>
              <w:jc w:val="right"/>
              <w:bidi/>
            </w:pPr>
            <w:r>
              <w:rPr>
                <w:rFonts w:ascii="Arial" w:hAnsi="Arial"/>
                <w:b w:val="0"/>
                <w:i w:val="0"/>
                <w:rFonts w:ascii="Arial" w:hAnsi="Arial" w:cs="Arial"/>
                <w:rtl w:val="1"/>
              </w:rPr>
              <w:t>עומק ובקרה</w:t>
            </w:r>
          </w:p>
        </w:tc>
        <w:tc>
          <w:tcPr>
            <w:tcW w:type="dxa" w:w="2880"/>
          </w:tcPr>
          <w:p>
            <w:pPr>
              <w:jc w:val="right"/>
              <w:bidi/>
            </w:pPr>
            <w:r>
              <w:rPr>
                <w:rFonts w:ascii="Arial" w:hAnsi="Arial"/>
                <w:b w:val="0"/>
                <w:i w:val="0"/>
                <w:rFonts w:ascii="Arial" w:hAnsi="Arial" w:cs="Arial"/>
                <w:rtl w:val="1"/>
              </w:rPr>
              <w:t>ירידה מבוקרת</w:t>
            </w:r>
          </w:p>
        </w:tc>
        <w:tc>
          <w:tcPr>
            <w:tcW w:type="dxa" w:w="2880"/>
          </w:tcPr>
          <w:p>
            <w:pPr>
              <w:jc w:val="right"/>
              <w:bidi/>
            </w:pPr>
            <w:r>
              <w:rPr>
                <w:rFonts w:ascii="Arial" w:hAnsi="Arial"/>
                <w:b w:val="0"/>
                <w:i w:val="0"/>
                <w:rFonts w:ascii="Arial" w:hAnsi="Arial" w:cs="Arial"/>
                <w:rtl w:val="1"/>
              </w:rPr>
              <w:t>איבוד שליטה / נפילה</w:t>
            </w:r>
          </w:p>
        </w:tc>
      </w:tr>
      <w:tr>
        <w:tc>
          <w:tcPr>
            <w:tcW w:type="dxa" w:w="2880"/>
          </w:tcPr>
          <w:p>
            <w:pPr>
              <w:jc w:val="right"/>
              <w:bidi/>
            </w:pPr>
            <w:r>
              <w:rPr>
                <w:rFonts w:ascii="Arial" w:hAnsi="Arial"/>
                <w:b w:val="0"/>
                <w:i w:val="0"/>
                <w:rFonts w:ascii="Arial" w:hAnsi="Arial" w:cs="Arial"/>
                <w:rtl w:val="1"/>
              </w:rPr>
              <w:t>הפרש בין רגליים</w:t>
            </w:r>
          </w:p>
        </w:tc>
        <w:tc>
          <w:tcPr>
            <w:tcW w:type="dxa" w:w="2880"/>
          </w:tcPr>
          <w:p>
            <w:pPr>
              <w:jc w:val="right"/>
              <w:bidi/>
            </w:pPr>
            <w:r>
              <w:rPr>
                <w:rFonts w:ascii="Arial" w:hAnsi="Arial"/>
                <w:b w:val="0"/>
                <w:i w:val="0"/>
                <w:rFonts w:ascii="Arial" w:hAnsi="Arial" w:cs="Arial"/>
                <w:rtl w:val="1"/>
              </w:rPr>
              <w:t>סימטרי</w:t>
            </w:r>
          </w:p>
        </w:tc>
        <w:tc>
          <w:tcPr>
            <w:tcW w:type="dxa" w:w="2880"/>
          </w:tcPr>
          <w:p>
            <w:pPr>
              <w:jc w:val="right"/>
              <w:bidi/>
            </w:pPr>
            <w:r>
              <w:rPr>
                <w:rFonts w:ascii="Arial" w:hAnsi="Arial"/>
                <w:b w:val="0"/>
                <w:i w:val="0"/>
                <w:rFonts w:ascii="Arial" w:hAnsi="Arial" w:cs="Arial"/>
                <w:rtl w:val="1"/>
              </w:rPr>
              <w:t>צד חלש בבירור</w:t>
            </w:r>
          </w:p>
        </w:tc>
      </w:tr>
    </w:tbl>
    <w:p/>
    <w:p>
      <w:pPr>
        <w:pStyle w:val="Heading2"/>
        <w:jc w:val="right"/>
        <w:bidi/>
      </w:pPr>
      <w:r>
        <w:rPr>
          <w:rFonts w:ascii="Arial" w:hAnsi="Arial"/>
          <w:b/>
          <w:i w:val="0"/>
          <w:rFonts w:ascii="Arial" w:hAnsi="Arial" w:cs="Arial"/>
          <w:color w:val="163A5F"/>
          <w:sz w:val="25"/>
          <w:rtl w:val="1"/>
        </w:rPr>
        <w:t>5. Single Leg Hop for Distance — כוח וסימטריה</w:t>
      </w:r>
    </w:p>
    <w:p>
      <w:pPr>
        <w:jc w:val="right"/>
        <w:bidi/>
      </w:pPr>
      <w:r>
        <w:rPr>
          <w:rFonts w:ascii="Arial" w:hAnsi="Arial"/>
          <w:b w:val="0"/>
          <w:i w:val="0"/>
          <w:rFonts w:ascii="Arial" w:hAnsi="Arial" w:cs="Arial"/>
          <w:rtl w:val="1"/>
        </w:rPr>
        <w:t xml:space="preserve">קפיצה אחת קדימה על רגל אחת עם נחיתה יציבה, מדידת מרחק. חשב </w:t>
      </w:r>
      <w:r>
        <w:rPr>
          <w:rFonts w:ascii="Arial" w:hAnsi="Arial"/>
          <w:b/>
          <w:i w:val="0"/>
          <w:rFonts w:ascii="Arial" w:hAnsi="Arial" w:cs="Arial"/>
          <w:rtl w:val="1"/>
        </w:rPr>
        <w:t>מדד סימטריה (LSI)</w:t>
      </w:r>
      <w:r>
        <w:rPr>
          <w:rFonts w:ascii="Arial" w:hAnsi="Arial"/>
          <w:b w:val="0"/>
          <w:i w:val="0"/>
          <w:rFonts w:ascii="Arial" w:hAnsi="Arial" w:cs="Arial"/>
          <w:rtl w:val="1"/>
        </w:rPr>
        <w:t xml:space="preserve"> = (רגל חלשה ÷ רגל חזקה) × 100.</w:t>
      </w:r>
    </w:p>
    <w:p>
      <w:pPr>
        <w:jc w:val="right"/>
        <w:bidi/>
      </w:pPr>
      <w:r>
        <w:rPr>
          <w:rFonts w:ascii="Arial" w:hAnsi="Arial"/>
          <w:b/>
          <w:i w:val="0"/>
          <w:rFonts w:ascii="Arial" w:hAnsi="Arial" w:cs="Arial"/>
          <w:color w:val="0E2A47"/>
          <w:sz w:val="20"/>
          <w:rtl w:val="1"/>
        </w:rPr>
        <w:t>טבלה 11.6 — Single Leg Hop ומדד סימטריה (LSI)</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מדד</w:t>
            </w:r>
          </w:p>
        </w:tc>
        <w:tc>
          <w:tcPr>
            <w:tcW w:type="dxa" w:w="2880"/>
          </w:tcPr>
          <w:p>
            <w:pPr>
              <w:jc w:val="right"/>
              <w:bidi/>
              <w:shd w:val="clear" w:fill="0e2a47"/>
            </w:pPr>
            <w:r>
              <w:rPr>
                <w:rFonts w:ascii="Arial" w:hAnsi="Arial"/>
                <w:b/>
                <w:i w:val="0"/>
                <w:rFonts w:ascii="Arial" w:hAnsi="Arial" w:cs="Arial"/>
                <w:color w:val="FFFFFF"/>
                <w:sz w:val="18"/>
                <w:rtl w:val="1"/>
              </w:rPr>
              <w:t>טוב</w:t>
            </w:r>
          </w:p>
        </w:tc>
        <w:tc>
          <w:tcPr>
            <w:tcW w:type="dxa" w:w="2880"/>
          </w:tcPr>
          <w:p>
            <w:pPr>
              <w:jc w:val="right"/>
              <w:bidi/>
              <w:shd w:val="clear" w:fill="0e2a47"/>
            </w:pPr>
            <w:r>
              <w:rPr>
                <w:rFonts w:ascii="Arial" w:hAnsi="Arial"/>
                <w:b/>
                <w:i w:val="0"/>
                <w:rFonts w:ascii="Arial" w:hAnsi="Arial" w:cs="Arial"/>
                <w:color w:val="FFFFFF"/>
                <w:sz w:val="18"/>
                <w:rtl w:val="1"/>
              </w:rPr>
              <w:t>לשיפור</w:t>
            </w:r>
          </w:p>
        </w:tc>
      </w:tr>
      <w:tr>
        <w:tc>
          <w:tcPr>
            <w:tcW w:type="dxa" w:w="2880"/>
          </w:tcPr>
          <w:p>
            <w:pPr>
              <w:jc w:val="right"/>
              <w:bidi/>
            </w:pPr>
            <w:r>
              <w:rPr>
                <w:rFonts w:ascii="Arial" w:hAnsi="Arial"/>
                <w:b w:val="0"/>
                <w:i w:val="0"/>
                <w:rFonts w:ascii="Arial" w:hAnsi="Arial" w:cs="Arial"/>
                <w:rtl w:val="1"/>
              </w:rPr>
              <w:t>LSI (סימטריה)</w:t>
            </w:r>
          </w:p>
        </w:tc>
        <w:tc>
          <w:tcPr>
            <w:tcW w:type="dxa" w:w="2880"/>
          </w:tcPr>
          <w:p>
            <w:pPr>
              <w:jc w:val="right"/>
              <w:bidi/>
            </w:pPr>
            <w:r>
              <w:rPr>
                <w:rFonts w:ascii="Arial" w:hAnsi="Arial"/>
                <w:b w:val="0"/>
                <w:i w:val="0"/>
                <w:rFonts w:ascii="Arial" w:hAnsi="Arial" w:cs="Arial"/>
                <w:rtl w:val="1"/>
              </w:rPr>
              <w:t>≥ 90%</w:t>
            </w:r>
          </w:p>
        </w:tc>
        <w:tc>
          <w:tcPr>
            <w:tcW w:type="dxa" w:w="2880"/>
          </w:tcPr>
          <w:p>
            <w:pPr>
              <w:jc w:val="right"/>
              <w:bidi/>
            </w:pPr>
            <w:r>
              <w:rPr>
                <w:rFonts w:ascii="Arial" w:hAnsi="Arial"/>
                <w:b w:val="0"/>
                <w:i w:val="0"/>
                <w:rFonts w:ascii="Arial" w:hAnsi="Arial" w:cs="Arial"/>
                <w:rtl w:val="1"/>
              </w:rPr>
              <w:t>&lt; 90% (פער &gt; 10%)</w:t>
            </w:r>
          </w:p>
        </w:tc>
      </w:tr>
      <w:tr>
        <w:tc>
          <w:tcPr>
            <w:tcW w:type="dxa" w:w="2880"/>
          </w:tcPr>
          <w:p>
            <w:pPr>
              <w:jc w:val="right"/>
              <w:bidi/>
            </w:pPr>
            <w:r>
              <w:rPr>
                <w:rFonts w:ascii="Arial" w:hAnsi="Arial"/>
                <w:b w:val="0"/>
                <w:i w:val="0"/>
                <w:rFonts w:ascii="Arial" w:hAnsi="Arial" w:cs="Arial"/>
                <w:rtl w:val="1"/>
              </w:rPr>
              <w:t>איכות נחיתה</w:t>
            </w:r>
          </w:p>
        </w:tc>
        <w:tc>
          <w:tcPr>
            <w:tcW w:type="dxa" w:w="2880"/>
          </w:tcPr>
          <w:p>
            <w:pPr>
              <w:jc w:val="right"/>
              <w:bidi/>
            </w:pPr>
            <w:r>
              <w:rPr>
                <w:rFonts w:ascii="Arial" w:hAnsi="Arial"/>
                <w:b w:val="0"/>
                <w:i w:val="0"/>
                <w:rFonts w:ascii="Arial" w:hAnsi="Arial" w:cs="Arial"/>
                <w:rtl w:val="1"/>
              </w:rPr>
              <w:t>עצירה יציבה, ברך מעל אצבע</w:t>
            </w:r>
          </w:p>
        </w:tc>
        <w:tc>
          <w:tcPr>
            <w:tcW w:type="dxa" w:w="2880"/>
          </w:tcPr>
          <w:p>
            <w:pPr>
              <w:jc w:val="right"/>
              <w:bidi/>
            </w:pPr>
            <w:r>
              <w:rPr>
                <w:rFonts w:ascii="Arial" w:hAnsi="Arial"/>
                <w:b w:val="0"/>
                <w:i w:val="0"/>
                <w:rFonts w:ascii="Arial" w:hAnsi="Arial" w:cs="Arial"/>
                <w:rtl w:val="1"/>
              </w:rPr>
              <w:t>צעד תיקון / valgus</w:t>
            </w:r>
          </w:p>
        </w:tc>
      </w:tr>
    </w:tbl>
    <w:p/>
    <w:p>
      <w:pPr>
        <w:pStyle w:val="Heading2"/>
        <w:jc w:val="right"/>
        <w:bidi/>
      </w:pPr>
      <w:r>
        <w:rPr>
          <w:rFonts w:ascii="Arial" w:hAnsi="Arial"/>
          <w:b/>
          <w:i w:val="0"/>
          <w:rFonts w:ascii="Arial" w:hAnsi="Arial" w:cs="Arial"/>
          <w:color w:val="163A5F"/>
          <w:sz w:val="25"/>
          <w:rtl w:val="1"/>
        </w:rPr>
        <w:t>6. Y-Balance — בקרה דינמית</w:t>
      </w:r>
    </w:p>
    <w:p>
      <w:pPr>
        <w:jc w:val="right"/>
        <w:bidi/>
      </w:pPr>
      <w:r>
        <w:rPr>
          <w:rFonts w:ascii="Arial" w:hAnsi="Arial"/>
          <w:b w:val="0"/>
          <w:i w:val="0"/>
          <w:rFonts w:ascii="Arial" w:hAnsi="Arial" w:cs="Arial"/>
          <w:rtl w:val="1"/>
        </w:rPr>
        <w:t>עמידה על רגל אחת והושטת הרגל השנייה בשלושה כיוונים (קדמי, אחורי-פנימי, אחורי-חיצוני). מדידת מרחק ההושטה ביחס לאורך הרגל.</w:t>
      </w:r>
    </w:p>
    <w:p>
      <w:pPr>
        <w:jc w:val="right"/>
        <w:bidi/>
      </w:pPr>
      <w:r>
        <w:rPr>
          <w:rFonts w:ascii="Arial" w:hAnsi="Arial"/>
          <w:b/>
          <w:i w:val="0"/>
          <w:rFonts w:ascii="Arial" w:hAnsi="Arial" w:cs="Arial"/>
          <w:color w:val="0E2A47"/>
          <w:sz w:val="20"/>
          <w:rtl w:val="1"/>
        </w:rPr>
        <w:t>טבלה 11.7 — פרשנות Y-Balance</w:t>
      </w:r>
    </w:p>
    <w:tbl>
      <w:tblPr>
        <w:tblStyle w:val="TableGrid"/>
        <w:tblW w:type="auto" w:w="0"/>
        <w:jc w:val="right"/>
        <w:tblLook w:firstColumn="1" w:firstRow="1" w:lastColumn="0" w:lastRow="0" w:noHBand="0" w:noVBand="1" w:val="04A0"/>
      </w:tblPr>
      <w:tblGrid>
        <w:gridCol w:w="4320"/>
        <w:gridCol w:w="4320"/>
      </w:tblGrid>
      <w:tr>
        <w:tc>
          <w:tcPr>
            <w:tcW w:type="dxa" w:w="4320"/>
          </w:tcPr>
          <w:p>
            <w:pPr>
              <w:jc w:val="right"/>
              <w:bidi/>
              <w:shd w:val="clear" w:fill="0e2a47"/>
            </w:pPr>
            <w:r>
              <w:rPr>
                <w:rFonts w:ascii="Arial" w:hAnsi="Arial"/>
                <w:b/>
                <w:i w:val="0"/>
                <w:rFonts w:ascii="Arial" w:hAnsi="Arial" w:cs="Arial"/>
                <w:color w:val="FFFFFF"/>
                <w:sz w:val="18"/>
                <w:rtl w:val="1"/>
              </w:rPr>
              <w:t>מדד</w:t>
            </w:r>
          </w:p>
        </w:tc>
        <w:tc>
          <w:tcPr>
            <w:tcW w:type="dxa" w:w="4320"/>
          </w:tcPr>
          <w:p>
            <w:pPr>
              <w:jc w:val="right"/>
              <w:bidi/>
              <w:shd w:val="clear" w:fill="0e2a47"/>
            </w:pPr>
            <w:r>
              <w:rPr>
                <w:rFonts w:ascii="Arial" w:hAnsi="Arial"/>
                <w:b/>
                <w:i w:val="0"/>
                <w:rFonts w:ascii="Arial" w:hAnsi="Arial" w:cs="Arial"/>
                <w:color w:val="FFFFFF"/>
                <w:sz w:val="18"/>
                <w:rtl w:val="1"/>
              </w:rPr>
              <w:t>משמעות</w:t>
            </w:r>
          </w:p>
        </w:tc>
      </w:tr>
      <w:tr>
        <w:tc>
          <w:tcPr>
            <w:tcW w:type="dxa" w:w="4320"/>
          </w:tcPr>
          <w:p>
            <w:pPr>
              <w:jc w:val="right"/>
              <w:bidi/>
            </w:pPr>
            <w:r>
              <w:rPr>
                <w:rFonts w:ascii="Arial" w:hAnsi="Arial"/>
                <w:b w:val="0"/>
                <w:i w:val="0"/>
                <w:rFonts w:ascii="Arial" w:hAnsi="Arial" w:cs="Arial"/>
                <w:rtl w:val="1"/>
              </w:rPr>
              <w:t>הפרש קדמי בין רגליים &gt; 4 ס"מ</w:t>
            </w:r>
          </w:p>
        </w:tc>
        <w:tc>
          <w:tcPr>
            <w:tcW w:type="dxa" w:w="4320"/>
          </w:tcPr>
          <w:p>
            <w:pPr>
              <w:jc w:val="right"/>
              <w:bidi/>
            </w:pPr>
            <w:r>
              <w:rPr>
                <w:rFonts w:ascii="Arial" w:hAnsi="Arial"/>
                <w:b w:val="0"/>
                <w:i w:val="0"/>
                <w:rFonts w:ascii="Arial" w:hAnsi="Arial" w:cs="Arial"/>
                <w:rtl w:val="1"/>
              </w:rPr>
              <w:t>סמן סיכון מוגבר לפציעת גפה תחתונה</w:t>
            </w:r>
          </w:p>
        </w:tc>
      </w:tr>
      <w:tr>
        <w:tc>
          <w:tcPr>
            <w:tcW w:type="dxa" w:w="4320"/>
          </w:tcPr>
          <w:p>
            <w:pPr>
              <w:jc w:val="right"/>
              <w:bidi/>
            </w:pPr>
            <w:r>
              <w:rPr>
                <w:rFonts w:ascii="Arial" w:hAnsi="Arial"/>
                <w:b w:val="0"/>
                <w:i w:val="0"/>
                <w:rFonts w:ascii="Arial" w:hAnsi="Arial" w:cs="Arial"/>
                <w:rtl w:val="1"/>
              </w:rPr>
              <w:t>ציון מורכב נמוך</w:t>
            </w:r>
          </w:p>
        </w:tc>
        <w:tc>
          <w:tcPr>
            <w:tcW w:type="dxa" w:w="4320"/>
          </w:tcPr>
          <w:p>
            <w:pPr>
              <w:jc w:val="right"/>
              <w:bidi/>
            </w:pPr>
            <w:r>
              <w:rPr>
                <w:rFonts w:ascii="Arial" w:hAnsi="Arial"/>
                <w:b w:val="0"/>
                <w:i w:val="0"/>
                <w:rFonts w:ascii="Arial" w:hAnsi="Arial" w:cs="Arial"/>
                <w:rtl w:val="1"/>
              </w:rPr>
              <w:t>בקרה דינמית לשיפור</w:t>
            </w:r>
          </w:p>
        </w:tc>
      </w:tr>
      <w:tr>
        <w:tc>
          <w:tcPr>
            <w:tcW w:type="dxa" w:w="4320"/>
          </w:tcPr>
          <w:p>
            <w:pPr>
              <w:jc w:val="right"/>
              <w:bidi/>
            </w:pPr>
            <w:r>
              <w:rPr>
                <w:rFonts w:ascii="Arial" w:hAnsi="Arial"/>
                <w:b w:val="0"/>
                <w:i w:val="0"/>
                <w:rFonts w:ascii="Arial" w:hAnsi="Arial" w:cs="Arial"/>
                <w:rtl w:val="1"/>
              </w:rPr>
              <w:t>סימטריה בין צדדים</w:t>
            </w:r>
          </w:p>
        </w:tc>
        <w:tc>
          <w:tcPr>
            <w:tcW w:type="dxa" w:w="4320"/>
          </w:tcPr>
          <w:p>
            <w:pPr>
              <w:jc w:val="right"/>
              <w:bidi/>
            </w:pPr>
            <w:r>
              <w:rPr>
                <w:rFonts w:ascii="Arial" w:hAnsi="Arial"/>
                <w:b w:val="0"/>
                <w:i w:val="0"/>
                <w:rFonts w:ascii="Arial" w:hAnsi="Arial" w:cs="Arial"/>
                <w:rtl w:val="1"/>
              </w:rPr>
              <w:t>מטרה — הפרש קטן ככל האפשר</w:t>
            </w:r>
          </w:p>
        </w:tc>
      </w:tr>
    </w:tbl>
    <w:p/>
    <w:p>
      <w:pPr>
        <w:jc w:val="right"/>
        <w:bidi/>
        <w:shd w:val="clear" w:fill="f4f6f9"/>
      </w:pPr>
      <w:r>
        <w:rPr>
          <w:rFonts w:ascii="Arial" w:hAnsi="Arial"/>
          <w:b/>
          <w:i w:val="0"/>
          <w:rFonts w:ascii="Arial" w:hAnsi="Arial" w:cs="Arial"/>
          <w:color w:val="C8431A"/>
          <w:sz w:val="21"/>
          <w:rtl w:val="1"/>
        </w:rPr>
        <w:t>▍ מבוסס מחקר</w:t>
      </w:r>
    </w:p>
    <w:p>
      <w:pPr>
        <w:jc w:val="right"/>
        <w:bidi/>
        <w:shd w:val="clear" w:fill="f4f6f9"/>
      </w:pPr>
      <w:r>
        <w:rPr>
          <w:rFonts w:ascii="Arial" w:hAnsi="Arial"/>
          <w:b w:val="0"/>
          <w:i w:val="0"/>
          <w:rFonts w:ascii="Arial" w:hAnsi="Arial" w:cs="Arial"/>
          <w:rtl w:val="1"/>
        </w:rPr>
        <w:t>במחקר בשחקני כדורסל תיכוניים, הפרש הושטה קדמית של מעל 4 ס"מ בין הרגליים וציון מורכב נמוך נקשרו לסיכון מוגבר לפציעת גפה תחתונה. זהו כלי שדה פשוט לזיהוי שחקנים בסיכון.</w:t>
      </w:r>
    </w:p>
    <w:p>
      <w:pPr>
        <w:jc w:val="right"/>
        <w:bidi/>
        <w:shd w:val="clear" w:fill="f4f6f9"/>
      </w:pPr>
      <w:r>
        <w:rPr>
          <w:rFonts w:ascii="Arial" w:hAnsi="Arial"/>
          <w:b w:val="0"/>
          <w:i w:val="0"/>
          <w:rFonts w:ascii="Arial" w:hAnsi="Arial" w:cs="Arial"/>
          <w:color w:val="5B6B7B"/>
          <w:sz w:val="17"/>
          <w:rtl w:val="1"/>
        </w:rPr>
        <w:t>Plisky PJ ואח', J Orthop Sports Phys Ther 2006; PMID 17193868</w:t>
      </w:r>
    </w:p>
    <w:p>
      <w:pPr>
        <w:pStyle w:val="Heading2"/>
        <w:jc w:val="right"/>
        <w:bidi/>
      </w:pPr>
      <w:r>
        <w:rPr>
          <w:rFonts w:ascii="Arial" w:hAnsi="Arial"/>
          <w:b/>
          <w:i w:val="0"/>
          <w:rFonts w:ascii="Arial" w:hAnsi="Arial" w:cs="Arial"/>
          <w:color w:val="163A5F"/>
          <w:sz w:val="25"/>
          <w:rtl w:val="1"/>
        </w:rPr>
        <w:t>7. סקר ניידות ירך</w:t>
      </w:r>
    </w:p>
    <w:p>
      <w:pPr>
        <w:jc w:val="right"/>
        <w:bidi/>
      </w:pPr>
      <w:r>
        <w:rPr>
          <w:rFonts w:ascii="Arial" w:hAnsi="Arial"/>
          <w:b/>
          <w:i w:val="0"/>
          <w:rFonts w:ascii="Arial" w:hAnsi="Arial" w:cs="Arial"/>
          <w:color w:val="0E2A47"/>
          <w:sz w:val="20"/>
          <w:rtl w:val="1"/>
        </w:rPr>
        <w:t>טבלה 11.8 — סקר ניידות ירך</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בדיקה</w:t>
            </w:r>
          </w:p>
        </w:tc>
        <w:tc>
          <w:tcPr>
            <w:tcW w:type="dxa" w:w="2880"/>
          </w:tcPr>
          <w:p>
            <w:pPr>
              <w:jc w:val="right"/>
              <w:bidi/>
              <w:shd w:val="clear" w:fill="0e2a47"/>
            </w:pPr>
            <w:r>
              <w:rPr>
                <w:rFonts w:ascii="Arial" w:hAnsi="Arial"/>
                <w:b/>
                <w:i w:val="0"/>
                <w:rFonts w:ascii="Arial" w:hAnsi="Arial" w:cs="Arial"/>
                <w:color w:val="FFFFFF"/>
                <w:sz w:val="18"/>
                <w:rtl w:val="1"/>
              </w:rPr>
              <w:t>תקין</w:t>
            </w:r>
          </w:p>
        </w:tc>
        <w:tc>
          <w:tcPr>
            <w:tcW w:type="dxa" w:w="2880"/>
          </w:tcPr>
          <w:p>
            <w:pPr>
              <w:jc w:val="right"/>
              <w:bidi/>
              <w:shd w:val="clear" w:fill="0e2a47"/>
            </w:pPr>
            <w:r>
              <w:rPr>
                <w:rFonts w:ascii="Arial" w:hAnsi="Arial"/>
                <w:b/>
                <w:i w:val="0"/>
                <w:rFonts w:ascii="Arial" w:hAnsi="Arial" w:cs="Arial"/>
                <w:color w:val="FFFFFF"/>
                <w:sz w:val="18"/>
                <w:rtl w:val="1"/>
              </w:rPr>
              <w:t>לשיפור</w:t>
            </w:r>
          </w:p>
        </w:tc>
      </w:tr>
      <w:tr>
        <w:tc>
          <w:tcPr>
            <w:tcW w:type="dxa" w:w="2880"/>
          </w:tcPr>
          <w:p>
            <w:pPr>
              <w:jc w:val="right"/>
              <w:bidi/>
            </w:pPr>
            <w:r>
              <w:rPr>
                <w:rFonts w:ascii="Arial" w:hAnsi="Arial"/>
                <w:b w:val="0"/>
                <w:i w:val="0"/>
                <w:rFonts w:ascii="Arial" w:hAnsi="Arial" w:cs="Arial"/>
                <w:rtl w:val="1"/>
              </w:rPr>
              <w:t>סיבוב פנימי/חיצוני</w:t>
            </w:r>
          </w:p>
        </w:tc>
        <w:tc>
          <w:tcPr>
            <w:tcW w:type="dxa" w:w="2880"/>
          </w:tcPr>
          <w:p>
            <w:pPr>
              <w:jc w:val="right"/>
              <w:bidi/>
            </w:pPr>
            <w:r>
              <w:rPr>
                <w:rFonts w:ascii="Arial" w:hAnsi="Arial"/>
                <w:b w:val="0"/>
                <w:i w:val="0"/>
                <w:rFonts w:ascii="Arial" w:hAnsi="Arial" w:cs="Arial"/>
                <w:rtl w:val="1"/>
              </w:rPr>
              <w:t>טווח סימטרי ומספק</w:t>
            </w:r>
          </w:p>
        </w:tc>
        <w:tc>
          <w:tcPr>
            <w:tcW w:type="dxa" w:w="2880"/>
          </w:tcPr>
          <w:p>
            <w:pPr>
              <w:jc w:val="right"/>
              <w:bidi/>
            </w:pPr>
            <w:r>
              <w:rPr>
                <w:rFonts w:ascii="Arial" w:hAnsi="Arial"/>
                <w:b w:val="0"/>
                <w:i w:val="0"/>
                <w:rFonts w:ascii="Arial" w:hAnsi="Arial" w:cs="Arial"/>
                <w:rtl w:val="1"/>
              </w:rPr>
              <w:t>מגבלה או אסימטריה</w:t>
            </w:r>
          </w:p>
        </w:tc>
      </w:tr>
      <w:tr>
        <w:tc>
          <w:tcPr>
            <w:tcW w:type="dxa" w:w="2880"/>
          </w:tcPr>
          <w:p>
            <w:pPr>
              <w:jc w:val="right"/>
              <w:bidi/>
            </w:pPr>
            <w:r>
              <w:rPr>
                <w:rFonts w:ascii="Arial" w:hAnsi="Arial"/>
                <w:b w:val="0"/>
                <w:i w:val="0"/>
                <w:rFonts w:ascii="Arial" w:hAnsi="Arial" w:cs="Arial"/>
                <w:rtl w:val="1"/>
              </w:rPr>
              <w:t>כיפוף ירך (Thomas Test)</w:t>
            </w:r>
          </w:p>
        </w:tc>
        <w:tc>
          <w:tcPr>
            <w:tcW w:type="dxa" w:w="2880"/>
          </w:tcPr>
          <w:p>
            <w:pPr>
              <w:jc w:val="right"/>
              <w:bidi/>
            </w:pPr>
            <w:r>
              <w:rPr>
                <w:rFonts w:ascii="Arial" w:hAnsi="Arial"/>
                <w:b w:val="0"/>
                <w:i w:val="0"/>
                <w:rFonts w:ascii="Arial" w:hAnsi="Arial" w:cs="Arial"/>
                <w:rtl w:val="1"/>
              </w:rPr>
              <w:t>ללא קיצור מכופפי ירך</w:t>
            </w:r>
          </w:p>
        </w:tc>
        <w:tc>
          <w:tcPr>
            <w:tcW w:type="dxa" w:w="2880"/>
          </w:tcPr>
          <w:p>
            <w:pPr>
              <w:jc w:val="right"/>
              <w:bidi/>
            </w:pPr>
            <w:r>
              <w:rPr>
                <w:rFonts w:ascii="Arial" w:hAnsi="Arial"/>
                <w:b w:val="0"/>
                <w:i w:val="0"/>
                <w:rFonts w:ascii="Arial" w:hAnsi="Arial" w:cs="Arial"/>
                <w:rtl w:val="1"/>
              </w:rPr>
              <w:t>קיצור/מגבלה</w:t>
            </w:r>
          </w:p>
        </w:tc>
      </w:tr>
    </w:tbl>
    <w:p/>
    <w:p>
      <w:pPr>
        <w:pStyle w:val="Heading1"/>
        <w:jc w:val="right"/>
        <w:bidi/>
      </w:pPr>
      <w:r>
        <w:rPr>
          <w:rFonts w:ascii="Arial" w:hAnsi="Arial"/>
          <w:b/>
          <w:i w:val="0"/>
          <w:rFonts w:ascii="Arial" w:hAnsi="Arial" w:cs="Arial"/>
          <w:color w:val="0E2A47"/>
          <w:sz w:val="32"/>
          <w:rtl w:val="1"/>
        </w:rPr>
        <w:t>איך להשתמש בתוצאות</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דגל אדום בבדיקה בודדת</w:t>
      </w:r>
      <w:r>
        <w:rPr>
          <w:rFonts w:ascii="Arial" w:hAnsi="Arial"/>
          <w:b w:val="0"/>
          <w:i w:val="0"/>
          <w:rFonts w:ascii="Arial" w:hAnsi="Arial" w:cs="Arial"/>
          <w:rtl w:val="1"/>
        </w:rPr>
        <w:t xml:space="preserve"> → הפנה תרגול ממוקד לפרק הרלוונטי.</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אסימטריה &gt; 10%</w:t>
      </w:r>
      <w:r>
        <w:rPr>
          <w:rFonts w:ascii="Arial" w:hAnsi="Arial"/>
          <w:b w:val="0"/>
          <w:i w:val="0"/>
          <w:rFonts w:ascii="Arial" w:hAnsi="Arial" w:cs="Arial"/>
          <w:rtl w:val="1"/>
        </w:rPr>
        <w:t xml:space="preserve"> → תעדף עבודה חד-צדדית לצד החלש; שקול הפניה מקצועית אם נמשך.</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ירידה לעומת מדידה קודמת</w:t>
      </w:r>
      <w:r>
        <w:rPr>
          <w:rFonts w:ascii="Arial" w:hAnsi="Arial"/>
          <w:b w:val="0"/>
          <w:i w:val="0"/>
          <w:rFonts w:ascii="Arial" w:hAnsi="Arial" w:cs="Arial"/>
          <w:rtl w:val="1"/>
        </w:rPr>
        <w:t xml:space="preserve"> → בדוק עומס, עייפות ושינה לפני שמסיקים.</w:t>
      </w:r>
    </w:p>
    <w:p>
      <w:pPr>
        <w:jc w:val="right"/>
        <w:bidi/>
      </w:pPr>
      <w:r>
        <w:rPr>
          <w:rFonts w:ascii="Arial" w:hAnsi="Arial"/>
          <w:b/>
          <w:i w:val="0"/>
          <w:rFonts w:ascii="Arial" w:hAnsi="Arial" w:cs="Arial"/>
          <w:color w:val="C8431A"/>
          <w:rtl w:val="1"/>
        </w:rPr>
        <w:t xml:space="preserve">•  </w:t>
      </w:r>
      <w:r>
        <w:rPr>
          <w:rFonts w:ascii="Arial" w:hAnsi="Arial"/>
          <w:b/>
          <w:i w:val="0"/>
          <w:rFonts w:ascii="Arial" w:hAnsi="Arial" w:cs="Arial"/>
          <w:rtl w:val="1"/>
        </w:rPr>
        <w:t>שיפור</w:t>
      </w:r>
      <w:r>
        <w:rPr>
          <w:rFonts w:ascii="Arial" w:hAnsi="Arial"/>
          <w:b w:val="0"/>
          <w:i w:val="0"/>
          <w:rFonts w:ascii="Arial" w:hAnsi="Arial" w:cs="Arial"/>
          <w:rtl w:val="1"/>
        </w:rPr>
        <w:t xml:space="preserve"> → קדם את השחקן לשלב/רמת אתגר הבאים.</w:t>
      </w:r>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val="0"/>
          <w:i w:val="0"/>
          <w:rFonts w:ascii="Arial" w:hAnsi="Arial" w:cs="Arial"/>
          <w:rtl w:val="1"/>
        </w:rPr>
        <w:t xml:space="preserve">בדיקות אלה הן כלי </w:t>
      </w:r>
      <w:r>
        <w:rPr>
          <w:rFonts w:ascii="Arial" w:hAnsi="Arial"/>
          <w:b/>
          <w:i w:val="0"/>
          <w:rFonts w:ascii="Arial" w:hAnsi="Arial" w:cs="Arial"/>
          <w:rtl w:val="1"/>
        </w:rPr>
        <w:t>סקר לביצועים</w:t>
      </w:r>
      <w:r>
        <w:rPr>
          <w:rFonts w:ascii="Arial" w:hAnsi="Arial"/>
          <w:b w:val="0"/>
          <w:i w:val="0"/>
          <w:rFonts w:ascii="Arial" w:hAnsi="Arial" w:cs="Arial"/>
          <w:rtl w:val="1"/>
        </w:rPr>
        <w:t xml:space="preserve"> ולא אבחון רפואי. שחקן עם כאב, נפיחות, חוסר יציבות אמיתי או ירידה מתמשכת — הפנה לפיזיותרפיסט/רופא ספורט. טופס תיעוד הבדיקות מופיע בנספחים (פרק 12).</w:t>
      </w:r>
    </w:p>
    <w:p>
      <w:pPr>
        <w:pStyle w:val="Heading2"/>
        <w:jc w:val="right"/>
        <w:bidi/>
      </w:pPr>
      <w:r>
        <w:rPr>
          <w:rFonts w:ascii="Arial" w:hAnsi="Arial"/>
          <w:b/>
          <w:i w:val="0"/>
          <w:rFonts w:ascii="Arial" w:hAnsi="Arial" w:cs="Arial"/>
          <w:color w:val="0E2A47"/>
          <w:sz w:val="24"/>
          <w:rtl w:val="1"/>
        </w:rPr>
        <w:t>מקורות ומחקרים</w:t>
      </w:r>
    </w:p>
    <w:p>
      <w:pPr>
        <w:jc w:val="right"/>
        <w:bidi/>
      </w:pPr>
      <w:r>
        <w:rPr>
          <w:rFonts w:ascii="Arial" w:hAnsi="Arial"/>
          <w:b/>
          <w:i w:val="0"/>
          <w:rFonts w:ascii="Arial" w:hAnsi="Arial" w:cs="Arial"/>
          <w:color w:val="C8431A"/>
          <w:rtl w:val="1"/>
        </w:rPr>
        <w:t xml:space="preserve">1. </w:t>
      </w:r>
      <w:r>
        <w:rPr>
          <w:rFonts w:ascii="Arial" w:hAnsi="Arial"/>
          <w:b w:val="0"/>
          <w:i w:val="0"/>
          <w:rFonts w:ascii="Arial" w:hAnsi="Arial" w:cs="Arial"/>
          <w:sz w:val="17"/>
          <w:rtl w:val="1"/>
        </w:rPr>
        <w:t xml:space="preserve">Plisky PJ, Rauh MJ, Kaminski TW, Underwood FB (2006). Star Excursion Balance Test as a predictor of lower extremity injury in high school basketball players. </w:t>
      </w:r>
      <w:r>
        <w:rPr>
          <w:rFonts w:ascii="Arial" w:hAnsi="Arial"/>
          <w:b w:val="0"/>
          <w:i w:val="0"/>
          <w:rFonts w:ascii="Arial" w:hAnsi="Arial" w:cs="Arial"/>
          <w:rtl w:val="1"/>
        </w:rPr>
        <w:t>Journal of Orthopaedic &amp; Sports Physical Therapy, 36(12):</w:t>
      </w:r>
      <w:r>
        <w:rPr>
          <w:rFonts w:ascii="Arial" w:hAnsi="Arial"/>
          <w:b w:val="0"/>
          <w:i w:val="0"/>
          <w:rFonts w:ascii="Arial" w:hAnsi="Arial" w:cs="Arial"/>
        </w:rPr>
        <w:t>911–919</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17193868</w:t>
      </w:r>
      <w:r>
        <w:rPr>
          <w:rFonts w:ascii="Arial" w:hAnsi="Arial"/>
          <w:b w:val="0"/>
          <w:i w:val="0"/>
          <w:rFonts w:ascii="Arial" w:hAnsi="Arial" w:cs="Arial"/>
          <w:color w:val="2B5F8A"/>
          <w:sz w:val="16"/>
        </w:rPr>
        <w:t>https://pubmed.ncbi.nlm.nih.gov/17193868/</w:t>
      </w:r>
    </w:p>
    <w:p>
      <w:pPr>
        <w:jc w:val="right"/>
        <w:bidi/>
      </w:pPr>
      <w:r>
        <w:rPr>
          <w:rFonts w:ascii="Arial" w:hAnsi="Arial"/>
          <w:b/>
          <w:i w:val="0"/>
          <w:rFonts w:ascii="Arial" w:hAnsi="Arial" w:cs="Arial"/>
          <w:color w:val="C8431A"/>
          <w:rtl w:val="1"/>
        </w:rPr>
        <w:t xml:space="preserve">2. </w:t>
      </w:r>
      <w:r>
        <w:rPr>
          <w:rFonts w:ascii="Arial" w:hAnsi="Arial"/>
          <w:b w:val="0"/>
          <w:i w:val="0"/>
          <w:rFonts w:ascii="Arial" w:hAnsi="Arial" w:cs="Arial"/>
          <w:sz w:val="17"/>
          <w:rtl w:val="1"/>
        </w:rPr>
        <w:t xml:space="preserve">Padua DA, Marshall SW, Boling MC ואח' (2009). The Landing Error Scoring System (LESS). </w:t>
      </w:r>
      <w:r>
        <w:rPr>
          <w:rFonts w:ascii="Arial" w:hAnsi="Arial"/>
          <w:b w:val="0"/>
          <w:i w:val="0"/>
          <w:rFonts w:ascii="Arial" w:hAnsi="Arial" w:cs="Arial"/>
          <w:rtl w:val="1"/>
        </w:rPr>
        <w:t>American Journal of Sports Medicine, 37(10):</w:t>
      </w:r>
      <w:r>
        <w:rPr>
          <w:rFonts w:ascii="Arial" w:hAnsi="Arial"/>
          <w:b w:val="0"/>
          <w:i w:val="0"/>
          <w:rFonts w:ascii="Arial" w:hAnsi="Arial" w:cs="Arial"/>
        </w:rPr>
        <w:t>1996–2002</w:t>
      </w:r>
      <w:r>
        <w:rPr>
          <w:rFonts w:ascii="Arial" w:hAnsi="Arial"/>
          <w:b w:val="0"/>
          <w:i w:val="0"/>
          <w:rFonts w:ascii="Arial" w:hAnsi="Arial" w:cs="Arial"/>
          <w:sz w:val="17"/>
          <w:rtl w:val="1"/>
        </w:rPr>
        <w:t xml:space="preserve">. </w:t>
      </w:r>
      <w:r>
        <w:rPr>
          <w:rFonts w:ascii="Arial" w:hAnsi="Arial"/>
          <w:b w:val="0"/>
          <w:i w:val="0"/>
          <w:rFonts w:ascii="Arial" w:hAnsi="Arial" w:cs="Arial"/>
          <w:rtl w:val="1"/>
        </w:rPr>
        <w:t>PMID: 19726623</w:t>
      </w:r>
      <w:r>
        <w:rPr>
          <w:rFonts w:ascii="Arial" w:hAnsi="Arial"/>
          <w:b w:val="0"/>
          <w:i w:val="0"/>
          <w:rFonts w:ascii="Arial" w:hAnsi="Arial" w:cs="Arial"/>
          <w:color w:val="2B5F8A"/>
          <w:sz w:val="16"/>
        </w:rPr>
        <w:t>https://pubmed.ncbi.nlm.nih.gov/19726623/</w:t>
      </w:r>
    </w:p>
    <w:p>
      <w:pPr>
        <w:jc w:val="right"/>
        <w:bidi/>
      </w:pPr>
      <w:r>
        <w:rPr>
          <w:rFonts w:ascii="Arial" w:hAnsi="Arial"/>
          <w:b/>
          <w:i w:val="0"/>
          <w:rFonts w:ascii="Arial" w:hAnsi="Arial" w:cs="Arial"/>
          <w:color w:val="C8431A"/>
          <w:rtl w:val="1"/>
        </w:rPr>
        <w:t xml:space="preserve">3. </w:t>
      </w:r>
      <w:r>
        <w:rPr>
          <w:rFonts w:ascii="Arial" w:hAnsi="Arial"/>
          <w:b w:val="0"/>
          <w:i w:val="0"/>
          <w:rFonts w:ascii="Arial" w:hAnsi="Arial" w:cs="Arial"/>
          <w:sz w:val="17"/>
          <w:rtl w:val="1"/>
        </w:rPr>
        <w:t xml:space="preserve">Powden CJ, Hoch JM, Hoch MC (2015). Reliability and minimal detectable change of the weight-bearing lunge test. </w:t>
      </w:r>
      <w:r>
        <w:rPr>
          <w:rFonts w:ascii="Arial" w:hAnsi="Arial"/>
          <w:b w:val="0"/>
          <w:i w:val="0"/>
          <w:rFonts w:ascii="Arial" w:hAnsi="Arial" w:cs="Arial"/>
          <w:rtl w:val="1"/>
        </w:rPr>
        <w:t>Manual Therapy, 20(4):</w:t>
      </w:r>
      <w:r>
        <w:rPr>
          <w:rFonts w:ascii="Arial" w:hAnsi="Arial"/>
          <w:b w:val="0"/>
          <w:i w:val="0"/>
          <w:rFonts w:ascii="Arial" w:hAnsi="Arial" w:cs="Arial"/>
        </w:rPr>
        <w:t>524–532</w:t>
      </w:r>
      <w:r>
        <w:rPr>
          <w:rFonts w:ascii="Arial" w:hAnsi="Arial"/>
          <w:b w:val="0"/>
          <w:i w:val="0"/>
          <w:rFonts w:ascii="Arial" w:hAnsi="Arial" w:cs="Arial"/>
          <w:sz w:val="17"/>
          <w:rtl w:val="1"/>
        </w:rPr>
        <w:t>.</w:t>
      </w:r>
      <w:r>
        <w:rPr>
          <w:rFonts w:ascii="Arial" w:hAnsi="Arial"/>
          <w:b w:val="0"/>
          <w:i w:val="0"/>
          <w:rFonts w:ascii="Arial" w:hAnsi="Arial" w:cs="Arial"/>
          <w:color w:val="2B5F8A"/>
          <w:sz w:val="16"/>
        </w:rPr>
        <w:t>https://pubmed.ncbi.nlm.nih.gov/?term=Powden%20weight-bearing%20lunge%20test%20reliability%20systematic%20review</w:t>
      </w:r>
    </w:p>
    <w:p>
      <w:r>
        <w:br w:type="page"/>
      </w:r>
    </w:p>
    <w:p>
      <w:pPr>
        <w:jc w:val="right"/>
        <w:bidi/>
      </w:pPr>
      <w:r>
        <w:rPr>
          <w:rFonts w:ascii="Arial" w:hAnsi="Arial"/>
          <w:b/>
          <w:i w:val="0"/>
          <w:rFonts w:ascii="Arial" w:hAnsi="Arial" w:cs="Arial"/>
          <w:color w:val="C8431A"/>
          <w:sz w:val="22"/>
          <w:rtl w:val="1"/>
        </w:rPr>
        <w:t>פרק 12 · נספחים</w:t>
      </w:r>
    </w:p>
    <w:p>
      <w:pPr>
        <w:pStyle w:val="Heading1"/>
        <w:jc w:val="right"/>
        <w:bidi/>
      </w:pPr>
      <w:r>
        <w:rPr>
          <w:rFonts w:ascii="Arial" w:hAnsi="Arial"/>
          <w:b/>
          <w:i w:val="0"/>
          <w:rFonts w:ascii="Arial" w:hAnsi="Arial" w:cs="Arial"/>
          <w:color w:val="0E2A47"/>
          <w:sz w:val="40"/>
          <w:rtl w:val="1"/>
        </w:rPr>
        <w:t>נספחים: צ'קליסטים ומעקב</w:t>
      </w:r>
    </w:p>
    <w:p>
      <w:pPr>
        <w:jc w:val="right"/>
        <w:bidi/>
      </w:pPr>
      <w:r>
        <w:rPr>
          <w:rFonts w:ascii="Arial" w:hAnsi="Arial"/>
          <w:b w:val="0"/>
          <w:i/>
          <w:rFonts w:ascii="Arial" w:hAnsi="Arial" w:cs="Arial"/>
          <w:color w:val="163A5F"/>
          <w:sz w:val="23"/>
          <w:rtl w:val="1"/>
        </w:rPr>
        <w:t>החלק המעשי שמלווה אותך במגרש — צ'קליסטים למאמן ולשחקן, יומן אימונים, טפסי הערכה ודפי מעקב להדפסה ולמילוי.</w:t>
      </w:r>
    </w:p>
    <w:p>
      <w:pPr>
        <w:jc w:val="right"/>
        <w:bidi/>
      </w:pPr>
      <w:r>
        <w:rPr>
          <w:rFonts w:ascii="Arial" w:hAnsi="Arial"/>
          <w:b w:val="0"/>
          <w:i w:val="0"/>
          <w:rFonts w:ascii="Arial" w:hAnsi="Arial" w:cs="Arial"/>
          <w:rtl w:val="1"/>
        </w:rPr>
        <w:t>הנספחים הם החלק ה"רטוב" של המדריך — הדפים שמלווים אותך במגרש. צלם, הדפס, ומלא. הם מתרגמים את כל התיאוריה לכלי עבודה יומיומי: צ'קליסטים לפני ואחרי אימון, יומן אימונים, וטפסי מעקב לבדיקות.</w:t>
      </w:r>
    </w:p>
    <w:p>
      <w:pPr>
        <w:pStyle w:val="Heading1"/>
        <w:jc w:val="right"/>
        <w:bidi/>
      </w:pPr>
      <w:r>
        <w:rPr>
          <w:rFonts w:ascii="Arial" w:hAnsi="Arial"/>
          <w:b/>
          <w:i w:val="0"/>
          <w:rFonts w:ascii="Arial" w:hAnsi="Arial" w:cs="Arial"/>
          <w:color w:val="0E2A47"/>
          <w:sz w:val="32"/>
          <w:rtl w:val="1"/>
        </w:rPr>
        <w:t>נספח א' — צ'קליסט למאמן</w:t>
      </w:r>
    </w:p>
    <w:p>
      <w:pPr>
        <w:pStyle w:val="Heading2"/>
        <w:jc w:val="right"/>
        <w:bidi/>
      </w:pPr>
      <w:r>
        <w:rPr>
          <w:rFonts w:ascii="Arial" w:hAnsi="Arial"/>
          <w:b/>
          <w:i w:val="0"/>
          <w:rFonts w:ascii="Arial" w:hAnsi="Arial" w:cs="Arial"/>
          <w:color w:val="163A5F"/>
          <w:sz w:val="25"/>
          <w:rtl w:val="1"/>
        </w:rPr>
        <w:t>לפני האימון</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המטרה של היחידה ברורה (איזה יסוד תנועה אנחנו בונים היום)?</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העבודה הנוירומוטורית/הנפיצה מתוכננת לתחילת האימון, כשהשחקנים טריים?</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רמת האתגר תואמת את השלב בתוכנית ואת איכות הטכניקה שנצפתה?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המשטח והציוד בטוחים (לנחיתות/קפיצות)?</w:t>
      </w:r>
    </w:p>
    <w:p>
      <w:pPr>
        <w:pStyle w:val="Heading2"/>
        <w:jc w:val="right"/>
        <w:bidi/>
      </w:pPr>
      <w:r>
        <w:rPr>
          <w:rFonts w:ascii="Arial" w:hAnsi="Arial"/>
          <w:b/>
          <w:i w:val="0"/>
          <w:rFonts w:ascii="Arial" w:hAnsi="Arial" w:cs="Arial"/>
          <w:color w:val="163A5F"/>
          <w:sz w:val="25"/>
          <w:rtl w:val="1"/>
        </w:rPr>
        <w:t>במהלך האימון — מה לחפש בעין</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 xml:space="preserve">ברך מעל אצבע </w:t>
      </w:r>
      <w:r>
        <w:rPr>
          <w:rFonts w:ascii="Arial" w:hAnsi="Arial"/>
          <w:b w:val="0"/>
          <w:i w:val="0"/>
          <w:rFonts w:ascii="Arial" w:hAnsi="Arial" w:cs="Arial"/>
        </w:rPr>
        <w:t>2–3</w:t>
      </w:r>
      <w:r>
        <w:rPr>
          <w:rFonts w:ascii="Arial" w:hAnsi="Arial"/>
          <w:b w:val="0"/>
          <w:i w:val="0"/>
          <w:rFonts w:ascii="Arial" w:hAnsi="Arial" w:cs="Arial"/>
          <w:rtl w:val="1"/>
        </w:rPr>
        <w:t xml:space="preserve"> (ללא קריסה פנימה) בבלימות, נחיתות וחיתוכים.</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נחיתות שקטות — רעש = ספיגה לקויה.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מרכז כובד נמוך ו'ישיבה אחורה' בבלימה, לא נפילה קדימה.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סימטריה בין הרגליים; שים לב לצד חלש עקבי.</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איכות לפני כמות — עצור סט כשהטכניקה מתפרקת.</w:t>
      </w:r>
    </w:p>
    <w:p>
      <w:pPr>
        <w:pStyle w:val="Heading2"/>
        <w:jc w:val="right"/>
        <w:bidi/>
      </w:pPr>
      <w:r>
        <w:rPr>
          <w:rFonts w:ascii="Arial" w:hAnsi="Arial"/>
          <w:b/>
          <w:i w:val="0"/>
          <w:rFonts w:ascii="Arial" w:hAnsi="Arial" w:cs="Arial"/>
          <w:color w:val="163A5F"/>
          <w:sz w:val="25"/>
          <w:rtl w:val="1"/>
        </w:rPr>
        <w:t>אחרי האימון</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התיעוד עודכן (עומס, RPE, הערות טכניות)?</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זוהו שחקנים הזקוקים לתשומת לב (כאב, ירידה, אסימטריה)?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האם התכנון ליחידה הבאה מתעדכן בהתאם למה שנצפה?</w:t>
      </w:r>
    </w:p>
    <w:p>
      <w:pPr>
        <w:pStyle w:val="Heading1"/>
        <w:jc w:val="right"/>
        <w:bidi/>
      </w:pPr>
      <w:r>
        <w:rPr>
          <w:rFonts w:ascii="Arial" w:hAnsi="Arial"/>
          <w:b/>
          <w:i w:val="0"/>
          <w:rFonts w:ascii="Arial" w:hAnsi="Arial" w:cs="Arial"/>
          <w:color w:val="0E2A47"/>
          <w:sz w:val="32"/>
          <w:rtl w:val="1"/>
        </w:rPr>
        <w:t>נספח ב' — צ'קליסט לשחקן</w:t>
      </w:r>
    </w:p>
    <w:p>
      <w:pPr>
        <w:jc w:val="right"/>
        <w:bidi/>
        <w:shd w:val="clear" w:fill="f4f6f9"/>
      </w:pPr>
      <w:r>
        <w:rPr>
          <w:rFonts w:ascii="Arial" w:hAnsi="Arial"/>
          <w:b/>
          <w:i w:val="0"/>
          <w:rFonts w:ascii="Arial" w:hAnsi="Arial" w:cs="Arial"/>
          <w:color w:val="C8431A"/>
          <w:sz w:val="21"/>
          <w:rtl w:val="1"/>
        </w:rPr>
        <w:t>▍ דגש למאמן</w:t>
      </w:r>
    </w:p>
    <w:p>
      <w:pPr>
        <w:jc w:val="right"/>
        <w:bidi/>
        <w:shd w:val="clear" w:fill="f4f6f9"/>
      </w:pPr>
      <w:r>
        <w:rPr>
          <w:rFonts w:ascii="Arial" w:hAnsi="Arial"/>
          <w:b w:val="0"/>
          <w:i w:val="0"/>
          <w:rFonts w:ascii="Arial" w:hAnsi="Arial" w:cs="Arial"/>
          <w:rtl w:val="1"/>
        </w:rPr>
        <w:t>תן לשחקנים את הכללים הפשוטים האלה כ"שפה" משותפת. הם הופכים עקרונות מורכבים לתזכורות שהשחקן יכול ליישם לבד:</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"ברך מעל האצבע" — בכל בלימה, נחיתה וחיתוך.</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"נחת שקט" — אם שמעתי חבטה, ספגתי לא נכון.</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"שב אחורה" בבלימה — אל תיפול קדימה.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"רד נמוך" — מרכז כובד נמוך = מוכן ומהיר יותר.</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"עצור חזק" — עצירה מלאה ויציבה לפני הפעולה הבאה.</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עבדתי על הצד החלש שלי לפחות כמו על החזק.</w:t>
      </w:r>
    </w:p>
    <w:p>
      <w:pPr>
        <w:jc w:val="right"/>
        <w:bidi/>
      </w:pPr>
      <w:r>
        <w:rPr>
          <w:rFonts w:ascii="Arial" w:hAnsi="Arial"/>
          <w:b w:val="0"/>
          <w:i w:val="0"/>
          <w:rFonts w:ascii="Arial" w:hAnsi="Arial" w:cs="Arial"/>
          <w:color w:val="C8431A"/>
          <w:rtl w:val="1"/>
        </w:rPr>
        <w:t xml:space="preserve">☐  </w:t>
      </w:r>
      <w:r>
        <w:rPr>
          <w:rFonts w:ascii="Arial" w:hAnsi="Arial"/>
          <w:b w:val="0"/>
          <w:i w:val="0"/>
          <w:rFonts w:ascii="Arial" w:hAnsi="Arial" w:cs="Arial"/>
          <w:rtl w:val="1"/>
        </w:rPr>
        <w:t>חימום מלא לפני עבודה נפיצה — תמיד.</w:t>
      </w:r>
    </w:p>
    <w:p>
      <w:pPr>
        <w:pStyle w:val="Heading1"/>
        <w:jc w:val="right"/>
        <w:bidi/>
      </w:pPr>
      <w:r>
        <w:rPr>
          <w:rFonts w:ascii="Arial" w:hAnsi="Arial"/>
          <w:b/>
          <w:i w:val="0"/>
          <w:rFonts w:ascii="Arial" w:hAnsi="Arial" w:cs="Arial"/>
          <w:color w:val="0E2A47"/>
          <w:sz w:val="32"/>
          <w:rtl w:val="1"/>
        </w:rPr>
        <w:t>נספח ג' — יומן אימונים</w:t>
      </w:r>
    </w:p>
    <w:p>
      <w:pPr>
        <w:jc w:val="right"/>
        <w:bidi/>
      </w:pPr>
      <w:r>
        <w:rPr>
          <w:rFonts w:ascii="Arial" w:hAnsi="Arial"/>
          <w:b w:val="0"/>
          <w:i w:val="0"/>
          <w:rFonts w:ascii="Arial" w:hAnsi="Arial" w:cs="Arial"/>
          <w:rtl w:val="1"/>
        </w:rPr>
        <w:t>מלא בסוף כל יחידת תנועה. שמור עקביות — המגמה לאורך זמן היא מה שחשוב.</w:t>
      </w:r>
    </w:p>
    <w:p>
      <w:pPr>
        <w:jc w:val="right"/>
        <w:bidi/>
      </w:pPr>
      <w:r>
        <w:rPr>
          <w:rFonts w:ascii="Arial" w:hAnsi="Arial"/>
          <w:b/>
          <w:i w:val="0"/>
          <w:rFonts w:ascii="Arial" w:hAnsi="Arial" w:cs="Arial"/>
          <w:color w:val="0E2A47"/>
          <w:sz w:val="20"/>
          <w:rtl w:val="1"/>
        </w:rPr>
        <w:t>טבלה 12.1 — יומן אימונים (למילוי)</w:t>
      </w:r>
    </w:p>
    <w:tbl>
      <w:tblPr>
        <w:tblStyle w:val="TableGrid"/>
        <w:tblW w:type="auto" w:w="0"/>
        <w:jc w:val="right"/>
        <w:tblLook w:firstColumn="1" w:firstRow="1" w:lastColumn="0" w:lastRow="0" w:noHBand="0" w:noVBand="1" w:val="04A0"/>
      </w:tblPr>
      <w:tblGrid>
        <w:gridCol w:w="1728"/>
        <w:gridCol w:w="1728"/>
        <w:gridCol w:w="1728"/>
        <w:gridCol w:w="1728"/>
        <w:gridCol w:w="1728"/>
      </w:tblGrid>
      <w:tr>
        <w:tc>
          <w:tcPr>
            <w:tcW w:type="dxa" w:w="1728"/>
          </w:tcPr>
          <w:p>
            <w:pPr>
              <w:jc w:val="right"/>
              <w:bidi/>
              <w:shd w:val="clear" w:fill="0e2a47"/>
            </w:pPr>
            <w:r>
              <w:rPr>
                <w:rFonts w:ascii="Arial" w:hAnsi="Arial"/>
                <w:b/>
                <w:i w:val="0"/>
                <w:rFonts w:ascii="Arial" w:hAnsi="Arial" w:cs="Arial"/>
                <w:color w:val="FFFFFF"/>
                <w:sz w:val="18"/>
                <w:rtl w:val="1"/>
              </w:rPr>
              <w:t>תאריך</w:t>
            </w:r>
          </w:p>
        </w:tc>
        <w:tc>
          <w:tcPr>
            <w:tcW w:type="dxa" w:w="1728"/>
          </w:tcPr>
          <w:p>
            <w:pPr>
              <w:jc w:val="right"/>
              <w:bidi/>
              <w:shd w:val="clear" w:fill="0e2a47"/>
            </w:pPr>
            <w:r>
              <w:rPr>
                <w:rFonts w:ascii="Arial" w:hAnsi="Arial"/>
                <w:b/>
                <w:i w:val="0"/>
                <w:rFonts w:ascii="Arial" w:hAnsi="Arial" w:cs="Arial"/>
                <w:color w:val="FFFFFF"/>
                <w:sz w:val="18"/>
                <w:rtl w:val="1"/>
              </w:rPr>
              <w:t>שלב/שבוע</w:t>
            </w:r>
          </w:p>
        </w:tc>
        <w:tc>
          <w:tcPr>
            <w:tcW w:type="dxa" w:w="1728"/>
          </w:tcPr>
          <w:p>
            <w:pPr>
              <w:jc w:val="right"/>
              <w:bidi/>
              <w:shd w:val="clear" w:fill="0e2a47"/>
            </w:pPr>
            <w:r>
              <w:rPr>
                <w:rFonts w:ascii="Arial" w:hAnsi="Arial"/>
                <w:b/>
                <w:i w:val="0"/>
                <w:rFonts w:ascii="Arial" w:hAnsi="Arial" w:cs="Arial"/>
                <w:color w:val="FFFFFF"/>
                <w:sz w:val="18"/>
                <w:rtl w:val="1"/>
              </w:rPr>
              <w:t>עבודת מפתח</w:t>
            </w:r>
          </w:p>
        </w:tc>
        <w:tc>
          <w:tcPr>
            <w:tcW w:type="dxa" w:w="1728"/>
          </w:tcPr>
          <w:p>
            <w:pPr>
              <w:jc w:val="right"/>
              <w:bidi/>
              <w:shd w:val="clear" w:fill="0e2a47"/>
            </w:pPr>
            <w:r>
              <w:rPr>
                <w:rFonts w:ascii="Arial" w:hAnsi="Arial"/>
                <w:b/>
                <w:i w:val="0"/>
                <w:rFonts w:ascii="Arial" w:hAnsi="Arial" w:cs="Arial"/>
                <w:color w:val="FFFFFF"/>
                <w:sz w:val="18"/>
                <w:rtl w:val="1"/>
              </w:rPr>
              <w:t>עומס/RPE</w:t>
            </w:r>
          </w:p>
        </w:tc>
        <w:tc>
          <w:tcPr>
            <w:tcW w:type="dxa" w:w="1728"/>
          </w:tcPr>
          <w:p>
            <w:pPr>
              <w:jc w:val="right"/>
              <w:bidi/>
              <w:shd w:val="clear" w:fill="0e2a47"/>
            </w:pPr>
            <w:r>
              <w:rPr>
                <w:rFonts w:ascii="Arial" w:hAnsi="Arial"/>
                <w:b/>
                <w:i w:val="0"/>
                <w:rFonts w:ascii="Arial" w:hAnsi="Arial" w:cs="Arial"/>
                <w:color w:val="FFFFFF"/>
                <w:sz w:val="18"/>
                <w:rtl w:val="1"/>
              </w:rPr>
              <w:t>הערות טכניות</w:t>
            </w: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r>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c>
          <w:tcPr>
            <w:tcW w:type="dxa" w:w="1728"/>
          </w:tcPr>
          <w:p>
            <w:pPr>
              <w:jc w:val="right"/>
              <w:bidi/>
            </w:pPr>
          </w:p>
        </w:tc>
      </w:tr>
    </w:tbl>
    <w:p/>
    <w:p>
      <w:pPr>
        <w:pStyle w:val="Heading1"/>
        <w:jc w:val="right"/>
        <w:bidi/>
      </w:pPr>
      <w:r>
        <w:rPr>
          <w:rFonts w:ascii="Arial" w:hAnsi="Arial"/>
          <w:b/>
          <w:i w:val="0"/>
          <w:rFonts w:ascii="Arial" w:hAnsi="Arial" w:cs="Arial"/>
          <w:color w:val="0E2A47"/>
          <w:sz w:val="32"/>
          <w:rtl w:val="1"/>
        </w:rPr>
        <w:t>נספח ד' — טופס הערכה חודשי</w:t>
      </w:r>
    </w:p>
    <w:p>
      <w:pPr>
        <w:jc w:val="right"/>
        <w:bidi/>
      </w:pPr>
      <w:r>
        <w:rPr>
          <w:rFonts w:ascii="Arial" w:hAnsi="Arial"/>
          <w:b w:val="0"/>
          <w:i w:val="0"/>
          <w:rFonts w:ascii="Arial" w:hAnsi="Arial" w:cs="Arial"/>
          <w:rtl w:val="1"/>
        </w:rPr>
        <w:t>שם השחקן: ______________________  ·  תאריך: ____________  ·  גיל: ______</w:t>
      </w:r>
    </w:p>
    <w:p>
      <w:pPr>
        <w:jc w:val="right"/>
        <w:bidi/>
      </w:pPr>
      <w:r>
        <w:rPr>
          <w:rFonts w:ascii="Arial" w:hAnsi="Arial"/>
          <w:b/>
          <w:i w:val="0"/>
          <w:rFonts w:ascii="Arial" w:hAnsi="Arial" w:cs="Arial"/>
          <w:color w:val="0E2A47"/>
          <w:sz w:val="20"/>
          <w:rtl w:val="1"/>
        </w:rPr>
        <w:t>טבלה 12.2 — טופס הערכה חודשי (למילוי)</w:t>
      </w:r>
    </w:p>
    <w:tbl>
      <w:tblPr>
        <w:tblStyle w:val="TableGrid"/>
        <w:tblW w:type="auto" w:w="0"/>
        <w:jc w:val="right"/>
        <w:tblLook w:firstColumn="1" w:firstRow="1" w:lastColumn="0" w:lastRow="0" w:noHBand="0" w:noVBand="1" w:val="04A0"/>
      </w:tblPr>
      <w:tblGrid>
        <w:gridCol w:w="1440"/>
        <w:gridCol w:w="1440"/>
        <w:gridCol w:w="1440"/>
        <w:gridCol w:w="1440"/>
        <w:gridCol w:w="1440"/>
        <w:gridCol w:w="1440"/>
      </w:tblGrid>
      <w:tr>
        <w:tc>
          <w:tcPr>
            <w:tcW w:type="dxa" w:w="1440"/>
          </w:tcPr>
          <w:p>
            <w:pPr>
              <w:jc w:val="right"/>
              <w:bidi/>
              <w:shd w:val="clear" w:fill="0e2a47"/>
            </w:pPr>
            <w:r>
              <w:rPr>
                <w:rFonts w:ascii="Arial" w:hAnsi="Arial"/>
                <w:b/>
                <w:i w:val="0"/>
                <w:rFonts w:ascii="Arial" w:hAnsi="Arial" w:cs="Arial"/>
                <w:color w:val="FFFFFF"/>
                <w:sz w:val="18"/>
                <w:rtl w:val="1"/>
              </w:rPr>
              <w:t>בדיקה</w:t>
            </w:r>
          </w:p>
        </w:tc>
        <w:tc>
          <w:tcPr>
            <w:tcW w:type="dxa" w:w="1440"/>
          </w:tcPr>
          <w:p>
            <w:pPr>
              <w:jc w:val="right"/>
              <w:bidi/>
              <w:shd w:val="clear" w:fill="0e2a47"/>
            </w:pPr>
            <w:r>
              <w:rPr>
                <w:rFonts w:ascii="Arial" w:hAnsi="Arial"/>
                <w:b/>
                <w:i w:val="0"/>
                <w:rFonts w:ascii="Arial" w:hAnsi="Arial" w:cs="Arial"/>
                <w:color w:val="FFFFFF"/>
                <w:sz w:val="18"/>
                <w:rtl w:val="1"/>
              </w:rPr>
              <w:t>רגל ימין</w:t>
            </w:r>
          </w:p>
        </w:tc>
        <w:tc>
          <w:tcPr>
            <w:tcW w:type="dxa" w:w="1440"/>
          </w:tcPr>
          <w:p>
            <w:pPr>
              <w:jc w:val="right"/>
              <w:bidi/>
              <w:shd w:val="clear" w:fill="0e2a47"/>
            </w:pPr>
            <w:r>
              <w:rPr>
                <w:rFonts w:ascii="Arial" w:hAnsi="Arial"/>
                <w:b/>
                <w:i w:val="0"/>
                <w:rFonts w:ascii="Arial" w:hAnsi="Arial" w:cs="Arial"/>
                <w:color w:val="FFFFFF"/>
                <w:sz w:val="18"/>
                <w:rtl w:val="1"/>
              </w:rPr>
              <w:t>רגל שמאל</w:t>
            </w:r>
          </w:p>
        </w:tc>
        <w:tc>
          <w:tcPr>
            <w:tcW w:type="dxa" w:w="1440"/>
          </w:tcPr>
          <w:p>
            <w:pPr>
              <w:jc w:val="right"/>
              <w:bidi/>
              <w:shd w:val="clear" w:fill="0e2a47"/>
            </w:pPr>
            <w:r>
              <w:rPr>
                <w:rFonts w:ascii="Arial" w:hAnsi="Arial"/>
                <w:b/>
                <w:i w:val="0"/>
                <w:rFonts w:ascii="Arial" w:hAnsi="Arial" w:cs="Arial"/>
                <w:color w:val="FFFFFF"/>
                <w:sz w:val="18"/>
                <w:rtl w:val="1"/>
              </w:rPr>
              <w:t>אסימטריה</w:t>
            </w:r>
          </w:p>
        </w:tc>
        <w:tc>
          <w:tcPr>
            <w:tcW w:type="dxa" w:w="1440"/>
          </w:tcPr>
          <w:p>
            <w:pPr>
              <w:jc w:val="right"/>
              <w:bidi/>
              <w:shd w:val="clear" w:fill="0e2a47"/>
            </w:pPr>
            <w:r>
              <w:rPr>
                <w:rFonts w:ascii="Arial" w:hAnsi="Arial"/>
                <w:b/>
                <w:i w:val="0"/>
                <w:rFonts w:ascii="Arial" w:hAnsi="Arial" w:cs="Arial"/>
                <w:color w:val="FFFFFF"/>
                <w:sz w:val="18"/>
                <w:rtl w:val="1"/>
              </w:rPr>
              <w:t>דגל</w:t>
            </w:r>
          </w:p>
        </w:tc>
        <w:tc>
          <w:tcPr>
            <w:tcW w:type="dxa" w:w="1440"/>
          </w:tcPr>
          <w:p>
            <w:pPr>
              <w:jc w:val="right"/>
              <w:bidi/>
              <w:shd w:val="clear" w:fill="0e2a47"/>
            </w:pPr>
            <w:r>
              <w:rPr>
                <w:rFonts w:ascii="Arial" w:hAnsi="Arial"/>
                <w:b/>
                <w:i w:val="0"/>
                <w:rFonts w:ascii="Arial" w:hAnsi="Arial" w:cs="Arial"/>
                <w:color w:val="FFFFFF"/>
                <w:sz w:val="18"/>
                <w:rtl w:val="1"/>
              </w:rPr>
              <w:t>הערה</w:t>
            </w:r>
          </w:p>
        </w:tc>
      </w:tr>
      <w:tr>
        <w:tc>
          <w:tcPr>
            <w:tcW w:type="dxa" w:w="1440"/>
          </w:tcPr>
          <w:p>
            <w:pPr>
              <w:jc w:val="right"/>
              <w:bidi/>
            </w:pPr>
            <w:r>
              <w:rPr>
                <w:rFonts w:ascii="Arial" w:hAnsi="Arial"/>
                <w:b w:val="0"/>
                <w:i w:val="0"/>
                <w:rFonts w:ascii="Arial" w:hAnsi="Arial" w:cs="Arial"/>
                <w:rtl w:val="1"/>
              </w:rPr>
              <w:t>Knee to Wall (ס"מ)</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Overhead Squat (עבר/דגל)</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LESS (מס' שגיאות)</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Single Leg Squat</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Single Leg Hop (ס"מ)</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Y-Balance (קדמי, ס"מ)</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ניידות ירך</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bl>
    <w:p/>
    <w:p>
      <w:pPr>
        <w:jc w:val="right"/>
        <w:bidi/>
        <w:shd w:val="clear" w:fill="f4f6f9"/>
      </w:pPr>
      <w:r>
        <w:rPr>
          <w:rFonts w:ascii="Arial" w:hAnsi="Arial"/>
          <w:b/>
          <w:i w:val="0"/>
          <w:rFonts w:ascii="Arial" w:hAnsi="Arial" w:cs="Arial"/>
          <w:color w:val="C8431A"/>
          <w:sz w:val="21"/>
          <w:rtl w:val="1"/>
        </w:rPr>
        <w:t>▍ בטיחות ועומסים</w:t>
      </w:r>
    </w:p>
    <w:p>
      <w:pPr>
        <w:jc w:val="right"/>
        <w:bidi/>
        <w:shd w:val="clear" w:fill="f4f6f9"/>
      </w:pPr>
      <w:r>
        <w:rPr>
          <w:rFonts w:ascii="Arial" w:hAnsi="Arial"/>
          <w:b w:val="0"/>
          <w:i w:val="0"/>
          <w:rFonts w:ascii="Arial" w:hAnsi="Arial" w:cs="Arial"/>
          <w:rtl w:val="1"/>
        </w:rPr>
        <w:t>סמן דגל אדום כאשר: אסימטריה מעל 10%, קריסת ברך (valgus), או ירידה משמעותית לעומת חודש קודם. דגל אדום חוזר או כאב — הפנה להערכה מקצועית.</w:t>
      </w:r>
    </w:p>
    <w:p>
      <w:pPr>
        <w:pStyle w:val="Heading1"/>
        <w:jc w:val="right"/>
        <w:bidi/>
      </w:pPr>
      <w:r>
        <w:rPr>
          <w:rFonts w:ascii="Arial" w:hAnsi="Arial"/>
          <w:b/>
          <w:i w:val="0"/>
          <w:rFonts w:ascii="Arial" w:hAnsi="Arial" w:cs="Arial"/>
          <w:color w:val="0E2A47"/>
          <w:sz w:val="32"/>
          <w:rtl w:val="1"/>
        </w:rPr>
        <w:t>נספח ה' — דף מעקב התקדמות</w:t>
      </w:r>
    </w:p>
    <w:p>
      <w:pPr>
        <w:jc w:val="right"/>
        <w:bidi/>
      </w:pPr>
      <w:r>
        <w:rPr>
          <w:rFonts w:ascii="Arial" w:hAnsi="Arial"/>
          <w:b w:val="0"/>
          <w:i w:val="0"/>
          <w:rFonts w:ascii="Arial" w:hAnsi="Arial" w:cs="Arial"/>
          <w:rtl w:val="1"/>
        </w:rPr>
        <w:t>רשום מדד מפתח אחד (למשל Knee to Wall או LSI) ועקוב אחריו לאורך החודשים כדי לראות מגמה:</w:t>
      </w:r>
    </w:p>
    <w:p>
      <w:pPr>
        <w:jc w:val="right"/>
        <w:bidi/>
      </w:pPr>
      <w:r>
        <w:rPr>
          <w:rFonts w:ascii="Arial" w:hAnsi="Arial"/>
          <w:b/>
          <w:i w:val="0"/>
          <w:rFonts w:ascii="Arial" w:hAnsi="Arial" w:cs="Arial"/>
          <w:color w:val="0E2A47"/>
          <w:sz w:val="20"/>
          <w:rtl w:val="1"/>
        </w:rPr>
        <w:t>טבלה 12.3 — מעקב מדדי מפתח לאורך זמן (למילוי)</w:t>
      </w:r>
    </w:p>
    <w:tbl>
      <w:tblPr>
        <w:tblStyle w:val="TableGrid"/>
        <w:tblW w:type="auto" w:w="0"/>
        <w:jc w:val="right"/>
        <w:tblLook w:firstColumn="1" w:firstRow="1" w:lastColumn="0" w:lastRow="0" w:noHBand="0" w:noVBand="1" w:val="04A0"/>
      </w:tblPr>
      <w:tblGrid>
        <w:gridCol w:w="1440"/>
        <w:gridCol w:w="1440"/>
        <w:gridCol w:w="1440"/>
        <w:gridCol w:w="1440"/>
        <w:gridCol w:w="1440"/>
        <w:gridCol w:w="1440"/>
      </w:tblGrid>
      <w:tr>
        <w:tc>
          <w:tcPr>
            <w:tcW w:type="dxa" w:w="1440"/>
          </w:tcPr>
          <w:p>
            <w:pPr>
              <w:jc w:val="right"/>
              <w:bidi/>
              <w:shd w:val="clear" w:fill="0e2a47"/>
            </w:pPr>
            <w:r>
              <w:rPr>
                <w:rFonts w:ascii="Arial" w:hAnsi="Arial"/>
                <w:b/>
                <w:i w:val="0"/>
                <w:rFonts w:ascii="Arial" w:hAnsi="Arial" w:cs="Arial"/>
                <w:color w:val="FFFFFF"/>
                <w:sz w:val="18"/>
                <w:rtl w:val="1"/>
              </w:rPr>
              <w:t>מדד נבחר</w:t>
            </w:r>
          </w:p>
        </w:tc>
        <w:tc>
          <w:tcPr>
            <w:tcW w:type="dxa" w:w="1440"/>
          </w:tcPr>
          <w:p>
            <w:pPr>
              <w:jc w:val="right"/>
              <w:bidi/>
              <w:shd w:val="clear" w:fill="0e2a47"/>
            </w:pPr>
            <w:r>
              <w:rPr>
                <w:rFonts w:ascii="Arial" w:hAnsi="Arial"/>
                <w:b/>
                <w:i w:val="0"/>
                <w:rFonts w:ascii="Arial" w:hAnsi="Arial" w:cs="Arial"/>
                <w:color w:val="FFFFFF"/>
                <w:sz w:val="18"/>
                <w:rtl w:val="1"/>
              </w:rPr>
              <w:t>חודש 1</w:t>
            </w:r>
          </w:p>
        </w:tc>
        <w:tc>
          <w:tcPr>
            <w:tcW w:type="dxa" w:w="1440"/>
          </w:tcPr>
          <w:p>
            <w:pPr>
              <w:jc w:val="right"/>
              <w:bidi/>
              <w:shd w:val="clear" w:fill="0e2a47"/>
            </w:pPr>
            <w:r>
              <w:rPr>
                <w:rFonts w:ascii="Arial" w:hAnsi="Arial"/>
                <w:b/>
                <w:i w:val="0"/>
                <w:rFonts w:ascii="Arial" w:hAnsi="Arial" w:cs="Arial"/>
                <w:color w:val="FFFFFF"/>
                <w:sz w:val="18"/>
                <w:rtl w:val="1"/>
              </w:rPr>
              <w:t>חודש 2</w:t>
            </w:r>
          </w:p>
        </w:tc>
        <w:tc>
          <w:tcPr>
            <w:tcW w:type="dxa" w:w="1440"/>
          </w:tcPr>
          <w:p>
            <w:pPr>
              <w:jc w:val="right"/>
              <w:bidi/>
              <w:shd w:val="clear" w:fill="0e2a47"/>
            </w:pPr>
            <w:r>
              <w:rPr>
                <w:rFonts w:ascii="Arial" w:hAnsi="Arial"/>
                <w:b/>
                <w:i w:val="0"/>
                <w:rFonts w:ascii="Arial" w:hAnsi="Arial" w:cs="Arial"/>
                <w:color w:val="FFFFFF"/>
                <w:sz w:val="18"/>
                <w:rtl w:val="1"/>
              </w:rPr>
              <w:t>חודש 3</w:t>
            </w:r>
          </w:p>
        </w:tc>
        <w:tc>
          <w:tcPr>
            <w:tcW w:type="dxa" w:w="1440"/>
          </w:tcPr>
          <w:p>
            <w:pPr>
              <w:jc w:val="right"/>
              <w:bidi/>
              <w:shd w:val="clear" w:fill="0e2a47"/>
            </w:pPr>
            <w:r>
              <w:rPr>
                <w:rFonts w:ascii="Arial" w:hAnsi="Arial"/>
                <w:b/>
                <w:i w:val="0"/>
                <w:rFonts w:ascii="Arial" w:hAnsi="Arial" w:cs="Arial"/>
                <w:color w:val="FFFFFF"/>
                <w:sz w:val="18"/>
                <w:rtl w:val="1"/>
              </w:rPr>
              <w:t>חודש 4</w:t>
            </w:r>
          </w:p>
        </w:tc>
        <w:tc>
          <w:tcPr>
            <w:tcW w:type="dxa" w:w="1440"/>
          </w:tcPr>
          <w:p>
            <w:pPr>
              <w:jc w:val="right"/>
              <w:bidi/>
              <w:shd w:val="clear" w:fill="0e2a47"/>
            </w:pPr>
            <w:r>
              <w:rPr>
                <w:rFonts w:ascii="Arial" w:hAnsi="Arial"/>
                <w:b/>
                <w:i w:val="0"/>
                <w:rFonts w:ascii="Arial" w:hAnsi="Arial" w:cs="Arial"/>
                <w:color w:val="FFFFFF"/>
                <w:sz w:val="18"/>
                <w:rtl w:val="1"/>
              </w:rPr>
              <w:t>מגמה</w:t>
            </w:r>
          </w:p>
        </w:tc>
      </w:tr>
      <w:tr>
        <w:tc>
          <w:tcPr>
            <w:tcW w:type="dxa" w:w="1440"/>
          </w:tcPr>
          <w:p>
            <w:pPr>
              <w:jc w:val="right"/>
              <w:bidi/>
            </w:pPr>
            <w:r>
              <w:rPr>
                <w:rFonts w:ascii="Arial" w:hAnsi="Arial"/>
                <w:b w:val="0"/>
                <w:i w:val="0"/>
                <w:rFonts w:ascii="Arial" w:hAnsi="Arial" w:cs="Arial"/>
                <w:rtl w:val="1"/>
              </w:rPr>
              <w:t>________</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________</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r>
        <w:tc>
          <w:tcPr>
            <w:tcW w:type="dxa" w:w="1440"/>
          </w:tcPr>
          <w:p>
            <w:pPr>
              <w:jc w:val="right"/>
              <w:bidi/>
            </w:pPr>
            <w:r>
              <w:rPr>
                <w:rFonts w:ascii="Arial" w:hAnsi="Arial"/>
                <w:b w:val="0"/>
                <w:i w:val="0"/>
                <w:rFonts w:ascii="Arial" w:hAnsi="Arial" w:cs="Arial"/>
                <w:rtl w:val="1"/>
              </w:rPr>
              <w:t>________</w:t>
            </w: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c>
          <w:tcPr>
            <w:tcW w:type="dxa" w:w="1440"/>
          </w:tcPr>
          <w:p>
            <w:pPr>
              <w:jc w:val="right"/>
              <w:bidi/>
            </w:pPr>
          </w:p>
        </w:tc>
      </w:tr>
    </w:tbl>
    <w:p/>
    <w:p>
      <w:pPr>
        <w:pStyle w:val="Heading1"/>
        <w:jc w:val="right"/>
        <w:bidi/>
      </w:pPr>
      <w:r>
        <w:rPr>
          <w:rFonts w:ascii="Arial" w:hAnsi="Arial"/>
          <w:b/>
          <w:i w:val="0"/>
          <w:rFonts w:ascii="Arial" w:hAnsi="Arial" w:cs="Arial"/>
          <w:color w:val="0E2A47"/>
          <w:sz w:val="32"/>
          <w:rtl w:val="1"/>
        </w:rPr>
        <w:t>נספח ו' — מקורות מרכזיים וערוצי הדרכה</w:t>
      </w:r>
    </w:p>
    <w:p>
      <w:pPr>
        <w:jc w:val="right"/>
        <w:bidi/>
      </w:pPr>
      <w:r>
        <w:rPr>
          <w:rFonts w:ascii="Arial" w:hAnsi="Arial"/>
          <w:b w:val="0"/>
          <w:i w:val="0"/>
          <w:rFonts w:ascii="Arial" w:hAnsi="Arial" w:cs="Arial"/>
          <w:rtl w:val="1"/>
        </w:rPr>
        <w:t>להלן ריכוז המקורות המקצועיים העיקריים ששימשו לאורך המדריך. כל הקישורים וקודי ה-QR מפנים לערוצים הרשמיים ולמאמרים אמיתיים ומאומתים.</w:t>
      </w:r>
    </w:p>
    <w:p>
      <w:pPr>
        <w:pStyle w:val="Heading2"/>
        <w:jc w:val="right"/>
        <w:bidi/>
      </w:pPr>
      <w:r>
        <w:rPr>
          <w:rFonts w:ascii="Arial" w:hAnsi="Arial"/>
          <w:b/>
          <w:i w:val="0"/>
          <w:rFonts w:ascii="Arial" w:hAnsi="Arial" w:cs="Arial"/>
          <w:color w:val="163A5F"/>
          <w:sz w:val="25"/>
          <w:rtl w:val="1"/>
        </w:rPr>
        <w:t>ערוצי הדרכה מקצועיים</w:t>
      </w:r>
    </w:p>
    <w:p>
      <w:pPr>
        <w:jc w:val="right"/>
        <w:bidi/>
      </w:pPr>
      <w:r>
        <w:rPr>
          <w:rFonts w:ascii="Arial" w:hAnsi="Arial"/>
          <w:b/>
          <w:i w:val="0"/>
          <w:rFonts w:ascii="Arial" w:hAnsi="Arial" w:cs="Arial"/>
          <w:color w:val="0E2A47"/>
          <w:sz w:val="20"/>
          <w:rtl w:val="1"/>
        </w:rPr>
        <w:t>טבלה 12.4 — ערוצי ההדרכה המקצועיים במדריך</w:t>
      </w:r>
    </w:p>
    <w:tbl>
      <w:tblPr>
        <w:tblStyle w:val="TableGrid"/>
        <w:tblW w:type="auto" w:w="0"/>
        <w:jc w:val="right"/>
        <w:tblLook w:firstColumn="1" w:firstRow="1" w:lastColumn="0" w:lastRow="0" w:noHBand="0" w:noVBand="1" w:val="04A0"/>
      </w:tblPr>
      <w:tblGrid>
        <w:gridCol w:w="2880"/>
        <w:gridCol w:w="2880"/>
        <w:gridCol w:w="2880"/>
      </w:tblGrid>
      <w:tr>
        <w:tc>
          <w:tcPr>
            <w:tcW w:type="dxa" w:w="2880"/>
          </w:tcPr>
          <w:p>
            <w:pPr>
              <w:jc w:val="right"/>
              <w:bidi/>
              <w:shd w:val="clear" w:fill="0e2a47"/>
            </w:pPr>
            <w:r>
              <w:rPr>
                <w:rFonts w:ascii="Arial" w:hAnsi="Arial"/>
                <w:b/>
                <w:i w:val="0"/>
                <w:rFonts w:ascii="Arial" w:hAnsi="Arial" w:cs="Arial"/>
                <w:color w:val="FFFFFF"/>
                <w:sz w:val="18"/>
                <w:rtl w:val="1"/>
              </w:rPr>
              <w:t>ערוץ</w:t>
            </w:r>
          </w:p>
        </w:tc>
        <w:tc>
          <w:tcPr>
            <w:tcW w:type="dxa" w:w="2880"/>
          </w:tcPr>
          <w:p>
            <w:pPr>
              <w:jc w:val="right"/>
              <w:bidi/>
              <w:shd w:val="clear" w:fill="0e2a47"/>
            </w:pPr>
            <w:r>
              <w:rPr>
                <w:rFonts w:ascii="Arial" w:hAnsi="Arial"/>
                <w:b/>
                <w:i w:val="0"/>
                <w:rFonts w:ascii="Arial" w:hAnsi="Arial" w:cs="Arial"/>
                <w:color w:val="FFFFFF"/>
                <w:sz w:val="18"/>
                <w:rtl w:val="1"/>
              </w:rPr>
              <w:t>מיקוד</w:t>
            </w:r>
          </w:p>
        </w:tc>
        <w:tc>
          <w:tcPr>
            <w:tcW w:type="dxa" w:w="2880"/>
          </w:tcPr>
          <w:p>
            <w:pPr>
              <w:jc w:val="right"/>
              <w:bidi/>
              <w:shd w:val="clear" w:fill="0e2a47"/>
            </w:pPr>
            <w:r>
              <w:rPr>
                <w:rFonts w:ascii="Arial" w:hAnsi="Arial"/>
                <w:b/>
                <w:i w:val="0"/>
                <w:rFonts w:ascii="Arial" w:hAnsi="Arial" w:cs="Arial"/>
                <w:color w:val="FFFFFF"/>
                <w:sz w:val="18"/>
                <w:rtl w:val="1"/>
              </w:rPr>
              <w:t>כתובת רשמית</w:t>
            </w:r>
          </w:p>
        </w:tc>
      </w:tr>
      <w:tr>
        <w:tc>
          <w:tcPr>
            <w:tcW w:type="dxa" w:w="2880"/>
          </w:tcPr>
          <w:p>
            <w:pPr>
              <w:jc w:val="right"/>
              <w:bidi/>
            </w:pPr>
            <w:r>
              <w:rPr>
                <w:rFonts w:ascii="Arial" w:hAnsi="Arial"/>
                <w:b/>
                <w:i w:val="0"/>
                <w:rFonts w:ascii="Arial" w:hAnsi="Arial" w:cs="Arial"/>
                <w:rtl w:val="1"/>
              </w:rPr>
              <w:t>Squat University</w:t>
            </w:r>
          </w:p>
        </w:tc>
        <w:tc>
          <w:tcPr>
            <w:tcW w:type="dxa" w:w="2880"/>
          </w:tcPr>
          <w:p>
            <w:pPr>
              <w:jc w:val="right"/>
              <w:bidi/>
            </w:pPr>
            <w:r>
              <w:rPr>
                <w:rFonts w:ascii="Arial" w:hAnsi="Arial"/>
                <w:b w:val="0"/>
                <w:i w:val="0"/>
                <w:rFonts w:ascii="Arial" w:hAnsi="Arial" w:cs="Arial"/>
                <w:rtl w:val="1"/>
              </w:rPr>
              <w:t>ד"ר Aaron Horschig — ביומכניקה, ניידות ותיקון תנועה</w:t>
            </w:r>
          </w:p>
        </w:tc>
        <w:tc>
          <w:tcPr>
            <w:tcW w:type="dxa" w:w="2880"/>
          </w:tcPr>
          <w:p>
            <w:pPr>
              <w:jc w:val="right"/>
              <w:bidi/>
            </w:pPr>
            <w:r>
              <w:rPr>
                <w:rFonts w:ascii="Arial" w:hAnsi="Arial"/>
                <w:b w:val="0"/>
                <w:i w:val="0"/>
                <w:rFonts w:ascii="Arial" w:hAnsi="Arial" w:cs="Arial"/>
              </w:rPr>
              <w:t>https://www.youtube.com/@SquatUniversity</w:t>
            </w:r>
          </w:p>
        </w:tc>
      </w:tr>
      <w:tr>
        <w:tc>
          <w:tcPr>
            <w:tcW w:type="dxa" w:w="2880"/>
          </w:tcPr>
          <w:p>
            <w:pPr>
              <w:jc w:val="right"/>
              <w:bidi/>
            </w:pPr>
            <w:r>
              <w:rPr>
                <w:rFonts w:ascii="Arial" w:hAnsi="Arial"/>
                <w:b/>
                <w:i w:val="0"/>
                <w:rFonts w:ascii="Arial" w:hAnsi="Arial" w:cs="Arial"/>
                <w:rtl w:val="1"/>
              </w:rPr>
              <w:t>PJF Performance</w:t>
            </w:r>
          </w:p>
        </w:tc>
        <w:tc>
          <w:tcPr>
            <w:tcW w:type="dxa" w:w="2880"/>
          </w:tcPr>
          <w:p>
            <w:pPr>
              <w:jc w:val="right"/>
              <w:bidi/>
            </w:pPr>
            <w:r>
              <w:rPr>
                <w:rFonts w:ascii="Arial" w:hAnsi="Arial"/>
                <w:b w:val="0"/>
                <w:i w:val="0"/>
                <w:rFonts w:ascii="Arial" w:hAnsi="Arial" w:cs="Arial"/>
                <w:rtl w:val="1"/>
              </w:rPr>
              <w:t>אימון ביצועים לכדורסל — קפיצה, מהירות ושינוי כיוון</w:t>
            </w:r>
          </w:p>
        </w:tc>
        <w:tc>
          <w:tcPr>
            <w:tcW w:type="dxa" w:w="2880"/>
          </w:tcPr>
          <w:p>
            <w:pPr>
              <w:jc w:val="right"/>
              <w:bidi/>
            </w:pPr>
            <w:r>
              <w:rPr>
                <w:rFonts w:ascii="Arial" w:hAnsi="Arial"/>
                <w:b w:val="0"/>
                <w:i w:val="0"/>
                <w:rFonts w:ascii="Arial" w:hAnsi="Arial" w:cs="Arial"/>
              </w:rPr>
              <w:t>https://www.youtube.com/@pjfperformance</w:t>
            </w:r>
          </w:p>
        </w:tc>
      </w:tr>
      <w:tr>
        <w:tc>
          <w:tcPr>
            <w:tcW w:type="dxa" w:w="2880"/>
          </w:tcPr>
          <w:p>
            <w:pPr>
              <w:jc w:val="right"/>
              <w:bidi/>
            </w:pPr>
            <w:r>
              <w:rPr>
                <w:rFonts w:ascii="Arial" w:hAnsi="Arial"/>
                <w:b/>
                <w:i w:val="0"/>
                <w:rFonts w:ascii="Arial" w:hAnsi="Arial" w:cs="Arial"/>
                <w:rtl w:val="1"/>
              </w:rPr>
              <w:t>E3 Rehab</w:t>
            </w:r>
          </w:p>
        </w:tc>
        <w:tc>
          <w:tcPr>
            <w:tcW w:type="dxa" w:w="2880"/>
          </w:tcPr>
          <w:p>
            <w:pPr>
              <w:jc w:val="right"/>
              <w:bidi/>
            </w:pPr>
            <w:r>
              <w:rPr>
                <w:rFonts w:ascii="Arial" w:hAnsi="Arial"/>
                <w:b w:val="0"/>
                <w:i w:val="0"/>
                <w:rFonts w:ascii="Arial" w:hAnsi="Arial" w:cs="Arial"/>
                <w:rtl w:val="1"/>
              </w:rPr>
              <w:t>פיזיותרפיה מבוססת-ראיות — ניידות, כוח ושיקום</w:t>
            </w:r>
          </w:p>
        </w:tc>
        <w:tc>
          <w:tcPr>
            <w:tcW w:type="dxa" w:w="2880"/>
          </w:tcPr>
          <w:p>
            <w:pPr>
              <w:jc w:val="right"/>
              <w:bidi/>
            </w:pPr>
            <w:r>
              <w:rPr>
                <w:rFonts w:ascii="Arial" w:hAnsi="Arial"/>
                <w:b w:val="0"/>
                <w:i w:val="0"/>
                <w:rFonts w:ascii="Arial" w:hAnsi="Arial" w:cs="Arial"/>
              </w:rPr>
              <w:t>https://www.youtube.com/@E3Rehab</w:t>
            </w:r>
          </w:p>
        </w:tc>
      </w:tr>
      <w:tr>
        <w:tc>
          <w:tcPr>
            <w:tcW w:type="dxa" w:w="2880"/>
          </w:tcPr>
          <w:p>
            <w:pPr>
              <w:jc w:val="right"/>
              <w:bidi/>
            </w:pPr>
            <w:r>
              <w:rPr>
                <w:rFonts w:ascii="Arial" w:hAnsi="Arial"/>
                <w:b/>
                <w:i w:val="0"/>
                <w:rFonts w:ascii="Arial" w:hAnsi="Arial" w:cs="Arial"/>
                <w:rtl w:val="1"/>
              </w:rPr>
              <w:t>The Prehab Guys</w:t>
            </w:r>
          </w:p>
        </w:tc>
        <w:tc>
          <w:tcPr>
            <w:tcW w:type="dxa" w:w="2880"/>
          </w:tcPr>
          <w:p>
            <w:pPr>
              <w:jc w:val="right"/>
              <w:bidi/>
            </w:pPr>
            <w:r>
              <w:rPr>
                <w:rFonts w:ascii="Arial" w:hAnsi="Arial"/>
                <w:b w:val="0"/>
                <w:i w:val="0"/>
                <w:rFonts w:ascii="Arial" w:hAnsi="Arial" w:cs="Arial"/>
                <w:rtl w:val="1"/>
              </w:rPr>
              <w:t>מניעת פציעות ותרגול תנועה</w:t>
            </w:r>
          </w:p>
        </w:tc>
        <w:tc>
          <w:tcPr>
            <w:tcW w:type="dxa" w:w="2880"/>
          </w:tcPr>
          <w:p>
            <w:pPr>
              <w:jc w:val="right"/>
              <w:bidi/>
            </w:pPr>
            <w:r>
              <w:rPr>
                <w:rFonts w:ascii="Arial" w:hAnsi="Arial"/>
                <w:b w:val="0"/>
                <w:i w:val="0"/>
                <w:rFonts w:ascii="Arial" w:hAnsi="Arial" w:cs="Arial"/>
              </w:rPr>
              <w:t>https://www.youtube.com/@ThePrehabGuys</w:t>
            </w:r>
          </w:p>
        </w:tc>
      </w:tr>
      <w:tr>
        <w:tc>
          <w:tcPr>
            <w:tcW w:type="dxa" w:w="2880"/>
          </w:tcPr>
          <w:p>
            <w:pPr>
              <w:jc w:val="right"/>
              <w:bidi/>
            </w:pPr>
            <w:r>
              <w:rPr>
                <w:rFonts w:ascii="Arial" w:hAnsi="Arial"/>
                <w:b/>
                <w:i w:val="0"/>
                <w:rFonts w:ascii="Arial" w:hAnsi="Arial" w:cs="Arial"/>
                <w:rtl w:val="1"/>
              </w:rPr>
              <w:t>Knees Over Toes Guy (ATG)</w:t>
            </w:r>
          </w:p>
        </w:tc>
        <w:tc>
          <w:tcPr>
            <w:tcW w:type="dxa" w:w="2880"/>
          </w:tcPr>
          <w:p>
            <w:pPr>
              <w:jc w:val="right"/>
              <w:bidi/>
            </w:pPr>
            <w:r>
              <w:rPr>
                <w:rFonts w:ascii="Arial" w:hAnsi="Arial"/>
                <w:b w:val="0"/>
                <w:i w:val="0"/>
                <w:rFonts w:ascii="Arial" w:hAnsi="Arial" w:cs="Arial"/>
                <w:rtl w:val="1"/>
              </w:rPr>
              <w:t>חיזוק ברכיים וטווחי קצה</w:t>
            </w:r>
          </w:p>
        </w:tc>
        <w:tc>
          <w:tcPr>
            <w:tcW w:type="dxa" w:w="2880"/>
          </w:tcPr>
          <w:p>
            <w:pPr>
              <w:jc w:val="right"/>
              <w:bidi/>
            </w:pPr>
            <w:r>
              <w:rPr>
                <w:rFonts w:ascii="Arial" w:hAnsi="Arial"/>
                <w:b w:val="0"/>
                <w:i w:val="0"/>
                <w:rFonts w:ascii="Arial" w:hAnsi="Arial" w:cs="Arial"/>
              </w:rPr>
              <w:t>https://www.youtube.com/c/thekneesovertoesguy</w:t>
            </w:r>
          </w:p>
        </w:tc>
      </w:tr>
      <w:tr>
        <w:tc>
          <w:tcPr>
            <w:tcW w:type="dxa" w:w="2880"/>
          </w:tcPr>
          <w:p>
            <w:pPr>
              <w:jc w:val="right"/>
              <w:bidi/>
            </w:pPr>
            <w:r>
              <w:rPr>
                <w:rFonts w:ascii="Arial" w:hAnsi="Arial"/>
                <w:b/>
                <w:i w:val="0"/>
                <w:rFonts w:ascii="Arial" w:hAnsi="Arial" w:cs="Arial"/>
                <w:rtl w:val="1"/>
              </w:rPr>
              <w:t>Catalyst Athletics</w:t>
            </w:r>
          </w:p>
        </w:tc>
        <w:tc>
          <w:tcPr>
            <w:tcW w:type="dxa" w:w="2880"/>
          </w:tcPr>
          <w:p>
            <w:pPr>
              <w:jc w:val="right"/>
              <w:bidi/>
            </w:pPr>
            <w:r>
              <w:rPr>
                <w:rFonts w:ascii="Arial" w:hAnsi="Arial"/>
                <w:b w:val="0"/>
                <w:i w:val="0"/>
                <w:rFonts w:ascii="Arial" w:hAnsi="Arial" w:cs="Arial"/>
                <w:rtl w:val="1"/>
              </w:rPr>
              <w:t>הרמת משקולות אולימפית וטכניקת תנועה</w:t>
            </w:r>
          </w:p>
        </w:tc>
        <w:tc>
          <w:tcPr>
            <w:tcW w:type="dxa" w:w="2880"/>
          </w:tcPr>
          <w:p>
            <w:pPr>
              <w:jc w:val="right"/>
              <w:bidi/>
            </w:pPr>
            <w:r>
              <w:rPr>
                <w:rFonts w:ascii="Arial" w:hAnsi="Arial"/>
                <w:b w:val="0"/>
                <w:i w:val="0"/>
                <w:rFonts w:ascii="Arial" w:hAnsi="Arial" w:cs="Arial"/>
              </w:rPr>
              <w:t>https://www.youtube.com/@CatalystAthletics</w:t>
            </w:r>
          </w:p>
        </w:tc>
      </w:tr>
      <w:tr>
        <w:tc>
          <w:tcPr>
            <w:tcW w:type="dxa" w:w="2880"/>
          </w:tcPr>
          <w:p>
            <w:pPr>
              <w:jc w:val="right"/>
              <w:bidi/>
            </w:pPr>
            <w:r>
              <w:rPr>
                <w:rFonts w:ascii="Arial" w:hAnsi="Arial"/>
                <w:b/>
                <w:i w:val="0"/>
                <w:rFonts w:ascii="Arial" w:hAnsi="Arial" w:cs="Arial"/>
                <w:rtl w:val="1"/>
              </w:rPr>
              <w:t>ALTIS</w:t>
            </w:r>
          </w:p>
        </w:tc>
        <w:tc>
          <w:tcPr>
            <w:tcW w:type="dxa" w:w="2880"/>
          </w:tcPr>
          <w:p>
            <w:pPr>
              <w:jc w:val="right"/>
              <w:bidi/>
            </w:pPr>
            <w:r>
              <w:rPr>
                <w:rFonts w:ascii="Arial" w:hAnsi="Arial"/>
                <w:b w:val="0"/>
                <w:i w:val="0"/>
                <w:rFonts w:ascii="Arial" w:hAnsi="Arial" w:cs="Arial"/>
                <w:rtl w:val="1"/>
              </w:rPr>
              <w:t>מהירות, האצה ומכניקת ריצה עילית</w:t>
            </w:r>
          </w:p>
        </w:tc>
        <w:tc>
          <w:tcPr>
            <w:tcW w:type="dxa" w:w="2880"/>
          </w:tcPr>
          <w:p>
            <w:pPr>
              <w:jc w:val="right"/>
              <w:bidi/>
            </w:pPr>
            <w:r>
              <w:rPr>
                <w:rFonts w:ascii="Arial" w:hAnsi="Arial"/>
                <w:b w:val="0"/>
                <w:i w:val="0"/>
                <w:rFonts w:ascii="Arial" w:hAnsi="Arial" w:cs="Arial"/>
              </w:rPr>
              <w:t>https://www.youtube.com/@ALTIS</w:t>
            </w:r>
          </w:p>
        </w:tc>
      </w:tr>
      <w:tr>
        <w:tc>
          <w:tcPr>
            <w:tcW w:type="dxa" w:w="2880"/>
          </w:tcPr>
          <w:p>
            <w:pPr>
              <w:jc w:val="right"/>
              <w:bidi/>
            </w:pPr>
            <w:r>
              <w:rPr>
                <w:rFonts w:ascii="Arial" w:hAnsi="Arial"/>
                <w:b/>
                <w:i w:val="0"/>
                <w:rFonts w:ascii="Arial" w:hAnsi="Arial" w:cs="Arial"/>
                <w:rtl w:val="1"/>
              </w:rPr>
              <w:t>EXOS</w:t>
            </w:r>
          </w:p>
        </w:tc>
        <w:tc>
          <w:tcPr>
            <w:tcW w:type="dxa" w:w="2880"/>
          </w:tcPr>
          <w:p>
            <w:pPr>
              <w:jc w:val="right"/>
              <w:bidi/>
            </w:pPr>
            <w:r>
              <w:rPr>
                <w:rFonts w:ascii="Arial" w:hAnsi="Arial"/>
                <w:b w:val="0"/>
                <w:i w:val="0"/>
                <w:rFonts w:ascii="Arial" w:hAnsi="Arial" w:cs="Arial"/>
                <w:rtl w:val="1"/>
              </w:rPr>
              <w:t>אימון ביצועים והכנה גופנית</w:t>
            </w:r>
          </w:p>
        </w:tc>
        <w:tc>
          <w:tcPr>
            <w:tcW w:type="dxa" w:w="2880"/>
          </w:tcPr>
          <w:p>
            <w:pPr>
              <w:jc w:val="right"/>
              <w:bidi/>
            </w:pPr>
            <w:r>
              <w:rPr>
                <w:rFonts w:ascii="Arial" w:hAnsi="Arial"/>
                <w:b w:val="0"/>
                <w:i w:val="0"/>
                <w:rFonts w:ascii="Arial" w:hAnsi="Arial" w:cs="Arial"/>
              </w:rPr>
              <w:t>https://www.youtube.com/@teamexos</w:t>
            </w:r>
          </w:p>
        </w:tc>
      </w:tr>
      <w:tr>
        <w:tc>
          <w:tcPr>
            <w:tcW w:type="dxa" w:w="2880"/>
          </w:tcPr>
          <w:p>
            <w:pPr>
              <w:jc w:val="right"/>
              <w:bidi/>
            </w:pPr>
            <w:r>
              <w:rPr>
                <w:rFonts w:ascii="Arial" w:hAnsi="Arial"/>
                <w:b/>
                <w:i w:val="0"/>
                <w:rFonts w:ascii="Arial" w:hAnsi="Arial" w:cs="Arial"/>
                <w:rtl w:val="1"/>
              </w:rPr>
              <w:t>USA Basketball</w:t>
            </w:r>
          </w:p>
        </w:tc>
        <w:tc>
          <w:tcPr>
            <w:tcW w:type="dxa" w:w="2880"/>
          </w:tcPr>
          <w:p>
            <w:pPr>
              <w:jc w:val="right"/>
              <w:bidi/>
            </w:pPr>
            <w:r>
              <w:rPr>
                <w:rFonts w:ascii="Arial" w:hAnsi="Arial"/>
                <w:b w:val="0"/>
                <w:i w:val="0"/>
                <w:rFonts w:ascii="Arial" w:hAnsi="Arial" w:cs="Arial"/>
                <w:rtl w:val="1"/>
              </w:rPr>
              <w:t>תוכן רשמי לפיתוח שחקני כדורסל</w:t>
            </w:r>
          </w:p>
        </w:tc>
        <w:tc>
          <w:tcPr>
            <w:tcW w:type="dxa" w:w="2880"/>
          </w:tcPr>
          <w:p>
            <w:pPr>
              <w:jc w:val="right"/>
              <w:bidi/>
            </w:pPr>
            <w:r>
              <w:rPr>
                <w:rFonts w:ascii="Arial" w:hAnsi="Arial"/>
                <w:b w:val="0"/>
                <w:i w:val="0"/>
                <w:rFonts w:ascii="Arial" w:hAnsi="Arial" w:cs="Arial"/>
              </w:rPr>
              <w:t>https://www.youtube.com/@usabasketball</w:t>
            </w:r>
          </w:p>
        </w:tc>
      </w:tr>
    </w:tbl>
    <w:p/>
    <w:p>
      <w:pPr>
        <w:pStyle w:val="Heading2"/>
        <w:jc w:val="right"/>
        <w:bidi/>
      </w:pPr>
      <w:r>
        <w:rPr>
          <w:rFonts w:ascii="Arial" w:hAnsi="Arial"/>
          <w:b/>
          <w:i w:val="0"/>
          <w:rFonts w:ascii="Arial" w:hAnsi="Arial" w:cs="Arial"/>
          <w:color w:val="163A5F"/>
          <w:sz w:val="25"/>
          <w:rtl w:val="1"/>
        </w:rPr>
        <w:t>מאגרי מאמרים מדעיים</w:t>
      </w:r>
    </w:p>
    <w:p>
      <w:pPr>
        <w:jc w:val="right"/>
        <w:bidi/>
      </w:pPr>
      <w:r>
        <w:rPr>
          <w:rFonts w:ascii="Arial" w:hAnsi="Arial"/>
          <w:b/>
          <w:i w:val="0"/>
          <w:rFonts w:ascii="Arial" w:hAnsi="Arial" w:cs="Arial"/>
          <w:color w:val="C8431A"/>
          <w:rtl w:val="1"/>
        </w:rPr>
        <w:t xml:space="preserve">•  </w:t>
      </w:r>
      <w:r>
        <w:rPr>
          <w:rFonts w:ascii="Arial" w:hAnsi="Arial"/>
          <w:b w:val="0"/>
          <w:i w:val="0"/>
          <w:rFonts w:ascii="Arial" w:hAnsi="Arial" w:cs="Arial"/>
          <w:rtl w:val="1"/>
        </w:rPr>
        <w:t xml:space="preserve">PubMed — </w:t>
      </w:r>
      <w:r>
        <w:rPr>
          <w:rFonts w:ascii="Arial" w:hAnsi="Arial"/>
          <w:b w:val="0"/>
          <w:i w:val="0"/>
          <w:rFonts w:ascii="Arial" w:hAnsi="Arial" w:cs="Arial"/>
        </w:rPr>
        <w:t>https://pubmed.ncbi.nlm.nih.gov</w:t>
      </w:r>
      <w:r>
        <w:rPr>
          <w:rFonts w:ascii="Arial" w:hAnsi="Arial"/>
          <w:b w:val="0"/>
          <w:i w:val="0"/>
          <w:rFonts w:ascii="Arial" w:hAnsi="Arial" w:cs="Arial"/>
          <w:rtl w:val="1"/>
        </w:rPr>
        <w:t xml:space="preserve"> (מנוע החיפוש המדעי המרכזי לרפואת ספורט)</w:t>
      </w:r>
    </w:p>
    <w:p>
      <w:pPr>
        <w:jc w:val="right"/>
        <w:bidi/>
      </w:pPr>
      <w:r>
        <w:rPr>
          <w:rFonts w:ascii="Arial" w:hAnsi="Arial"/>
          <w:b/>
          <w:i w:val="0"/>
          <w:rFonts w:ascii="Arial" w:hAnsi="Arial" w:cs="Arial"/>
          <w:color w:val="C8431A"/>
          <w:rtl w:val="1"/>
        </w:rPr>
        <w:t xml:space="preserve">•  </w:t>
      </w:r>
      <w:r>
        <w:rPr>
          <w:rFonts w:ascii="Arial" w:hAnsi="Arial"/>
          <w:b w:val="0"/>
          <w:i w:val="0"/>
          <w:rFonts w:ascii="Arial" w:hAnsi="Arial" w:cs="Arial"/>
          <w:rtl w:val="1"/>
        </w:rPr>
        <w:t>BJSM — British Journal of Sports Medicine · JOSPT — Journal of Orthopaedic &amp; Sports Physical Therapy · Sports Medicine (Springer) · American Journal of Sports Medicine (AJSM)</w:t>
      </w:r>
    </w:p>
    <w:p>
      <w:pPr>
        <w:jc w:val="right"/>
        <w:bidi/>
        <w:shd w:val="clear" w:fill="f4f6f9"/>
      </w:pPr>
      <w:r>
        <w:rPr>
          <w:rFonts w:ascii="Arial" w:hAnsi="Arial"/>
          <w:b/>
          <w:i w:val="0"/>
          <w:rFonts w:ascii="Arial" w:hAnsi="Arial" w:cs="Arial"/>
          <w:color w:val="C8431A"/>
          <w:sz w:val="21"/>
          <w:rtl w:val="1"/>
        </w:rPr>
        <w:t>▍ נקודות מפתח</w:t>
      </w:r>
    </w:p>
    <w:p>
      <w:pPr>
        <w:jc w:val="right"/>
        <w:bidi/>
        <w:shd w:val="clear" w:fill="f4f6f9"/>
      </w:pPr>
      <w:r>
        <w:rPr>
          <w:rFonts w:ascii="Arial" w:hAnsi="Arial"/>
          <w:b w:val="0"/>
          <w:i w:val="0"/>
          <w:rFonts w:ascii="Arial" w:hAnsi="Arial" w:cs="Arial"/>
          <w:rtl w:val="1"/>
        </w:rPr>
        <w:t xml:space="preserve">המדריך הזה הוא נקודת התחלה, לא נקודת סיום. חזור אליו, סמן, מלא, והתאם אותו לשחקנים שלך. ככל שתבין </w:t>
      </w:r>
      <w:r>
        <w:rPr>
          <w:rFonts w:ascii="Arial" w:hAnsi="Arial"/>
          <w:b w:val="0"/>
          <w:i w:val="0"/>
          <w:rFonts w:ascii="Arial" w:hAnsi="Arial" w:cs="Arial"/>
          <w:color w:val="C8431A"/>
          <w:rtl w:val="1"/>
        </w:rPr>
        <w:t>למה</w:t>
      </w:r>
      <w:r>
        <w:rPr>
          <w:rFonts w:ascii="Arial" w:hAnsi="Arial"/>
          <w:b w:val="0"/>
          <w:i w:val="0"/>
          <w:rFonts w:ascii="Arial" w:hAnsi="Arial" w:cs="Arial"/>
          <w:rtl w:val="1"/>
        </w:rPr>
        <w:t xml:space="preserve"> עומד מאחורי כל תרגיל — כך תהיה מאמן טוב יותר. בהצלחה.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