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A4F98" w14:textId="77777777" w:rsidR="00D41D8B" w:rsidRDefault="00765686">
      <w:r>
        <w:rPr>
          <w:rFonts w:hint="eastAsia"/>
        </w:rPr>
        <w:t>作业：</w:t>
      </w:r>
    </w:p>
    <w:p w14:paraId="400C36B0" w14:textId="77777777" w:rsidR="00E2312D" w:rsidRDefault="00E2312D"/>
    <w:p w14:paraId="2F9AC7D1" w14:textId="77777777" w:rsidR="00E2312D" w:rsidRDefault="00E2312D" w:rsidP="00E2312D">
      <w:r>
        <w:t>周末作业</w:t>
      </w:r>
    </w:p>
    <w:p w14:paraId="5FF07A82" w14:textId="77777777" w:rsidR="00E2312D" w:rsidRPr="001F6D6C" w:rsidRDefault="00E2312D" w:rsidP="00E2312D">
      <w:pPr>
        <w:rPr>
          <w:b/>
        </w:rPr>
      </w:pPr>
      <w:r w:rsidRPr="001F6D6C">
        <w:rPr>
          <w:b/>
        </w:rPr>
        <w:t>1.作业，根据百度搜索请求百度的界面信息要求爬取多页方法不限，并将信息以txt文本形式写入本地文件</w:t>
      </w:r>
    </w:p>
    <w:p w14:paraId="2798C869" w14:textId="77777777" w:rsidR="00E2312D" w:rsidRDefault="00E2312D" w:rsidP="00E2312D"/>
    <w:p w14:paraId="2B4D2F4D" w14:textId="77777777" w:rsidR="00E2312D" w:rsidRPr="001F6D6C" w:rsidRDefault="00E2312D" w:rsidP="00E2312D">
      <w:pPr>
        <w:rPr>
          <w:b/>
        </w:rPr>
      </w:pPr>
      <w:r w:rsidRPr="001F6D6C">
        <w:rPr>
          <w:b/>
        </w:rPr>
        <w:t>2.获取校花网页面的图片(</w:t>
      </w:r>
      <w:r w:rsidRPr="001F6D6C">
        <w:rPr>
          <w:rFonts w:hint="eastAsia"/>
          <w:b/>
        </w:rPr>
        <w:t>连接</w:t>
      </w:r>
      <w:r w:rsidRPr="001F6D6C">
        <w:rPr>
          <w:b/>
        </w:rPr>
        <w:t>)数据并保存至本地（根据正则提取数据，然后以用户名称命名图片，将图片下载至本地）</w:t>
      </w:r>
    </w:p>
    <w:p w14:paraId="4B1C5791" w14:textId="77777777" w:rsidR="008B3BE9" w:rsidRPr="001F6D6C" w:rsidRDefault="008B3BE9" w:rsidP="00E2312D">
      <w:pPr>
        <w:rPr>
          <w:b/>
        </w:rPr>
      </w:pPr>
      <w:r w:rsidRPr="001F6D6C">
        <w:rPr>
          <w:rFonts w:hint="eastAsia"/>
          <w:b/>
        </w:rPr>
        <w:t>地址：</w:t>
      </w:r>
      <w:hyperlink r:id="rId4" w:history="1">
        <w:r w:rsidR="00FB7BD4" w:rsidRPr="001F6D6C">
          <w:rPr>
            <w:rStyle w:val="a3"/>
            <w:b/>
          </w:rPr>
          <w:t>http://www.yggk.net/xiaohua/xiaohua/</w:t>
        </w:r>
      </w:hyperlink>
    </w:p>
    <w:p w14:paraId="1958312A" w14:textId="77777777" w:rsidR="00FB7BD4" w:rsidRPr="00FB7BD4" w:rsidRDefault="00FB7BD4" w:rsidP="00E2312D">
      <w:r>
        <w:rPr>
          <w:rFonts w:hint="eastAsia"/>
          <w:noProof/>
        </w:rPr>
        <w:drawing>
          <wp:inline distT="0" distB="0" distL="0" distR="0" wp14:anchorId="1F66A227" wp14:editId="3F676F89">
            <wp:extent cx="5270500" cy="2578100"/>
            <wp:effectExtent l="0" t="0" r="12700" b="12700"/>
            <wp:docPr id="3" name="图片 3" descr="/Users/ljh/Library/Containers/com.tencent.qq/Data/Library/Application Support/QQ/Users/2295808193/QQ/Temp.db/115A4760-659B-47A7-B194-36E4CB5CF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jh/Library/Containers/com.tencent.qq/Data/Library/Application Support/QQ/Users/2295808193/QQ/Temp.db/115A4760-659B-47A7-B194-36E4CB5CF1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E9C7" w14:textId="77777777" w:rsidR="00E2312D" w:rsidRDefault="00E2312D" w:rsidP="00E2312D"/>
    <w:p w14:paraId="58AF691C" w14:textId="4CE23345" w:rsidR="00E2312D" w:rsidRPr="001F6D6C" w:rsidRDefault="00E2312D" w:rsidP="00E2312D">
      <w:pPr>
        <w:rPr>
          <w:b/>
        </w:rPr>
      </w:pPr>
      <w:r w:rsidRPr="001F6D6C">
        <w:rPr>
          <w:b/>
        </w:rPr>
        <w:t>3.(参考2.8印象笔记案例、校花网案例)获取猫眼电影电</w:t>
      </w:r>
      <w:r w:rsidR="00070FDA">
        <w:rPr>
          <w:rFonts w:hint="eastAsia"/>
          <w:b/>
        </w:rPr>
        <w:t>-</w:t>
      </w:r>
      <w:r w:rsidR="00070FDA">
        <w:rPr>
          <w:b/>
        </w:rPr>
        <w:t>&gt;</w:t>
      </w:r>
      <w:r w:rsidRPr="001F6D6C">
        <w:rPr>
          <w:b/>
        </w:rPr>
        <w:t>影院的数据并提取内容保存至本地</w:t>
      </w:r>
    </w:p>
    <w:p w14:paraId="5C602DA3" w14:textId="2219CB62" w:rsidR="00FF3C69" w:rsidRPr="001F6D6C" w:rsidRDefault="00070FDA" w:rsidP="00E2312D">
      <w:pPr>
        <w:rPr>
          <w:b/>
        </w:rPr>
      </w:pPr>
      <w:r>
        <w:rPr>
          <w:b/>
        </w:rPr>
        <w:t>http://maoyan.com</w:t>
      </w:r>
      <w:r w:rsidR="000956FC" w:rsidRPr="001F6D6C">
        <w:rPr>
          <w:rFonts w:hint="eastAsia"/>
          <w:b/>
        </w:rPr>
        <w:t>，获取全部的19页影院信息</w:t>
      </w:r>
      <w:bookmarkStart w:id="0" w:name="_GoBack"/>
      <w:bookmarkEnd w:id="0"/>
    </w:p>
    <w:p w14:paraId="70C3B794" w14:textId="77777777" w:rsidR="000956FC" w:rsidRDefault="000956FC" w:rsidP="00E2312D">
      <w:r>
        <w:rPr>
          <w:rFonts w:hint="eastAsia"/>
          <w:noProof/>
        </w:rPr>
        <w:drawing>
          <wp:inline distT="0" distB="0" distL="0" distR="0" wp14:anchorId="7E2EAB8A" wp14:editId="5F77C5FE">
            <wp:extent cx="5270500" cy="3175000"/>
            <wp:effectExtent l="0" t="0" r="12700" b="0"/>
            <wp:docPr id="2" name="图片 2" descr="/Users/ljh/Library/Containers/com.tencent.qq/Data/Library/Application Support/QQ/Users/2295808193/QQ/Temp.db/9D9A6DE1-A5B8-4874-BF5B-355CCB23BB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jh/Library/Containers/com.tencent.qq/Data/Library/Application Support/QQ/Users/2295808193/QQ/Temp.db/9D9A6DE1-A5B8-4874-BF5B-355CCB23BB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6FC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86"/>
    <w:rsid w:val="00070FDA"/>
    <w:rsid w:val="000956FC"/>
    <w:rsid w:val="000E1E87"/>
    <w:rsid w:val="001F6D6C"/>
    <w:rsid w:val="00765686"/>
    <w:rsid w:val="008B3BE9"/>
    <w:rsid w:val="00BF0747"/>
    <w:rsid w:val="00D41D8B"/>
    <w:rsid w:val="00E2312D"/>
    <w:rsid w:val="00FB7BD4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4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yggk.net/xiaohua/xiaohua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2018-06-02T01:20:00Z</dcterms:created>
  <dcterms:modified xsi:type="dcterms:W3CDTF">2018-06-02T01:45:00Z</dcterms:modified>
</cp:coreProperties>
</file>