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8E" w:rsidRPr="000D7293" w:rsidRDefault="0017318E" w:rsidP="0017318E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bookmarkStart w:id="0" w:name="_Toc10551571"/>
      <w:bookmarkStart w:id="1" w:name="_Toc10557597"/>
      <w:r w:rsidRPr="000D7293">
        <w:rPr>
          <w:noProof/>
          <w:lang w:bidi="ar-SA"/>
        </w:rPr>
        <w:drawing>
          <wp:inline distT="0" distB="0" distL="0" distR="0" wp14:anchorId="0E9B1565" wp14:editId="6E907C2F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7318E" w:rsidRPr="000D7293" w:rsidRDefault="0017318E" w:rsidP="0017318E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17318E" w:rsidRPr="000D7293" w:rsidRDefault="0017318E" w:rsidP="0017318E">
      <w:pPr>
        <w:pStyle w:val="Ttulo"/>
        <w:jc w:val="right"/>
        <w:rPr>
          <w:color w:val="365F91"/>
          <w:lang w:val="pt-PT"/>
        </w:rPr>
      </w:pPr>
      <w:r w:rsidRPr="000D7293">
        <w:rPr>
          <w:color w:val="365F91"/>
          <w:lang w:val="pt-PT"/>
        </w:rPr>
        <w:t>&lt;</w:t>
      </w:r>
      <w:r>
        <w:rPr>
          <w:color w:val="365F91"/>
          <w:lang w:val="pt-PT"/>
        </w:rPr>
        <w:t>Gestão de Catástrofes</w:t>
      </w:r>
      <w:r w:rsidRPr="000D7293">
        <w:rPr>
          <w:color w:val="365F91"/>
          <w:lang w:val="pt-PT"/>
        </w:rPr>
        <w:t>&gt;</w:t>
      </w:r>
    </w:p>
    <w:p w:rsidR="0017318E" w:rsidRDefault="0017318E" w:rsidP="0017318E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gabriel Oliveira vieira</w:t>
      </w:r>
      <w:r w:rsidRPr="000D7293">
        <w:rPr>
          <w:rFonts w:ascii="Cambria" w:hAnsi="Cambria" w:cs="Arial"/>
          <w:color w:val="365F91"/>
          <w:szCs w:val="40"/>
          <w:lang w:val="pt-PT"/>
        </w:rPr>
        <w:t xml:space="preserve"> nº </w:t>
      </w:r>
      <w:r>
        <w:rPr>
          <w:rFonts w:ascii="Cambria" w:hAnsi="Cambria" w:cs="Arial"/>
          <w:color w:val="365F91"/>
          <w:szCs w:val="40"/>
          <w:lang w:val="pt-PT"/>
        </w:rPr>
        <w:t>14912</w:t>
      </w:r>
    </w:p>
    <w:p w:rsidR="0017318E" w:rsidRPr="000D7293" w:rsidRDefault="0017318E" w:rsidP="0017318E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Jorge rocha nº17026</w:t>
      </w:r>
    </w:p>
    <w:p w:rsidR="0017318E" w:rsidRPr="000D7293" w:rsidRDefault="0017318E" w:rsidP="0017318E"/>
    <w:p w:rsidR="0017318E" w:rsidRPr="000D7293" w:rsidRDefault="0017318E" w:rsidP="0017318E"/>
    <w:p w:rsidR="0017318E" w:rsidRPr="000D7293" w:rsidRDefault="0017318E" w:rsidP="0017318E"/>
    <w:p w:rsidR="0017318E" w:rsidRPr="000D7293" w:rsidRDefault="0017318E" w:rsidP="0017318E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:rsidR="0017318E" w:rsidRPr="000D7293" w:rsidRDefault="0017318E" w:rsidP="0017318E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17318E" w:rsidRPr="000D7293" w:rsidRDefault="0017318E" w:rsidP="0017318E"/>
    <w:p w:rsidR="0017318E" w:rsidRPr="000D7293" w:rsidRDefault="0017318E" w:rsidP="0017318E"/>
    <w:p w:rsidR="0017318E" w:rsidRPr="000D7293" w:rsidRDefault="0017318E" w:rsidP="0017318E">
      <w:bookmarkStart w:id="2" w:name="_GoBack"/>
      <w:bookmarkEnd w:id="2"/>
    </w:p>
    <w:p w:rsidR="0017318E" w:rsidRDefault="0017318E" w:rsidP="0017318E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:rsidR="0017318E" w:rsidRPr="003A5CCC" w:rsidRDefault="0017318E" w:rsidP="0017318E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17318E" w:rsidRPr="000D7293" w:rsidRDefault="0017318E" w:rsidP="0017318E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24 de 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:rsidR="0017318E" w:rsidRPr="000D7293" w:rsidRDefault="0017318E" w:rsidP="0017318E"/>
    <w:p w:rsidR="0017318E" w:rsidRDefault="0017318E" w:rsidP="00170AF3">
      <w:pPr>
        <w:pStyle w:val="Ttulo1"/>
        <w:rPr>
          <w:sz w:val="40"/>
        </w:rPr>
      </w:pPr>
    </w:p>
    <w:p w:rsidR="0017318E" w:rsidRPr="0017318E" w:rsidRDefault="0017318E" w:rsidP="0017318E"/>
    <w:p w:rsidR="00170AF3" w:rsidRDefault="00170AF3" w:rsidP="00170AF3">
      <w:pPr>
        <w:pStyle w:val="Ttulo1"/>
        <w:rPr>
          <w:sz w:val="40"/>
        </w:rPr>
      </w:pPr>
      <w:bookmarkStart w:id="3" w:name="_Toc38742371"/>
      <w:r w:rsidRPr="006B6F76">
        <w:rPr>
          <w:sz w:val="40"/>
        </w:rPr>
        <w:lastRenderedPageBreak/>
        <w:t>Introdução</w:t>
      </w:r>
      <w:bookmarkEnd w:id="0"/>
      <w:bookmarkEnd w:id="1"/>
      <w:bookmarkEnd w:id="3"/>
    </w:p>
    <w:p w:rsidR="00170AF3" w:rsidRDefault="00170AF3" w:rsidP="00170AF3"/>
    <w:p w:rsidR="00170AF3" w:rsidRDefault="00170AF3" w:rsidP="00170AF3">
      <w:r>
        <w:t>No âmbito da disciplina de Linguagem de Programação II foi-nos proposto desenvolver soluções em C# para problemas reais de complexidade moderada. Serão identificadas classes, definidas estruturas de dados e implementados os principais processos que permitam suportar essas soluções.</w:t>
      </w:r>
    </w:p>
    <w:p w:rsidR="00170AF3" w:rsidRDefault="00170AF3" w:rsidP="00170AF3"/>
    <w:p w:rsidR="00170AF3" w:rsidRDefault="00170AF3" w:rsidP="00170AF3">
      <w:r>
        <w:t>O problema explorado neste trabalho é um sistema que permita a gestão de ocorrências de incêndios florestais e outras catástrofes naturais;</w:t>
      </w:r>
    </w:p>
    <w:p w:rsidR="00170AF3" w:rsidRPr="00256DE7" w:rsidRDefault="00170AF3" w:rsidP="00170AF3">
      <w:pPr>
        <w:rPr>
          <w:color w:val="FF0000"/>
        </w:rPr>
      </w:pPr>
      <w:r>
        <w:t xml:space="preserve">O sistema tem como objetivo permitir a gestão de ocorrências de incêndios ou outra catástrofe natural, </w:t>
      </w:r>
      <w:r w:rsidR="0017318E">
        <w:t>permite adicionar, remover, alterar e editar catástrofes.</w:t>
      </w:r>
    </w:p>
    <w:p w:rsidR="00A80457" w:rsidRDefault="00170AF3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422076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457" w:rsidRDefault="00A80457">
          <w:pPr>
            <w:pStyle w:val="Cabealhodondice"/>
          </w:pPr>
          <w:r>
            <w:t>Conteúdo</w:t>
          </w:r>
        </w:p>
        <w:p w:rsidR="0017318E" w:rsidRDefault="00A8045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2371" w:history="1">
            <w:r w:rsidR="0017318E" w:rsidRPr="00853176">
              <w:rPr>
                <w:rStyle w:val="Hiperligao"/>
                <w:noProof/>
              </w:rPr>
              <w:t>Introdução</w:t>
            </w:r>
            <w:r w:rsidR="0017318E">
              <w:rPr>
                <w:noProof/>
                <w:webHidden/>
              </w:rPr>
              <w:tab/>
            </w:r>
            <w:r w:rsidR="0017318E">
              <w:rPr>
                <w:noProof/>
                <w:webHidden/>
              </w:rPr>
              <w:fldChar w:fldCharType="begin"/>
            </w:r>
            <w:r w:rsidR="0017318E">
              <w:rPr>
                <w:noProof/>
                <w:webHidden/>
              </w:rPr>
              <w:instrText xml:space="preserve"> PAGEREF _Toc38742371 \h </w:instrText>
            </w:r>
            <w:r w:rsidR="0017318E">
              <w:rPr>
                <w:noProof/>
                <w:webHidden/>
              </w:rPr>
            </w:r>
            <w:r w:rsidR="0017318E">
              <w:rPr>
                <w:noProof/>
                <w:webHidden/>
              </w:rPr>
              <w:fldChar w:fldCharType="separate"/>
            </w:r>
            <w:r w:rsidR="0017318E">
              <w:rPr>
                <w:noProof/>
                <w:webHidden/>
              </w:rPr>
              <w:t>2</w:t>
            </w:r>
            <w:r w:rsidR="0017318E"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2" w:history="1">
            <w:r w:rsidRPr="00853176">
              <w:rPr>
                <w:rStyle w:val="Hiperligao"/>
                <w:noProof/>
              </w:rPr>
              <w:t>Diagrama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3" w:history="1">
            <w:r w:rsidRPr="00853176">
              <w:rPr>
                <w:rStyle w:val="Hiperligao"/>
                <w:rFonts w:cstheme="minorHAnsi"/>
                <w:b/>
                <w:noProof/>
              </w:rPr>
              <w:t>Classe Catástrofe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4" w:history="1">
            <w:r w:rsidRPr="00853176">
              <w:rPr>
                <w:rStyle w:val="Hiperligao"/>
                <w:rFonts w:cstheme="minorHAnsi"/>
                <w:b/>
                <w:noProof/>
              </w:rPr>
              <w:t>Subclasse Incêndio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5" w:history="1">
            <w:r w:rsidRPr="00853176">
              <w:rPr>
                <w:rStyle w:val="Hiperligao"/>
                <w:rFonts w:cstheme="minorHAnsi"/>
                <w:b/>
                <w:noProof/>
              </w:rPr>
              <w:t>Subclasse Tsunami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6" w:history="1">
            <w:r w:rsidRPr="00853176">
              <w:rPr>
                <w:rStyle w:val="Hiperligao"/>
                <w:rFonts w:cstheme="minorHAnsi"/>
                <w:b/>
                <w:noProof/>
              </w:rPr>
              <w:t>Subclasse Sismo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7" w:history="1">
            <w:r w:rsidRPr="00853176">
              <w:rPr>
                <w:rStyle w:val="Hiperligao"/>
                <w:rFonts w:cstheme="minorHAnsi"/>
                <w:b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8E" w:rsidRDefault="0017318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42378" w:history="1">
            <w:r w:rsidRPr="0085317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457" w:rsidRDefault="00A80457">
          <w:r>
            <w:rPr>
              <w:b/>
              <w:bCs/>
            </w:rPr>
            <w:fldChar w:fldCharType="end"/>
          </w:r>
        </w:p>
      </w:sdtContent>
    </w:sdt>
    <w:p w:rsidR="009D033E" w:rsidRPr="006B6F76" w:rsidRDefault="009D033E" w:rsidP="009D033E">
      <w:pPr>
        <w:pStyle w:val="Cabealhodondice"/>
        <w:rPr>
          <w:b/>
        </w:rPr>
      </w:pPr>
      <w:bookmarkStart w:id="4" w:name="_Toc10557596"/>
      <w:r w:rsidRPr="006B6F76">
        <w:t>Índice de figuras:</w:t>
      </w:r>
      <w:bookmarkEnd w:id="4"/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b/>
          <w:sz w:val="34"/>
          <w:szCs w:val="34"/>
          <w:u w:val="single"/>
        </w:rPr>
        <w:fldChar w:fldCharType="begin"/>
      </w:r>
      <w:r>
        <w:rPr>
          <w:b/>
          <w:sz w:val="34"/>
          <w:szCs w:val="34"/>
          <w:u w:val="single"/>
        </w:rPr>
        <w:instrText xml:space="preserve"> TOC \h \z \c "Figura" </w:instrText>
      </w:r>
      <w:r>
        <w:rPr>
          <w:b/>
          <w:sz w:val="34"/>
          <w:szCs w:val="34"/>
          <w:u w:val="single"/>
        </w:rPr>
        <w:fldChar w:fldCharType="separate"/>
      </w:r>
      <w:hyperlink w:anchor="_Toc38742889" w:history="1">
        <w:r w:rsidRPr="00154DC5">
          <w:rPr>
            <w:rStyle w:val="Hiperligao"/>
            <w:noProof/>
          </w:rPr>
          <w:t>Figura 1 -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0" w:history="1">
        <w:r w:rsidRPr="00154DC5">
          <w:rPr>
            <w:rStyle w:val="Hiperligao"/>
            <w:noProof/>
          </w:rPr>
          <w:t>Figura 2 - Atributos Classe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1" w:history="1">
        <w:r w:rsidRPr="00154DC5">
          <w:rPr>
            <w:rStyle w:val="Hiperligao"/>
            <w:noProof/>
          </w:rPr>
          <w:t>Figura 3 - Métodos e Construtores da Classe Catástrofe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2" w:history="1">
        <w:r w:rsidRPr="00154DC5">
          <w:rPr>
            <w:rStyle w:val="Hiperligao"/>
            <w:noProof/>
          </w:rPr>
          <w:t>Figura 4 - Atributos Classe Incendio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3" w:history="1">
        <w:r w:rsidRPr="00154DC5">
          <w:rPr>
            <w:rStyle w:val="Hiperligao"/>
            <w:noProof/>
          </w:rPr>
          <w:t>Figura 5 - Atributos Classe Tsunami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4" w:history="1">
        <w:r w:rsidRPr="00154DC5">
          <w:rPr>
            <w:rStyle w:val="Hiperligao"/>
            <w:noProof/>
          </w:rPr>
          <w:t>Figura 6 - Atributos Classe Sismo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33E" w:rsidRDefault="009D0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742895" w:history="1">
        <w:r w:rsidRPr="00154DC5">
          <w:rPr>
            <w:rStyle w:val="Hiperligao"/>
            <w:noProof/>
          </w:rPr>
          <w:t>Figura 7 - Programa de gestão de Catástrofes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457" w:rsidRDefault="009D033E" w:rsidP="009D033E">
      <w:r>
        <w:rPr>
          <w:b/>
          <w:sz w:val="34"/>
          <w:szCs w:val="34"/>
          <w:u w:val="single"/>
        </w:rPr>
        <w:fldChar w:fldCharType="end"/>
      </w:r>
      <w:r w:rsidR="00A80457">
        <w:br w:type="page"/>
      </w:r>
    </w:p>
    <w:p w:rsidR="00170AF3" w:rsidRDefault="00170AF3"/>
    <w:p w:rsidR="00170AF3" w:rsidRPr="006B6F76" w:rsidRDefault="00170AF3" w:rsidP="00170AF3">
      <w:pPr>
        <w:pStyle w:val="Ttulo1"/>
        <w:rPr>
          <w:sz w:val="40"/>
        </w:rPr>
      </w:pPr>
      <w:bookmarkStart w:id="5" w:name="_Toc10557598"/>
      <w:bookmarkStart w:id="6" w:name="_Toc38742372"/>
      <w:r w:rsidRPr="006B6F76">
        <w:rPr>
          <w:sz w:val="40"/>
        </w:rPr>
        <w:t>Diagrama das classes</w:t>
      </w:r>
      <w:bookmarkEnd w:id="5"/>
      <w:bookmarkEnd w:id="6"/>
    </w:p>
    <w:p w:rsidR="009D033E" w:rsidRDefault="009D033E" w:rsidP="009D033E">
      <w:pPr>
        <w:keepNext/>
      </w:pPr>
      <w:r>
        <w:rPr>
          <w:noProof/>
        </w:rPr>
        <w:drawing>
          <wp:inline distT="0" distB="0" distL="0" distR="0" wp14:anchorId="32686FE0" wp14:editId="30F80116">
            <wp:extent cx="5400040" cy="330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F3" w:rsidRDefault="009D033E" w:rsidP="009D033E">
      <w:pPr>
        <w:pStyle w:val="Legenda"/>
      </w:pPr>
      <w:bookmarkStart w:id="7" w:name="_Toc38742889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 do projeto</w:t>
      </w:r>
      <w:bookmarkEnd w:id="7"/>
    </w:p>
    <w:p w:rsidR="00A80457" w:rsidRDefault="00A80457" w:rsidP="00170AF3"/>
    <w:p w:rsidR="00A80457" w:rsidRPr="006B6F76" w:rsidRDefault="00A80457" w:rsidP="00A80457">
      <w:pPr>
        <w:rPr>
          <w:b/>
          <w:sz w:val="40"/>
          <w:szCs w:val="34"/>
        </w:rPr>
      </w:pPr>
      <w:r w:rsidRPr="006B6F76">
        <w:rPr>
          <w:b/>
          <w:sz w:val="40"/>
          <w:szCs w:val="34"/>
        </w:rPr>
        <w:t>Implantação essencial das classes</w:t>
      </w:r>
    </w:p>
    <w:p w:rsidR="00A80457" w:rsidRDefault="00A80457" w:rsidP="00170AF3"/>
    <w:p w:rsidR="009D033E" w:rsidRPr="009D033E" w:rsidRDefault="00A80457" w:rsidP="009D033E">
      <w:pPr>
        <w:pStyle w:val="Ttulo2"/>
        <w:rPr>
          <w:rFonts w:asciiTheme="minorHAnsi" w:hAnsiTheme="minorHAnsi" w:cstheme="minorHAnsi"/>
          <w:b/>
          <w:color w:val="000000" w:themeColor="text1"/>
          <w:sz w:val="32"/>
        </w:rPr>
      </w:pPr>
      <w:bookmarkStart w:id="8" w:name="_Toc10557599"/>
      <w:bookmarkStart w:id="9" w:name="_Toc38742373"/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 xml:space="preserve">Classe </w:t>
      </w:r>
      <w:bookmarkEnd w:id="8"/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>Catástrofe</w:t>
      </w:r>
      <w:bookmarkEnd w:id="9"/>
    </w:p>
    <w:p w:rsidR="00170AF3" w:rsidRDefault="00A80457" w:rsidP="00170AF3">
      <w:r>
        <w:t>Superclasse a partir da qual derivamos</w:t>
      </w:r>
      <w:r w:rsidR="0017318E">
        <w:t xml:space="preserve"> 3 </w:t>
      </w:r>
      <w:r>
        <w:t>subclasses</w:t>
      </w:r>
      <w:r w:rsidR="0017318E">
        <w:t xml:space="preserve"> (incendio, Sismo, Tsunami).</w:t>
      </w:r>
    </w:p>
    <w:p w:rsidR="009D033E" w:rsidRDefault="009D033E" w:rsidP="009D033E">
      <w:pPr>
        <w:keepNext/>
      </w:pPr>
      <w:r>
        <w:rPr>
          <w:noProof/>
        </w:rPr>
        <w:drawing>
          <wp:inline distT="0" distB="0" distL="0" distR="0" wp14:anchorId="4AAD1395" wp14:editId="72F3B54F">
            <wp:extent cx="2066925" cy="1514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3E" w:rsidRDefault="009D033E" w:rsidP="009D033E">
      <w:pPr>
        <w:pStyle w:val="Legenda"/>
      </w:pPr>
      <w:bookmarkStart w:id="10" w:name="_Toc38742890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Atributos Classe Principal</w:t>
      </w:r>
      <w:bookmarkEnd w:id="10"/>
    </w:p>
    <w:p w:rsidR="009D033E" w:rsidRDefault="009D033E" w:rsidP="009D033E">
      <w:pPr>
        <w:keepNext/>
      </w:pPr>
      <w:r>
        <w:rPr>
          <w:noProof/>
        </w:rPr>
        <w:lastRenderedPageBreak/>
        <w:drawing>
          <wp:inline distT="0" distB="0" distL="0" distR="0" wp14:anchorId="0F47E0C2" wp14:editId="5E0BA3DF">
            <wp:extent cx="3781425" cy="3362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3E" w:rsidRPr="00170AF3" w:rsidRDefault="009D033E" w:rsidP="009D033E">
      <w:pPr>
        <w:pStyle w:val="Legenda"/>
      </w:pPr>
      <w:bookmarkStart w:id="11" w:name="_Toc38742891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Métodos e Construtores da Classe Catástrofe</w:t>
      </w:r>
      <w:bookmarkEnd w:id="11"/>
    </w:p>
    <w:p w:rsidR="00A80457" w:rsidRDefault="00A80457" w:rsidP="00A80457">
      <w:pPr>
        <w:pStyle w:val="Ttulo3"/>
        <w:rPr>
          <w:rFonts w:asciiTheme="minorHAnsi" w:hAnsiTheme="minorHAnsi" w:cstheme="minorHAnsi"/>
          <w:b/>
          <w:color w:val="000000" w:themeColor="text1"/>
          <w:sz w:val="32"/>
        </w:rPr>
      </w:pPr>
      <w:bookmarkStart w:id="12" w:name="_Toc38742374"/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>Subclasse</w:t>
      </w: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Incê</w:t>
      </w:r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>ndio</w:t>
      </w:r>
      <w:bookmarkEnd w:id="12"/>
    </w:p>
    <w:p w:rsidR="009D033E" w:rsidRPr="009D033E" w:rsidRDefault="009D033E" w:rsidP="009D033E"/>
    <w:p w:rsidR="009D033E" w:rsidRDefault="009D033E" w:rsidP="009D033E">
      <w:r>
        <w:t xml:space="preserve">Subclasse de </w:t>
      </w:r>
      <w:r>
        <w:t>Catástrofe</w:t>
      </w:r>
      <w:r>
        <w:t xml:space="preserve"> que permite criar instâncias do tipo </w:t>
      </w:r>
      <w:r>
        <w:t>incendio</w:t>
      </w:r>
      <w:r>
        <w:t xml:space="preserve">. </w:t>
      </w:r>
      <w:r w:rsidRPr="001F0DCB">
        <w:t xml:space="preserve">Nesta classe definimos os atributos necessários/exclusivos de um </w:t>
      </w:r>
      <w:r>
        <w:t xml:space="preserve">tipo de dados que denominamos por </w:t>
      </w:r>
      <w:r>
        <w:t>incendio</w:t>
      </w:r>
      <w:r w:rsidRPr="001F0DCB">
        <w:t>.</w:t>
      </w:r>
    </w:p>
    <w:p w:rsidR="009D033E" w:rsidRDefault="009D033E" w:rsidP="009D033E">
      <w:pPr>
        <w:pStyle w:val="Ttulo3"/>
      </w:pPr>
      <w:r>
        <w:rPr>
          <w:noProof/>
        </w:rPr>
        <w:drawing>
          <wp:inline distT="0" distB="0" distL="0" distR="0" wp14:anchorId="6CA8A868" wp14:editId="65CE9C84">
            <wp:extent cx="2324100" cy="1304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7" w:rsidRDefault="009D033E" w:rsidP="009D033E">
      <w:pPr>
        <w:pStyle w:val="Legenda"/>
        <w:rPr>
          <w:rFonts w:asciiTheme="minorHAnsi" w:hAnsiTheme="minorHAnsi" w:cstheme="minorHAnsi"/>
          <w:b/>
        </w:rPr>
      </w:pPr>
      <w:bookmarkStart w:id="13" w:name="_Toc38742892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Atributos Classe Incendio</w:t>
      </w:r>
      <w:bookmarkEnd w:id="13"/>
    </w:p>
    <w:p w:rsidR="009D033E" w:rsidRPr="009D033E" w:rsidRDefault="009D033E" w:rsidP="009D033E"/>
    <w:p w:rsidR="009D033E" w:rsidRDefault="00A80457" w:rsidP="009D033E">
      <w:bookmarkStart w:id="14" w:name="_Toc38742375"/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>Subclasse</w:t>
      </w:r>
      <w:r w:rsidR="0017318E">
        <w:rPr>
          <w:rFonts w:asciiTheme="minorHAnsi" w:hAnsiTheme="minorHAnsi" w:cstheme="minorHAnsi"/>
          <w:b/>
          <w:color w:val="000000" w:themeColor="text1"/>
          <w:sz w:val="32"/>
        </w:rPr>
        <w:t xml:space="preserve"> Tsunami</w:t>
      </w:r>
      <w:bookmarkEnd w:id="14"/>
      <w:r w:rsidR="009D033E" w:rsidRPr="009D033E">
        <w:t xml:space="preserve"> </w:t>
      </w:r>
    </w:p>
    <w:p w:rsidR="009D033E" w:rsidRDefault="009D033E" w:rsidP="009D033E">
      <w:r>
        <w:t xml:space="preserve">Subclasse de </w:t>
      </w:r>
      <w:r>
        <w:t>Catástrofe</w:t>
      </w:r>
      <w:r>
        <w:t xml:space="preserve"> que permite criar instâncias do tipo </w:t>
      </w:r>
      <w:r>
        <w:t>tsunami</w:t>
      </w:r>
      <w:r>
        <w:t xml:space="preserve">. </w:t>
      </w:r>
      <w:r w:rsidRPr="001F0DCB">
        <w:t xml:space="preserve">Nesta classe definimos os atributos necessários/exclusivos de um </w:t>
      </w:r>
      <w:r>
        <w:t>tipo de dados que denominamos por</w:t>
      </w:r>
      <w:r>
        <w:t xml:space="preserve"> tsunami</w:t>
      </w:r>
      <w:r w:rsidRPr="001F0DCB">
        <w:t>.</w:t>
      </w:r>
    </w:p>
    <w:p w:rsidR="009D033E" w:rsidRDefault="009D033E" w:rsidP="009D033E">
      <w:pPr>
        <w:pStyle w:val="Ttulo3"/>
      </w:pPr>
      <w:r>
        <w:rPr>
          <w:noProof/>
        </w:rPr>
        <w:lastRenderedPageBreak/>
        <w:drawing>
          <wp:inline distT="0" distB="0" distL="0" distR="0" wp14:anchorId="54D475C0" wp14:editId="7BCAD8A5">
            <wp:extent cx="1990725" cy="1514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7" w:rsidRPr="00256DE7" w:rsidRDefault="009D033E" w:rsidP="009D033E">
      <w:pPr>
        <w:pStyle w:val="Legenda"/>
        <w:rPr>
          <w:rFonts w:asciiTheme="minorHAnsi" w:hAnsiTheme="minorHAnsi" w:cstheme="minorHAnsi"/>
          <w:b/>
          <w:color w:val="FF0000"/>
          <w:sz w:val="32"/>
        </w:rPr>
      </w:pPr>
      <w:bookmarkStart w:id="15" w:name="_Toc3874289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Atributos Classe Tsunami</w:t>
      </w:r>
      <w:bookmarkEnd w:id="15"/>
    </w:p>
    <w:p w:rsidR="00A80457" w:rsidRDefault="00A80457" w:rsidP="00A80457"/>
    <w:p w:rsidR="00A80457" w:rsidRDefault="00A80457" w:rsidP="00A80457">
      <w:pPr>
        <w:pStyle w:val="Ttulo3"/>
        <w:rPr>
          <w:rFonts w:asciiTheme="minorHAnsi" w:hAnsiTheme="minorHAnsi" w:cstheme="minorHAnsi"/>
          <w:b/>
          <w:color w:val="000000" w:themeColor="text1"/>
          <w:sz w:val="32"/>
        </w:rPr>
      </w:pPr>
      <w:bookmarkStart w:id="16" w:name="_Toc38742376"/>
      <w:r w:rsidRPr="00A80457">
        <w:rPr>
          <w:rFonts w:asciiTheme="minorHAnsi" w:hAnsiTheme="minorHAnsi" w:cstheme="minorHAnsi"/>
          <w:b/>
          <w:color w:val="000000" w:themeColor="text1"/>
          <w:sz w:val="32"/>
        </w:rPr>
        <w:t>Subclasse</w:t>
      </w: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r w:rsidR="0017318E">
        <w:rPr>
          <w:rFonts w:asciiTheme="minorHAnsi" w:hAnsiTheme="minorHAnsi" w:cstheme="minorHAnsi"/>
          <w:b/>
          <w:color w:val="000000" w:themeColor="text1"/>
          <w:sz w:val="32"/>
        </w:rPr>
        <w:t>Sismo</w:t>
      </w:r>
      <w:bookmarkEnd w:id="16"/>
    </w:p>
    <w:p w:rsidR="009D033E" w:rsidRPr="009D033E" w:rsidRDefault="009D033E" w:rsidP="009D033E"/>
    <w:p w:rsidR="009D033E" w:rsidRDefault="009D033E" w:rsidP="009D033E">
      <w:r>
        <w:t xml:space="preserve">Subclasse de </w:t>
      </w:r>
      <w:r>
        <w:t>Catástrofe</w:t>
      </w:r>
      <w:r>
        <w:t xml:space="preserve"> que permite criar instâncias do tipo </w:t>
      </w:r>
      <w:r>
        <w:t>Sismo</w:t>
      </w:r>
      <w:r>
        <w:t xml:space="preserve">. </w:t>
      </w:r>
      <w:r w:rsidRPr="001F0DCB">
        <w:t xml:space="preserve">Nesta classe definimos os atributos necessários/exclusivos de um </w:t>
      </w:r>
      <w:r>
        <w:t>tipo de dados que denominamos por</w:t>
      </w:r>
      <w:r>
        <w:t xml:space="preserve"> sismo</w:t>
      </w:r>
      <w:r w:rsidRPr="001F0DCB">
        <w:t>.</w:t>
      </w:r>
    </w:p>
    <w:p w:rsidR="009D033E" w:rsidRDefault="009D033E" w:rsidP="009D033E">
      <w:pPr>
        <w:keepNext/>
      </w:pPr>
      <w:r>
        <w:rPr>
          <w:noProof/>
        </w:rPr>
        <w:drawing>
          <wp:inline distT="0" distB="0" distL="0" distR="0" wp14:anchorId="476D98D7" wp14:editId="43DF720C">
            <wp:extent cx="1933575" cy="113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3E" w:rsidRDefault="009D033E" w:rsidP="009D033E">
      <w:pPr>
        <w:pStyle w:val="Legenda"/>
      </w:pPr>
      <w:bookmarkStart w:id="17" w:name="_Toc38742894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Atributos Classe Sismo</w:t>
      </w:r>
      <w:bookmarkEnd w:id="17"/>
    </w:p>
    <w:p w:rsidR="00A80457" w:rsidRDefault="0017318E" w:rsidP="00A80457">
      <w:pPr>
        <w:pStyle w:val="Ttulo3"/>
        <w:rPr>
          <w:rFonts w:asciiTheme="minorHAnsi" w:hAnsiTheme="minorHAnsi" w:cstheme="minorHAnsi"/>
          <w:b/>
        </w:rPr>
      </w:pPr>
      <w:bookmarkStart w:id="18" w:name="_Toc38742377"/>
      <w:r>
        <w:rPr>
          <w:rFonts w:asciiTheme="minorHAnsi" w:hAnsiTheme="minorHAnsi" w:cstheme="minorHAnsi"/>
          <w:b/>
          <w:color w:val="000000" w:themeColor="text1"/>
          <w:sz w:val="32"/>
        </w:rPr>
        <w:t>Program</w:t>
      </w:r>
      <w:bookmarkEnd w:id="18"/>
      <w:r w:rsidR="00A8045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</w:p>
    <w:p w:rsidR="009D033E" w:rsidRDefault="009D033E" w:rsidP="009D033E">
      <w:pPr>
        <w:keepNext/>
      </w:pPr>
      <w:r>
        <w:rPr>
          <w:noProof/>
        </w:rPr>
        <w:drawing>
          <wp:inline distT="0" distB="0" distL="0" distR="0" wp14:anchorId="1CCCFEFD" wp14:editId="6DEB01FD">
            <wp:extent cx="5400040" cy="2603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7" w:rsidRDefault="009D033E" w:rsidP="009D033E">
      <w:pPr>
        <w:pStyle w:val="Legenda"/>
      </w:pPr>
      <w:bookmarkStart w:id="19" w:name="_Toc38742895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Programa de gestão de Catástrofes</w:t>
      </w:r>
      <w:bookmarkEnd w:id="19"/>
    </w:p>
    <w:p w:rsidR="00A80457" w:rsidRDefault="00A80457" w:rsidP="00A80457"/>
    <w:p w:rsidR="00A80457" w:rsidRPr="006B6F76" w:rsidRDefault="00A80457" w:rsidP="00A80457">
      <w:pPr>
        <w:pStyle w:val="Ttulo1"/>
        <w:rPr>
          <w:sz w:val="40"/>
        </w:rPr>
      </w:pPr>
      <w:bookmarkStart w:id="20" w:name="_Toc38742378"/>
      <w:r>
        <w:rPr>
          <w:sz w:val="40"/>
        </w:rPr>
        <w:lastRenderedPageBreak/>
        <w:t>Conclusão</w:t>
      </w:r>
      <w:bookmarkEnd w:id="20"/>
    </w:p>
    <w:p w:rsidR="00A80457" w:rsidRPr="00A80457" w:rsidRDefault="00A80457" w:rsidP="00A80457"/>
    <w:p w:rsidR="009D033E" w:rsidRDefault="009D033E" w:rsidP="009D033E">
      <w:pPr>
        <w:rPr>
          <w:sz w:val="26"/>
          <w:szCs w:val="26"/>
        </w:rPr>
      </w:pPr>
      <w:r>
        <w:rPr>
          <w:sz w:val="26"/>
          <w:szCs w:val="26"/>
        </w:rPr>
        <w:t>No desenvolvimento deste trabalho de um sistema que permite a gestão de um alojamento turístico tentamos utilizar muitos dos temas e conceitos abordados nas aulas de Linguagem de Programação II.</w:t>
      </w:r>
    </w:p>
    <w:p w:rsidR="00A80457" w:rsidRPr="00A80457" w:rsidRDefault="00A80457" w:rsidP="00A80457"/>
    <w:p w:rsidR="00170AF3" w:rsidRDefault="00170AF3"/>
    <w:p w:rsidR="00170AF3" w:rsidRDefault="00170AF3"/>
    <w:p w:rsidR="00170AF3" w:rsidRDefault="00170AF3"/>
    <w:p w:rsidR="00170AF3" w:rsidRDefault="00170AF3"/>
    <w:p w:rsidR="00170AF3" w:rsidRDefault="00170AF3"/>
    <w:sectPr w:rsidR="0017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3F3" w:rsidRDefault="00F853F3" w:rsidP="00170AF3">
      <w:pPr>
        <w:spacing w:after="0" w:line="240" w:lineRule="auto"/>
      </w:pPr>
      <w:r>
        <w:separator/>
      </w:r>
    </w:p>
  </w:endnote>
  <w:endnote w:type="continuationSeparator" w:id="0">
    <w:p w:rsidR="00F853F3" w:rsidRDefault="00F853F3" w:rsidP="0017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3F3" w:rsidRDefault="00F853F3" w:rsidP="00170AF3">
      <w:pPr>
        <w:spacing w:after="0" w:line="240" w:lineRule="auto"/>
      </w:pPr>
      <w:r>
        <w:separator/>
      </w:r>
    </w:p>
  </w:footnote>
  <w:footnote w:type="continuationSeparator" w:id="0">
    <w:p w:rsidR="00F853F3" w:rsidRDefault="00F853F3" w:rsidP="00170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F3"/>
    <w:rsid w:val="00170AF3"/>
    <w:rsid w:val="0017318E"/>
    <w:rsid w:val="00256DE7"/>
    <w:rsid w:val="00786A8D"/>
    <w:rsid w:val="00970485"/>
    <w:rsid w:val="009D033E"/>
    <w:rsid w:val="00A80457"/>
    <w:rsid w:val="00E24595"/>
    <w:rsid w:val="00E7461C"/>
    <w:rsid w:val="00F8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FC87"/>
  <w15:chartTrackingRefBased/>
  <w15:docId w15:val="{1A9275A5-2269-489F-841B-21F3518F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F3"/>
    <w:rPr>
      <w:rFonts w:ascii="Calibri" w:eastAsia="Calibri" w:hAnsi="Calibri" w:cs="Calibri"/>
      <w:lang w:eastAsia="pt-PT"/>
    </w:rPr>
  </w:style>
  <w:style w:type="paragraph" w:styleId="Ttulo1">
    <w:name w:val="heading 1"/>
    <w:basedOn w:val="Normal"/>
    <w:next w:val="Normal"/>
    <w:link w:val="Ttulo1Carter"/>
    <w:rsid w:val="00170A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0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80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0AF3"/>
    <w:pPr>
      <w:spacing w:after="0" w:line="240" w:lineRule="auto"/>
    </w:pPr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170AF3"/>
    <w:rPr>
      <w:rFonts w:ascii="Calibri" w:eastAsia="Calibri" w:hAnsi="Calibri" w:cs="Calibri"/>
      <w:b/>
      <w:sz w:val="48"/>
      <w:szCs w:val="4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7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0AF3"/>
    <w:rPr>
      <w:rFonts w:ascii="Calibri" w:eastAsia="Calibri" w:hAnsi="Calibri" w:cs="Calibri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17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0AF3"/>
    <w:rPr>
      <w:rFonts w:ascii="Calibri" w:eastAsia="Calibri" w:hAnsi="Calibri" w:cs="Calibri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04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804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8045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8045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804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8045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80457"/>
    <w:rPr>
      <w:color w:val="0563C1" w:themeColor="hyperlink"/>
      <w:u w:val="single"/>
    </w:rPr>
  </w:style>
  <w:style w:type="paragraph" w:customStyle="1" w:styleId="AllCapsCentered">
    <w:name w:val="All Caps Centered"/>
    <w:basedOn w:val="Normal"/>
    <w:rsid w:val="0017318E"/>
    <w:pPr>
      <w:suppressAutoHyphens/>
      <w:spacing w:before="120" w:after="0" w:line="480" w:lineRule="auto"/>
      <w:jc w:val="center"/>
    </w:pPr>
    <w:rPr>
      <w:rFonts w:eastAsia="Lucida Sans Unicode" w:cs="font298"/>
      <w:b/>
      <w:caps/>
      <w:kern w:val="1"/>
      <w:sz w:val="24"/>
      <w:szCs w:val="20"/>
      <w:lang w:val="en-US" w:eastAsia="en-US" w:bidi="en-US"/>
    </w:rPr>
  </w:style>
  <w:style w:type="paragraph" w:customStyle="1" w:styleId="StyleCentered">
    <w:name w:val="Style Centered"/>
    <w:basedOn w:val="Normal"/>
    <w:rsid w:val="0017318E"/>
    <w:pPr>
      <w:suppressAutoHyphens/>
      <w:spacing w:before="120" w:after="0" w:line="100" w:lineRule="atLeast"/>
      <w:jc w:val="center"/>
    </w:pPr>
    <w:rPr>
      <w:rFonts w:eastAsia="Lucida Sans Unicode" w:cs="font298"/>
      <w:kern w:val="1"/>
      <w:sz w:val="24"/>
      <w:szCs w:val="20"/>
      <w:lang w:val="en-US" w:eastAsia="en-US" w:bidi="en-US"/>
    </w:rPr>
  </w:style>
  <w:style w:type="paragraph" w:styleId="Ttulo">
    <w:name w:val="Title"/>
    <w:basedOn w:val="Normal"/>
    <w:next w:val="Subttulo"/>
    <w:link w:val="TtuloCarter"/>
    <w:qFormat/>
    <w:rsid w:val="0017318E"/>
    <w:pPr>
      <w:pBdr>
        <w:bottom w:val="single" w:sz="8" w:space="4" w:color="808080"/>
      </w:pBdr>
      <w:suppressAutoHyphens/>
      <w:spacing w:before="120" w:after="300" w:line="100" w:lineRule="atLeast"/>
      <w:jc w:val="center"/>
    </w:pPr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eastAsia="en-US" w:bidi="en-US"/>
    </w:rPr>
  </w:style>
  <w:style w:type="character" w:customStyle="1" w:styleId="TtuloCarter">
    <w:name w:val="Título Caráter"/>
    <w:basedOn w:val="Tipodeletrapredefinidodopargrafo"/>
    <w:link w:val="Ttulo"/>
    <w:rsid w:val="0017318E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7318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7318E"/>
    <w:rPr>
      <w:rFonts w:eastAsiaTheme="minorEastAsia"/>
      <w:color w:val="5A5A5A" w:themeColor="text1" w:themeTint="A5"/>
      <w:spacing w:val="15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9D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D033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B7B5-0CA0-4EC7-9609-4463B2EF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Rocha</dc:creator>
  <cp:keywords/>
  <dc:description/>
  <cp:lastModifiedBy>Gabriel Oliveira Vieira</cp:lastModifiedBy>
  <cp:revision>2</cp:revision>
  <dcterms:created xsi:type="dcterms:W3CDTF">2020-04-25T20:35:00Z</dcterms:created>
  <dcterms:modified xsi:type="dcterms:W3CDTF">2020-04-25T20:35:00Z</dcterms:modified>
</cp:coreProperties>
</file>