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实验样本10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EXP260925A-010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学历：硕士    年级：硕士一年级    专业：汽车电子技术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求职方向：汽车诊断技术助理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作为汽车电子技术硕士一年级实验样本，具备汽车电路识读基础和线束与端子检查基础，能依照要求完成检查、记录与复核。希望从汽车诊断技术助理方向积累实践经验，重视安全规范和团队协作。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实践内容：完成整车线束检查及装配质量抽检练习.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车载线束装调与通断检查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任务与行动：依据连接图完成线束端子核对和通断检查，标记异常连接位置。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阶段成果：形成线束检查表和复核记录。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车载控制模块信号观察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任务与行动：在教学设备上观察基础输入输出信号，按测试点记录变化。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阶段成果：提交测试点清单及信号观察记录。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课程基础（样例）：汽车电路、电子技术、嵌入式基础、车载网络入门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专业技能（基础）：汽车电路识读基础 · 线束与端子检查 · 电子装调实训 · 基础信号测量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实验样例奖项：职业规划展示活动优秀奖（虚构数据）。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实验样例：对汽车技术保持学习兴趣，愿从基础检测任务做起，持续积累规范操作经验。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