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实验样本22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EXP260925A-022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年级：高职二年级    专业：车辆工程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求职方向：车辆质量检验实习生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作为车辆工程高职二年级实验样本，具备整车结构基础和装配与质量检查基础，能依照要求完成检查、记录与复核。希望从车辆质量检验实习生方向积累实践经验，重视安全规范和团队协作。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实践内容：在校内实训室完成传感器接线与基础故障排查。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整车装配质量抽检练习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任务与行动：依照检查表核对紧固、间隙和外观项目，记录异常位置并复核。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阶段成果：形成结构清晰的抽检记录和问题复核样例。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底盘部件检查与测量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任务与行动：按实训流程检查制动及悬架部件状态，使用基础量具完成尺寸记录。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阶段成果：整理测量数据并标注需进一步确认的项目。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课程基础（样例）：汽车构造、机械制图、汽车制造工艺、质量管理基础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专业技能（基础）：整车结构基础 · 装配与质量检查 · 基础制图识读 · 检测记录整理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实验样例奖项：新能源汽车维护技能竞赛优胜奖（虚构数据）。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实验样例：重视安全规范，能把任务拆成检查步骤，并及时整理实训中的问题。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