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实验样本32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EXP260925A-032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年级：高职二年级    专业：车辆工程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求职方向：车辆质量检验实习生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作为车辆工程高职二年级实验样本，具备整车结构基础和装配与质量检查基础，能依照要求完成检查、记录与复核。希望从车辆质量检验实习生方向积累实践经验，重视安全规范和团队协作。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实践内容：在校内实训室完成传感器接线与基础故障排查。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整车装配质量抽检练习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任务与行动：依照检查表核对紧固、间隙和外观项目，记录异常位置并复核。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阶段成果：形成结构清晰的抽检记录和问题复核样例。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底盘部件检查与测量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任务与行动：按实训流程检查制动及悬架部件状态，使用基础量具完成尺寸记录。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阶段成果：整理测量数据并标注需进一步确认的项目。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课程基础（样例）：汽车构造、机械制图、汽车制造工艺、质量管理基础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专业技能（基础）：整车结构基础 · 装配与质量检查 · 基础制图识读 · 检测记录整理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实验样例奖项：新能源汽车维护技能竞赛优胜奖（虚构数据）。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实验样例：重视安全规范，能把任务拆成检查步骤，并及时整理实训中的问题。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