
<file path=[Content_Types].xml><?xml version="1.0" encoding="utf-8"?>
<Types>
  <Default Extension="jpg" ContentType="image/jpeg"/>
  xmlns="http://schemas.openxmlformats.org/package/2006/content-types"&gt;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spacing w:after="40"/>
      </w:pPr>
      <w:r>
        <w:rPr>
          <w:rFonts w:ascii="Microsoft YaHei" w:hAnsi="Microsoft YaHei" w:eastAsia="Microsoft YaHei"/>
          <w:b/>
          <w:color w:val="000000"/>
          <w:sz w:val="40"/>
        </w:rPr>
        <w:t>实验样本10 学生简历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007999" cy="12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oto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007999" cy="12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100"/>
      </w:pPr>
      <w:r>
        <w:rPr>
          <w:rFonts w:ascii="Microsoft YaHei" w:hAnsi="Microsoft YaHei" w:eastAsia="Microsoft YaHei"/>
          <w:b w:val="0"/>
          <w:color w:val="5C5C5C"/>
          <w:sz w:val="17"/>
        </w:rPr>
        <w:t>实验样例 · 档案编号 EXP260925A-010 · 经历、项目与奖项均为虚构，不含真实联系方式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基本信息</w:t>
      </w:r>
    </w:p>
    <w:p>
      <w:r>
        <w:t>毕业院校：上海交通大学    年龄：24岁</w:t>
      </w:r>
    </w:p>
    <w:p>
      <w:r>
        <w:t>籍贯：上海闵行    现居住地：上海市闵行区交大东区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学历：硕士    年级：硕士一年级    专业：汽车电子技术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求职方向：汽车诊断技术助理    联系方式：实验样例未设置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个人概述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作为汽车电子技术硕士一年级实验样本，具备汽车电路识读基础和线束与端子检查基础，能依照要求完成检查、记录与复核。希望从汽车诊断技术助理方向积累实践经验，重视安全规范和团队协作。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实践经历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校内专业实训（虚构样例）</w:t>
      </w:r>
      <w:r>
        <w:rPr>
          <w:rFonts w:ascii="Microsoft YaHei" w:hAnsi="Microsoft YaHei" w:eastAsia="Microsoft YaHei"/>
          <w:b w:val="0"/>
          <w:color w:val="000000"/>
          <w:sz w:val="20"/>
        </w:rPr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实践内容：完成整车线束检查及装配质量抽检练习.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工作方式：遵循实训要求完成准备、检查、记录和复核，发现异常时保留现象并及时沟通。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项目经历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车载线束装调与通断检查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任务与行动：依据连接图完成线束端子核对和通断检查，标记异常连接位置。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阶段成果：形成线束检查表和复核记录。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车载控制模块信号观察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任务与行动：在教学设备上观察基础输入输出信号，按测试点记录变化。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阶段成果：提交测试点清单及信号观察记录。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课程基础与专业技能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课程基础（样例）：汽车电路、电子技术、嵌入式基础、车载网络入门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专业技能（基础）：汽车电路识读基础 · 线束与端子检查 · 电子装调实训 · 基础信号测量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奖项荣誉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实验样例奖项：职业规划展示活动优秀奖（虚构数据）。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自我评价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实验样例：对汽车技术保持学习兴趣，愿从基础检测任务做起，持续积累规范操作经验。</w:t>
      </w:r>
    </w:p>
    <w:p>
      <w:r>
        <w:rPr>
          <w:b/>
        </w:rPr>
        <w:t>求职要求</w:t>
      </w:r>
    </w:p>
    <w:p>
      <w:r>
        <w:t>加班意愿：服从技术团队排班要求，能配合夜间道路数据采集与回灌测试排班。</w:t>
      </w:r>
    </w:p>
    <w:p>
      <w:r>
        <w:t>加班费 / 补偿：支持依法调休或发放加班费，希望有规范透明的考勤记录与补贴机制。</w:t>
      </w:r>
    </w:p>
    <w:p>
      <w:r>
        <w:t>期望薪资：税前 10000–13500 元/月，希望有技术创新奖励和清晰的职级通道。</w:t>
      </w:r>
    </w:p>
    <w:p>
      <w:r>
        <w:t>工作地点：武汉（车谷经开区智能网联试验区），希望线下到岗。</w:t>
      </w:r>
    </w:p>
    <w:p>
      <w:r>
        <w:t>其他要求：期望有接触前沿整车电子电气架构和智驾测试工具链的实践机会。</w:t>
      </w:r>
    </w:p>
    <w:sectPr w:rsidR="00FC693F" w:rsidRPr="0006063C" w:rsidSect="00034616">
      <w:footerReference w:type="default" r:id="rId9"/>
      <w:pgSz w:w="12240" w:h="15840"/>
      <w:pgMar w:top="893" w:right="1008" w:bottom="893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Microsoft YaHei" w:hAnsi="Microsoft YaHei" w:eastAsia="Microsoft YaHei"/>
        <w:b w:val="0"/>
        <w:color w:val="5C5C5C"/>
        <w:sz w:val="17"/>
      </w:rPr>
      <w:t>虚构实验简历 仅用于导入与页面测试 不代表真实个人履历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70" w:line="254" w:lineRule="auto"/>
    </w:pPr>
    <w:rPr>
      <w:rFonts w:ascii="Microsoft YaHei" w:hAnsi="Microsoft YaHei" w:eastAsia="Microsoft YaHei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