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实验样本12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毕业院校：常州机电职业技术学院    年龄：21岁</w:t>
      </w:r>
    </w:p>
    <w:p>
      <w:r>
        <w:t>籍贯：江苏常州    现居住地：常州市武进区大学城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加班意愿：配合整车研发交付节奏，接受适度项目攻关加班与试验场跟车测试排班。</w:t>
      </w:r>
    </w:p>
    <w:p>
      <w:r>
        <w:t>加班费 / 补偿：依法足额发放加班工资，并在加班前明确排班通知。</w:t>
      </w:r>
    </w:p>
    <w:p>
      <w:r>
        <w:t>期望薪资：税前 6000–7500 元/月，希望有完善的五险一金及技能津贴。</w:t>
      </w:r>
    </w:p>
    <w:p>
      <w:r>
        <w:t>工作地点：合肥（经开区或新桥智能电动汽车产业园），接受现场办公。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