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实验样本35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EXP260925A-035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毕业院校：北京理工大学    年龄：25岁</w:t>
      </w:r>
    </w:p>
    <w:p>
      <w:r>
        <w:t>籍贯：山东济南    现居住地：上海市嘉定区安亭汽车城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实践内容：完成汽车电子模块装配、焊接与通断检查实训。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p>
      <w:r>
        <w:rPr>
          <w:b/>
        </w:rPr>
        <w:t>求职要求</w:t>
      </w:r>
    </w:p>
    <w:p>
      <w:r>
        <w:t>加班意愿：愿意配合团队完成各阶段实车测试任务，期望周末能保证基本休息时间。</w:t>
      </w:r>
    </w:p>
    <w:p>
      <w:r>
        <w:t>加班费 / 补偿：重大测试攻坚期间依法享有项目津贴及调休保障。</w:t>
      </w:r>
    </w:p>
    <w:p>
      <w:r>
        <w:t>期望薪资：税前 11000–14000 元/月，具体可结合科研成果与岗位职责协商。</w:t>
      </w:r>
    </w:p>
    <w:p>
      <w:r>
        <w:t>工作地点：江浙沪核心产业园区优先，接受主机厂与试验基地现场办公。</w:t>
      </w:r>
    </w:p>
    <w:p>
      <w:r>
        <w:t>其他要求：期望有接触前沿整车电子电气架构和智驾测试工具链的实践机会。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