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实验样本37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EXP260925A-037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毕业院校：上海交通职业技术学院    年龄：22岁</w:t>
      </w:r>
    </w:p>
    <w:p>
      <w:r>
        <w:t>籍贯：上海浦东    现居住地：上海市浦东新区张江高科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年级：高职二年级    专业：车辆工程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求职方向：车辆质量检验实习生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作为车辆工程高职二年级实验样本，具备整车结构基础和装配与质量检查基础，能依照要求完成检查、记录与复核。希望从车辆质量检验实习生方向积累实践经验，重视安全规范和团队协作。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实践内容：协助制作自动驾驶感知测试用例及结果记录表。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整车装配质量抽检练习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任务与行动：依照检查表核对紧固、间隙和外观项目，记录异常位置并复核。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阶段成果：形成结构清晰的抽检记录和问题复核样例。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底盘部件检查与测量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任务与行动：按实训流程检查制动及悬架部件状态，使用基础量具完成尺寸记录。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阶段成果：整理测量数据并标注需进一步确认的项目。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课程基础（样例）：汽车构造、机械制图、汽车制造工艺、质量管理基础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专业技能（基础）：整车结构基础 · 装配与质量检查 · 基础制图识读 · 检测记录整理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实验样例奖项：新能源汽车维护技能竞赛优胜奖（虚构数据）。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实验样例：重视安全规范，能把任务拆成检查步骤，并及时整理实训中的问题。</w:t>
      </w:r>
    </w:p>
    <w:p>
      <w:r>
        <w:rPr>
          <w:b/>
        </w:rPr>
        <w:t>求职要求</w:t>
      </w:r>
    </w:p>
    <w:p>
      <w:r>
        <w:t>加班意愿：愿意配合团队完成各阶段实车测试任务，期望周末能保证基本休息时间。</w:t>
      </w:r>
    </w:p>
    <w:p>
      <w:r>
        <w:t>加班费 / 补偿：依法足额发放加班工资，并在加班前明确排班通知。</w:t>
      </w:r>
    </w:p>
    <w:p>
      <w:r>
        <w:t>期望薪资：税前 6500–8000 元/月，愿在智能汽车测试一线深耕技术。</w:t>
      </w:r>
    </w:p>
    <w:p>
      <w:r>
        <w:t>工作地点：上海（嘉定汽车城或临港研发中心），接受线下全职到岗。</w:t>
      </w:r>
    </w:p>
    <w:p>
      <w:r>
        <w:t>其他要求：希望岗位职责、KPI 指标与技术培训体系健全透明。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