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实验样本50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EXP260925A-050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毕业院校：上海交通大学    年龄：24岁</w:t>
      </w:r>
    </w:p>
    <w:p>
      <w:r>
        <w:t>籍贯：上海闵行    现居住地：上海市闵行区交大东区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实践内容：完成整车线束检查及装配质量抽检练习.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p>
      <w:r>
        <w:rPr>
          <w:b/>
        </w:rPr>
        <w:t>求职要求</w:t>
      </w:r>
    </w:p>
    <w:p>
      <w:r>
        <w:t>加班意愿：希望工作时间相对规范，按国家法定节假日休息，遇重大新车发布可配合攻坚。</w:t>
      </w:r>
    </w:p>
    <w:p>
      <w:r>
        <w:t>加班费 / 补偿：服从公司统一的考勤与工时管理制度，按规定结算加班补偿。</w:t>
      </w:r>
    </w:p>
    <w:p>
      <w:r>
        <w:t>期望薪资：税前 10000–13500 元/月，希望有技术创新奖励和清晰的职级通道。</w:t>
      </w:r>
    </w:p>
    <w:p>
      <w:r>
        <w:t>工作地点：芜湖/南京，接受阶段性派驻整车厂实车测试与台架联调。</w:t>
      </w:r>
    </w:p>
    <w:p>
      <w:r>
        <w:t>其他要求：希望团队技术交流氛围活跃，严格遵循测试规范与试验安全操作规程。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