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实验样本32 学生简历</w:t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EXP260925A-032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年级：高职二年级    专业：车辆工程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求职方向：车辆质量检验实习生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作为车辆工程高职二年级实验样本，具备整车结构基础和装配与质量检查基础，能依照要求完成检查、记录与复核。希望从车辆质量检验实习生方向积累实践经验，重视安全规范和团队协作。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实践内容：在校内实训室完成传感器接线与基础故障排查。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整车装配质量抽检练习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任务与行动：依照检查表核对紧固、间隙和外观项目，记录异常位置并复核。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阶段成果：形成结构清晰的抽检记录和问题复核样例。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底盘部件检查与测量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任务与行动：按实训流程检查制动及悬架部件状态，使用基础量具完成尺寸记录。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阶段成果：整理测量数据并标注需进一步确认的项目。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课程基础（样例）：汽车构造、机械制图、汽车制造工艺、质量管理基础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专业技能（基础）：整车结构基础 · 装配与质量检查 · 基础制图识读 · 检测记录整理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实验样例奖项：新能源汽车维护技能竞赛优胜奖（虚构数据）。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实验样例：重视安全规范，能把任务拆成检查步骤，并及时整理实训中的问题。</w:t>
      </w:r>
    </w:p>
    <w:p>
      <w:r>
        <w:rPr>
          <w:b/>
        </w:rPr>
        <w:t>求职要求</w:t>
      </w:r>
    </w:p>
    <w:p>
      <w:r>
        <w:t>加班意愿：可配合测试节点加班，需要明确排班安排。</w:t>
      </w:r>
    </w:p>
    <w:p>
      <w:r>
        <w:t>加班费 / 补偿：希望明确加班审批和补偿规则。</w:t>
      </w:r>
    </w:p>
    <w:p>
      <w:r>
        <w:t>期望薪资：税前 8000–10000 元/月，具体可结合岗位职责协商。</w:t>
      </w:r>
    </w:p>
    <w:p>
      <w:r>
        <w:t>工作地点：杭州，可接受线下或混合办公。</w:t>
      </w:r>
    </w:p>
    <w:p>
      <w:r>
        <w:t>其他要求：愿从助理岗位做起，重视清晰的岗位培养路径。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