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60"/>
        <w:jc w:val="center"/>
      </w:pPr>
      <w:r>
        <w:rPr>
          <w:rFonts w:ascii="黑体" w:hAnsi="黑体" w:eastAsia="黑体"/>
          <w:b/>
          <w:sz w:val="36"/>
        </w:rPr>
        <w:t>测试运行结果截图</w:t>
      </w:r>
    </w:p>
    <w:p>
      <w:pPr>
        <w:spacing w:line="240" w:lineRule="auto" w:before="0" w:after="80"/>
      </w:pPr>
      <w:r>
        <w:rPr>
          <w:rFonts w:ascii="黑体" w:hAnsi="黑体" w:eastAsia="黑体"/>
          <w:b/>
          <w:sz w:val="24"/>
        </w:rPr>
        <w:t>执行命令：</w:t>
      </w:r>
      <w:r>
        <w:rPr>
          <w:rFonts w:ascii="宋体" w:hAnsi="宋体" w:eastAsia="宋体"/>
          <w:b w:val="0"/>
          <w:sz w:val="24"/>
        </w:rPr>
        <w:t>D:\\anaconda3\\python.exe -m unittest discover -s tests -v</w:t>
      </w:r>
    </w:p>
    <w:p>
      <w:pPr>
        <w:spacing w:line="240" w:lineRule="auto" w:before="0" w:after="160"/>
      </w:pPr>
      <w:r>
        <w:rPr>
          <w:rFonts w:ascii="黑体" w:hAnsi="黑体" w:eastAsia="黑体"/>
          <w:b/>
          <w:sz w:val="24"/>
        </w:rPr>
        <w:t>实际结果：</w:t>
      </w:r>
      <w:r>
        <w:rPr>
          <w:rFonts w:ascii="宋体" w:hAnsi="宋体" w:eastAsia="宋体"/>
          <w:b w:val="0"/>
          <w:sz w:val="24"/>
        </w:rPr>
        <w:t>Ran 103 tests，OK (skipped=3)。其中 100 条为离线测试；3 条真实 DeepSeek 回归测试默认跳过。</w:t>
      </w:r>
    </w:p>
    <w:p>
      <w:pPr>
        <w:spacing w:line="240" w:lineRule="auto" w:before="0" w:after="80"/>
      </w:pPr>
      <w:r>
        <w:rPr>
          <w:rFonts w:ascii="黑体" w:hAnsi="黑体" w:eastAsia="黑体"/>
          <w:b/>
          <w:sz w:val="24"/>
        </w:rPr>
        <w:t>终端运行截图（1/5）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终端截图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0" w:after="80"/>
      </w:pPr>
      <w:r>
        <w:rPr>
          <w:rFonts w:ascii="黑体" w:hAnsi="黑体" w:eastAsia="黑体"/>
          <w:b/>
          <w:sz w:val="24"/>
        </w:rPr>
        <w:t>终端运行截图（2/5）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1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终端截图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0" w:after="80"/>
      </w:pPr>
      <w:r>
        <w:rPr>
          <w:rFonts w:ascii="黑体" w:hAnsi="黑体" w:eastAsia="黑体"/>
          <w:b/>
          <w:sz w:val="24"/>
        </w:rPr>
        <w:t>终端运行截图（3/5）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终端截图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0" w:after="80"/>
      </w:pPr>
      <w:r>
        <w:rPr>
          <w:rFonts w:ascii="黑体" w:hAnsi="黑体" w:eastAsia="黑体"/>
          <w:b/>
          <w:sz w:val="24"/>
        </w:rPr>
        <w:t>终端运行截图（4/5）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1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终端截图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240" w:lineRule="auto" w:before="0" w:after="80"/>
      </w:pPr>
      <w:r>
        <w:rPr>
          <w:rFonts w:ascii="黑体" w:hAnsi="黑体" w:eastAsia="黑体"/>
          <w:b/>
          <w:sz w:val="24"/>
        </w:rPr>
        <w:t>终端运行截图（5/5）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137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试终端截图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7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