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B5B64">
      <w:pPr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本科毕业论文（设计）任务书</w:t>
      </w:r>
    </w:p>
    <w:p w14:paraId="1332CF48">
      <w:pPr>
        <w:spacing w:before="120" w:beforeLines="50" w:line="30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1"/>
          <w:szCs w:val="21"/>
        </w:rPr>
        <w:t>学院：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 xml:space="preserve">大数据与信息工程学院  </w:t>
      </w:r>
      <w:r>
        <w:rPr>
          <w:rFonts w:hint="eastAsia" w:ascii="宋体" w:hAnsi="宋体"/>
          <w:b/>
          <w:bCs/>
          <w:sz w:val="24"/>
        </w:rPr>
        <w:t xml:space="preserve">  </w:t>
      </w:r>
      <w:r>
        <w:rPr>
          <w:rFonts w:hint="eastAsia" w:ascii="宋体" w:hAnsi="宋体"/>
          <w:b/>
          <w:bCs/>
          <w:sz w:val="21"/>
          <w:szCs w:val="21"/>
        </w:rPr>
        <w:t>年级：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2022级</w:t>
      </w:r>
      <w:r>
        <w:rPr>
          <w:rFonts w:hint="eastAsia" w:ascii="宋体" w:hAnsi="宋体"/>
          <w:b/>
          <w:bCs/>
          <w:sz w:val="21"/>
          <w:szCs w:val="21"/>
        </w:rPr>
        <w:t xml:space="preserve">    </w:t>
      </w: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21"/>
          <w:szCs w:val="21"/>
        </w:rPr>
        <w:t>专业班级：</w:t>
      </w:r>
      <w:r>
        <w:rPr>
          <w:rFonts w:hint="eastAsia" w:ascii="宋体" w:hAnsi="宋体"/>
          <w:b/>
          <w:bCs/>
          <w:sz w:val="24"/>
        </w:rPr>
        <w:t xml:space="preserve">                 </w:t>
      </w:r>
    </w:p>
    <w:tbl>
      <w:tblPr>
        <w:tblStyle w:val="2"/>
        <w:tblW w:w="0" w:type="auto"/>
        <w:jc w:val="center"/>
        <w:tblBorders>
          <w:top w:val="thickThinSmallGap" w:color="auto" w:sz="24" w:space="0"/>
          <w:left w:val="single" w:color="auto" w:sz="4" w:space="0"/>
          <w:bottom w:val="thickThinSmallGap" w:color="auto" w:sz="2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0"/>
        <w:gridCol w:w="460"/>
        <w:gridCol w:w="9"/>
        <w:gridCol w:w="2151"/>
        <w:gridCol w:w="1380"/>
        <w:gridCol w:w="1820"/>
        <w:gridCol w:w="900"/>
        <w:gridCol w:w="1429"/>
      </w:tblGrid>
      <w:tr w14:paraId="3366071F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452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969B2B8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学生姓名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B97E5D">
            <w:pPr>
              <w:spacing w:line="300" w:lineRule="auto"/>
              <w:jc w:val="center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67B19D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859646">
            <w:pPr>
              <w:spacing w:line="300" w:lineRule="auto"/>
              <w:jc w:val="center"/>
              <w:rPr>
                <w:rFonts w:hint="eastAsia" w:ascii="宋体" w:hAnsi="宋体" w:eastAsia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9B06F4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职称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81946">
            <w:pPr>
              <w:spacing w:line="300" w:lineRule="auto"/>
              <w:jc w:val="center"/>
              <w:rPr>
                <w:rFonts w:hint="eastAsia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副教授</w:t>
            </w:r>
          </w:p>
        </w:tc>
      </w:tr>
      <w:tr w14:paraId="70599926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61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E1F86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论文（设计）题目</w:t>
            </w:r>
          </w:p>
        </w:tc>
        <w:tc>
          <w:tcPr>
            <w:tcW w:w="76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6138FB3">
            <w:pPr>
              <w:spacing w:line="30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基于STM32与loT的植境通感生长系统</w:t>
            </w:r>
          </w:p>
        </w:tc>
      </w:tr>
      <w:tr w14:paraId="1CA04C6E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4" w:hRule="atLeast"/>
          <w:jc w:val="center"/>
        </w:trPr>
        <w:tc>
          <w:tcPr>
            <w:tcW w:w="982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D54C9">
            <w:pPr>
              <w:spacing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毕业 论文(设计)工作 内容</w:t>
            </w:r>
          </w:p>
        </w:tc>
        <w:tc>
          <w:tcPr>
            <w:tcW w:w="8159" w:type="dxa"/>
            <w:gridSpan w:val="8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19F31838">
            <w:pPr>
              <w:numPr>
                <w:ilvl w:val="0"/>
                <w:numId w:val="1"/>
              </w:numPr>
              <w:spacing w:line="300" w:lineRule="auto"/>
              <w:ind w:left="481" w:leftChars="0" w:firstLine="0" w:firstLineChars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设计内容</w:t>
            </w:r>
          </w:p>
          <w:p w14:paraId="71580764">
            <w:pPr>
              <w:widowControl w:val="0"/>
              <w:numPr>
                <w:ilvl w:val="0"/>
                <w:numId w:val="0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系统采用“端-边-云-端”四层架构，覆盖全链路技术开发具体功能如下：</w:t>
            </w:r>
          </w:p>
          <w:p w14:paraId="64E76F09">
            <w:pPr>
              <w:widowControl w:val="0"/>
              <w:numPr>
                <w:ilvl w:val="0"/>
                <w:numId w:val="2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端侧感知与控制层：以STM32F103ZET6开发板为核心，连接DHT11温湿度传感器、光敏电阻、MQ-2气体传感器等设备，实现环境参数的采集；通过LED补光灯、SG90舵机、有源蜂鸣器等执行设备，完成光照调节、角度控制与异常告警。</w:t>
            </w:r>
          </w:p>
          <w:p w14:paraId="133F13B3">
            <w:pPr>
              <w:widowControl w:val="0"/>
              <w:numPr>
                <w:ilvl w:val="0"/>
                <w:numId w:val="2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边缘通信层：集成ESP8266 WiFi模块，基于MQTT协议将传感器数据上传至阿里云loT平台，通过FreeRTOS实现数据采集、通信与控制任务的多线程处理。</w:t>
            </w:r>
          </w:p>
          <w:p w14:paraId="3F4FF90D">
            <w:pPr>
              <w:widowControl w:val="0"/>
              <w:numPr>
                <w:ilvl w:val="0"/>
                <w:numId w:val="2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云端服务层：基于 SpringCloud Alibaba 微服务架构，搭建设备管理、数据存储、数据分析、告警四大核心服务，配置阿里云 IoT 平台规则引擎实现自动告警触发。</w:t>
            </w:r>
          </w:p>
          <w:p w14:paraId="7107953B">
            <w:pPr>
              <w:widowControl w:val="0"/>
              <w:numPr>
                <w:ilvl w:val="0"/>
                <w:numId w:val="2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应用交互层：通过 Vue3 构建 Web 管理后台，基于 UniApp 开发跨平台移动端应用，提供数据可视化、设备控制与多温室集中管理功能。</w:t>
            </w:r>
          </w:p>
          <w:p w14:paraId="4AA6E3CD">
            <w:pPr>
              <w:widowControl w:val="0"/>
              <w:numPr>
                <w:ilvl w:val="0"/>
                <w:numId w:val="2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系统核心能力：实现环境参数实时感知、智能分析、精准调控、异常告警与历史数据查询的全流程闭环。</w:t>
            </w:r>
          </w:p>
          <w:p w14:paraId="31BF4DDE">
            <w:pPr>
              <w:widowControl w:val="0"/>
              <w:numPr>
                <w:ilvl w:val="0"/>
                <w:numId w:val="1"/>
              </w:numPr>
              <w:spacing w:line="300" w:lineRule="auto"/>
              <w:ind w:left="481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具体要求</w:t>
            </w:r>
          </w:p>
          <w:p w14:paraId="1627343F">
            <w:pPr>
              <w:widowControl w:val="0"/>
              <w:numPr>
                <w:ilvl w:val="0"/>
                <w:numId w:val="0"/>
              </w:numPr>
              <w:spacing w:line="300" w:lineRule="auto"/>
              <w:jc w:val="both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 xml:space="preserve">    1、前期收集、整理物联网、智能农业、微服务架构相关的论文和技术资料，完成文献研读。</w:t>
            </w:r>
          </w:p>
          <w:p w14:paraId="183B6F80">
            <w:pPr>
              <w:widowControl w:val="0"/>
              <w:numPr>
                <w:ilvl w:val="0"/>
                <w:numId w:val="0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按进度完成系统需求分析、架构设计、硬件驱动开发、软件模块编码、系统集成测试及调试工作。</w:t>
            </w:r>
          </w:p>
          <w:p w14:paraId="3D06A529">
            <w:pPr>
              <w:widowControl w:val="0"/>
              <w:numPr>
                <w:ilvl w:val="0"/>
                <w:numId w:val="0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论文需涵盖研究目的、研究现状、系统设计、系统实现、系统测试五个核心部分，重点阐述四层架构的技术实现细节。</w:t>
            </w:r>
          </w:p>
          <w:p w14:paraId="0409F1A2">
            <w:pPr>
              <w:widowControl w:val="0"/>
              <w:numPr>
                <w:ilvl w:val="0"/>
                <w:numId w:val="0"/>
              </w:numPr>
              <w:spacing w:line="300" w:lineRule="auto"/>
              <w:ind w:firstLine="481"/>
              <w:jc w:val="both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论文撰写结构合理、逻辑清楚，严格符合学校毕业论文的格式规范。</w:t>
            </w:r>
          </w:p>
          <w:p w14:paraId="5D335B26">
            <w:pPr>
              <w:widowControl w:val="0"/>
              <w:numPr>
                <w:ilvl w:val="0"/>
                <w:numId w:val="0"/>
              </w:numPr>
              <w:spacing w:line="300" w:lineRule="auto"/>
              <w:jc w:val="both"/>
              <w:rPr>
                <w:rFonts w:hint="default" w:ascii="宋体" w:hAnsi="宋体"/>
                <w:b/>
                <w:sz w:val="24"/>
                <w:lang w:val="en-US" w:eastAsia="zh-CN"/>
              </w:rPr>
            </w:pPr>
          </w:p>
        </w:tc>
      </w:tr>
      <w:tr w14:paraId="729EAE99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  <w:jc w:val="center"/>
        </w:trPr>
        <w:tc>
          <w:tcPr>
            <w:tcW w:w="9141" w:type="dxa"/>
            <w:gridSpan w:val="9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31BA58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指导教师：                （签名）                  年    月    日</w:t>
            </w:r>
          </w:p>
          <w:p w14:paraId="4CB57780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系 主 任：                （签名）                  年    月    日</w:t>
            </w:r>
          </w:p>
          <w:p w14:paraId="413678FF">
            <w:pPr>
              <w:spacing w:before="120" w:beforeLines="50" w:line="300" w:lineRule="auto"/>
              <w:ind w:firstLine="229" w:firstLineChars="95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学院院长：                （签名）                  年    月    日</w:t>
            </w:r>
          </w:p>
        </w:tc>
      </w:tr>
      <w:tr w14:paraId="5C0BDD8A">
        <w:tblPrEx>
          <w:tblBorders>
            <w:top w:val="thickThinSmallGap" w:color="auto" w:sz="24" w:space="0"/>
            <w:left w:val="single" w:color="auto" w:sz="4" w:space="0"/>
            <w:bottom w:val="thickThinSmallGap" w:color="auto" w:sz="2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1687">
            <w:pPr>
              <w:spacing w:before="120" w:beforeLines="50" w:line="30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备注</w:t>
            </w:r>
          </w:p>
        </w:tc>
        <w:tc>
          <w:tcPr>
            <w:tcW w:w="81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538D7A">
            <w:pPr>
              <w:spacing w:line="300" w:lineRule="auto"/>
              <w:ind w:firstLine="468" w:firstLineChars="19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该表由学生与指导老师共同讨论后，确定论文题目，并在“工作内容”栏填写“完成论文撰写所需完成的主要任务”。</w:t>
            </w:r>
          </w:p>
        </w:tc>
      </w:tr>
    </w:tbl>
    <w:p w14:paraId="3F1334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60746"/>
    <w:multiLevelType w:val="singleLevel"/>
    <w:tmpl w:val="8BA6074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8E96F4D"/>
    <w:multiLevelType w:val="singleLevel"/>
    <w:tmpl w:val="E8E96F4D"/>
    <w:lvl w:ilvl="0" w:tentative="0">
      <w:start w:val="1"/>
      <w:numFmt w:val="chineseCounting"/>
      <w:suff w:val="nothing"/>
      <w:lvlText w:val="（%1）"/>
      <w:lvlJc w:val="left"/>
      <w:pPr>
        <w:ind w:left="481" w:leftChars="0" w:firstLine="0" w:firstLineChars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A5421"/>
    <w:rsid w:val="15F723C2"/>
    <w:rsid w:val="355A5421"/>
    <w:rsid w:val="3E052219"/>
    <w:rsid w:val="539E5EB1"/>
    <w:rsid w:val="5A84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722</Words>
  <Characters>804</Characters>
  <Lines>0</Lines>
  <Paragraphs>0</Paragraphs>
  <TotalTime>1</TotalTime>
  <ScaleCrop>false</ScaleCrop>
  <LinksUpToDate>false</LinksUpToDate>
  <CharactersWithSpaces>977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2025-10-22T06:06:00Z</dcterms:created>
  <dc:creator>嘉嘉</dc:creator>
  <cp:lastModifiedBy>POTATO</cp:lastModifiedBy>
  <dcterms:modified xsi:type="dcterms:W3CDTF">2025-12-19T11:12:53Z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479AECE6388343E79FD9B70C2FACC4CD_11</vt:lpwstr>
  </property>
  <property fmtid="{D5CDD505-2E9C-101B-9397-08002B2CF9AE}" pid="4" name="KSOTemplateDocerSaveRecord">
    <vt:lpwstr>eyJoZGlkIjoiYTBhMDg3YzA0NmJhZTQ5NmYwZWY2MWRiMzk3ZDZiYjAiLCJ1c2VySWQiOiI2MDExODcyMDYifQ==</vt:lpwstr>
  </property>
</Properties>
</file>