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分栏属性说明</w:t>
      </w:r>
    </w:p>
    <w:p>
      <w:pPr>
        <w:pStyle w:val="Heading2"/>
      </w:pPr>
      <w:r>
        <w:t>前言</w:t>
      </w:r>
    </w:p>
    <w:p>
      <w:pPr>
        <w:pStyle w:val="ListBullet"/>
      </w:pPr>
      <w:r>
        <w:t>该文章适用于组件的初中级入门学习，若希望了解组件高级配置，可跳转代码工程文档进行学习[Row 分栏](https://xft-demo.cmburl.cn/XFTPRO-DOCS/pc/container/row)。</w:t>
      </w:r>
    </w:p>
    <w:p>
      <w:pPr>
        <w:pStyle w:val="Heading2"/>
      </w:pPr>
      <w:r>
        <w:t>属性面板</w:t>
      </w:r>
    </w:p>
    <w:p>
      <w:r>
        <w:t>通常情况下分栏和分栏列是配套使用的，但是其属性是有区别的，接下来分别对两个组件的属性进行区分说明。PC端和移动端的分栏及分栏列属性一致，因此下方表格不做终端列的区分。本章节针对仅编辑器中属性、数据、样式面板的可视化配置进行说明解释，如需了解组件高级配置，可跳转代码工程文档进行学习[Row 分栏](https://xft-demo.cmburl.cn/XFTPRO-DOCS/pc/container/row)。</w:t>
      </w:r>
    </w:p>
    <w:p>
      <w:pPr>
        <w:pStyle w:val="Heading3"/>
      </w:pPr>
      <w:r>
        <w:t>**分栏属性面板**</w:t>
      </w:r>
    </w:p>
    <w:p>
      <w:r>
        <w:t>&lt;table&gt;</w:t>
      </w:r>
    </w:p>
    <w:p>
      <w:r>
        <w:t>&lt;tr&gt;</w:t>
      </w:r>
    </w:p>
    <w:p>
      <w:r>
        <w:t>&lt;th width="83" verticalAlign="top" colwidth="83" style=""&gt;分类&lt;/th&gt;</w:t>
      </w:r>
    </w:p>
    <w:p>
      <w:r>
        <w:t>&lt;th width=“200” verticalAlign=“top” colwidth=“200” style=““&gt;</w:t>
      </w:r>
    </w:p>
    <w:p>
      <w:r>
        <w:t>**显示名称**</w:t>
      </w:r>
    </w:p>
    <w:p>
      <w:r>
        <w:t>&lt;/th&gt;</w:t>
      </w:r>
    </w:p>
    <w:p>
      <w:r>
        <w:t>&lt;th width=“200” verticalAlign=“top” colwidth=“200” style=““&gt;</w:t>
      </w:r>
    </w:p>
    <w:p>
      <w:r>
        <w:t>**属性**</w:t>
      </w:r>
    </w:p>
    <w:p>
      <w:r>
        <w:t>&lt;/th&gt;</w:t>
      </w:r>
    </w:p>
    <w:p>
      <w:r>
        <w:t>&lt;th width=“200” verticalAlign=“top” colwidth=“200” style=““&gt;</w:t>
      </w:r>
    </w:p>
    <w:p>
      <w:r>
        <w:t>**默认值**</w:t>
      </w:r>
    </w:p>
    <w:p>
      <w:r>
        <w:t>&lt;/th&gt;</w:t>
      </w:r>
    </w:p>
    <w:p>
      <w:r>
        <w:t>&lt;th width=“200” verticalAlign=“top” colwidth=“200” style=““&gt;</w:t>
      </w:r>
    </w:p>
    <w:p>
      <w:r>
        <w:t>**描述**</w:t>
      </w:r>
    </w:p>
    <w:p>
      <w:r>
        <w:t>&lt;/th&gt;</w:t>
      </w:r>
    </w:p>
    <w:p>
      <w:r>
        <w:t>&lt;th width="200" verticalAlign="top" colwidth="200" style=""&gt;介绍&lt;/th&gt;</w:t>
      </w:r>
    </w:p>
    <w:p>
      <w:r>
        <w:t>&lt;/tr&gt;</w:t>
      </w:r>
    </w:p>
    <w:p>
      <w:r>
        <w:t>&lt;tr&gt;</w:t>
      </w:r>
    </w:p>
    <w:p>
      <w:r>
        <w:t>&lt;td width="83" verticalAlign="top" colwidth="83" style=""&gt;基础&lt;/td&gt;</w:t>
      </w:r>
    </w:p>
    <w:p>
      <w:r>
        <w:t>&lt;td width="153" verticalAlign="top" colwidth="153" style=""&gt;唯一标识&lt;/td&gt;</w:t>
      </w:r>
    </w:p>
    <w:p>
      <w:r>
        <w:t>&lt;td width="183" verticalAlign="top" colwidth="183" style=""&gt;</w:t>
      </w:r>
    </w:p>
    <w:p>
      <w:r>
        <w:t>storeName（唯一标识是storeName和nodeName两个属性，具体见[唯一标识介绍](https://xft-demo.cmburl.cn/XFTPRO-DOCS/concept/uniqueId)）</w:t>
      </w:r>
    </w:p>
    <w:p>
      <w:r>
        <w:t>&lt;/td&gt;</w:t>
      </w:r>
    </w:p>
    <w:p>
      <w:r>
        <w:t>&lt;td width="149" verticalAlign="top" colwidth="149" style=""&gt;</w:t>
      </w:r>
    </w:p>
    <w:p>
      <w:r>
        <w:t>&lt;/td&gt;</w:t>
      </w:r>
    </w:p>
    <w:p>
      <w:r>
        <w:t>&lt;td width="311" verticalAlign="top" colwidth="311" style=""&gt;组件的唯一标识，用于和其它组件做数据联动和动作交互&lt;/td&gt;</w:t>
      </w:r>
    </w:p>
    <w:p>
      <w:r>
        <w:t>&lt;td width="200" verticalAlign="top" colwidth="200" style=""&gt;/&lt;/td&gt;</w:t>
      </w:r>
    </w:p>
    <w:p>
      <w:r>
        <w:t>&lt;/tr&gt;</w:t>
      </w:r>
    </w:p>
    <w:p>
      <w:r>
        <w:t>&lt;tr&gt;</w:t>
      </w:r>
    </w:p>
    <w:p>
      <w:r>
        <w:t>&lt;td width="83" verticalAlign="top" colwidth="83" style=""&gt;状态&lt;/td&gt;</w:t>
      </w:r>
    </w:p>
    <w:p>
      <w:r>
        <w:t>&lt;td width=“200” verticalAlign=“top” colwidth=“200” style=““&gt;显示&lt;/td&gt;</w:t>
      </w:r>
    </w:p>
    <w:p>
      <w:r>
        <w:t>&lt;td width=“200” verticalAlign=“top” colwidth=“200” style=““&gt;visible&lt;/td&gt;</w:t>
      </w:r>
    </w:p>
    <w:p>
      <w:r>
        <w:t>&lt;td width=“200” verticalAlign=“top” colwidth=“200” style=““&gt;true&lt;/td&gt;</w:t>
      </w:r>
    </w:p>
    <w:p>
      <w:r>
        <w:t>&lt;td width=“200” verticalAlign=“top” colwidth=“200” style=““&gt;显隐配置，支持静态、表达式、角色权限配置&lt;/td&gt;</w:t>
      </w:r>
    </w:p>
    <w:p>
      <w:r>
        <w:t>&lt;td width="200" verticalAlign="top" colwidth="200" style=""&gt;/&lt;/td&gt;</w:t>
      </w:r>
    </w:p>
    <w:p>
      <w:r>
        <w:t>&lt;/tr&gt;</w:t>
      </w:r>
    </w:p>
    <w:p>
      <w:r>
        <w:t>&lt;tr&gt;</w:t>
      </w:r>
    </w:p>
    <w:p>
      <w:r>
        <w:t>&lt;td width="83" verticalAlign="top" rowspan="5" colwidth="83" style=""&gt;功能&lt;/td&gt;</w:t>
      </w:r>
    </w:p>
    <w:p>
      <w:r>
        <w:t>&lt;td width=“200” verticalAlign=“top” colwidth=“200” style=““&gt;布局&lt;/td&gt;</w:t>
      </w:r>
    </w:p>
    <w:p>
      <w:r>
        <w:t>&lt;td width=“200” verticalAlign=“top” colwidth=“200” style=““&gt;divide&lt;/td&gt;</w:t>
      </w:r>
    </w:p>
    <w:p>
      <w:r>
        <w:t>&lt;td width=“200” verticalAlign=“top” colwidth=“200” style=““&gt;2 等分&lt;/td&gt;</w:t>
      </w:r>
    </w:p>
    <w:p>
      <w:r>
        <w:t>&lt;td width=“200” verticalAlign=“top” colwidth=“200” style=““&gt;布局配置方式（预置布局或自定义布局）&lt;/td&gt;</w:t>
      </w:r>
    </w:p>
    <w:p>
      <w:r>
        <w:t>&lt;td width="200" verticalAlign="top" colwidth="200" style=""&gt;</w:t>
      </w:r>
    </w:p>
    <w:p>
      <w:r>
        <w:t>[属性详解](./images/img_1317761715981613204.png)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width=“200” verticalAlign=“top” colwidth=“200” style=““&gt;垂直对齐方式&lt;/td&gt;</w:t>
      </w:r>
    </w:p>
    <w:p>
      <w:r>
        <w:t>&lt;td width=“200” verticalAlign=“top” colwidth=“200” style=““&gt;align&lt;/td&gt;</w:t>
      </w:r>
    </w:p>
    <w:p>
      <w:r>
        <w:t>&lt;td width=“200” verticalAlign=“top” colwidth=“200” style=““&gt;等高对齐&lt;/td&gt;</w:t>
      </w:r>
    </w:p>
    <w:p>
      <w:r>
        <w:t>&lt;td width=“200” verticalAlign=“top” colwidth=“200” style=““&gt;垂直对齐方式&lt;/td&gt;</w:t>
      </w:r>
    </w:p>
    <w:p>
      <w:r>
        <w:t>&lt;td width="200" verticalAlign="top" colwidth="200" style=""&gt;</w:t>
      </w:r>
    </w:p>
    <w:p>
      <w:r>
        <w:t>[属性详解](./images/img_1317761715981613204.png)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width=“200” verticalAlign=“top” colwidth=“200” style=““&gt;水平对齐方式&lt;/td&gt;</w:t>
      </w:r>
    </w:p>
    <w:p>
      <w:r>
        <w:t>&lt;td width=“200” verticalAlign=“top” colwidth=“200” style=““&gt;justify&lt;/td&gt;</w:t>
      </w:r>
    </w:p>
    <w:p>
      <w:r>
        <w:t>&lt;td width=“200” verticalAlign=“top” colwidth=“200” style=““&gt;左对齐&lt;/td&gt;</w:t>
      </w:r>
    </w:p>
    <w:p>
      <w:r>
        <w:t>&lt;td width=“200” verticalAlign=“top” colwidth=“200” style=““&gt;水平对齐方式&lt;/td&gt;</w:t>
      </w:r>
    </w:p>
    <w:p>
      <w:r>
        <w:t>&lt;td width="200" verticalAlign="top" colwidth="200" style=""&gt;</w:t>
      </w:r>
    </w:p>
    <w:p>
      <w:r>
        <w:t>[属性详解](./images/img_1317761715981613204.png)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width=“200” verticalAlign=“top” colwidth=“200” style=““&gt;格间隔&lt;/td&gt;</w:t>
      </w:r>
    </w:p>
    <w:p>
      <w:r>
        <w:t>&lt;td width=“200” verticalAlign=“top” colwidth=“200” style=““&gt;gutter&lt;/td&gt;</w:t>
      </w:r>
    </w:p>
    <w:p>
      <w:r>
        <w:t>&lt;td width=“200” verticalAlign=“top” colwidth=“200” style=““&gt;16,16&lt;/td&gt;</w:t>
      </w:r>
    </w:p>
    <w:p>
      <w:r>
        <w:t>&lt;td width=“200” verticalAlign=“top” colwidth=“200” style=““&gt;栅格间隔，分为行间距及列间距，可以写成像素值&lt;/td&gt;</w:t>
      </w:r>
    </w:p>
    <w:p>
      <w:r>
        <w:t>&lt;td width="200" verticalAlign="top" colwidth="200" style=""&gt;</w:t>
      </w:r>
    </w:p>
    <w:p>
      <w:r>
        <w:t>[属性详解](./images/img_1317761715981613204.png)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width="153" verticalAlign="top" colwidth="153" style=""&gt;超出控制&lt;/td&gt;</w:t>
      </w:r>
    </w:p>
    <w:p>
      <w:r>
        <w:t>&lt;td width=“200” verticalAlign=“top” colwidth=“200” style=““&gt;overflow&lt;/td&gt;</w:t>
      </w:r>
    </w:p>
    <w:p>
      <w:r>
        <w:t>&lt;td width=“200” verticalAlign=“top” colwidth=“200” style=““&gt;换行&lt;/td&gt;</w:t>
      </w:r>
    </w:p>
    <w:p>
      <w:r>
        <w:t>&lt;td width=“200” verticalAlign=“top” colwidth=“200” style=““&gt;内容超出分栏宽高时的展示规则配置：换行、展示、滚动、隐藏&lt;/td&gt;</w:t>
      </w:r>
    </w:p>
    <w:p>
      <w:r>
        <w:t>&lt;td width="200" verticalAlign="top" colwidth="200" style=""&gt;</w:t>
      </w:r>
    </w:p>
    <w:p>
      <w:r>
        <w:t>[属性详解](./images/img_1317761715981613204.png)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width="83" verticalAlign="top" colwidth="83" style=""&gt;数据初始化&lt;/td&gt;</w:t>
      </w:r>
    </w:p>
    <w:p>
      <w:r>
        <w:t>&lt;td width=“200” verticalAlign=“top” colwidth=“200” style=““&gt;初始化方法&lt;/td&gt;</w:t>
      </w:r>
    </w:p>
    <w:p>
      <w:r>
        <w:t>&lt;td width=“200” verticalAlign=“top” colwidth=“200” style=““&gt;initApi&lt;/td&gt;</w:t>
      </w:r>
    </w:p>
    <w:p>
      <w:r>
        <w:t>&lt;td width=“200” verticalAlign=“top” colwidth=“200” style=““&gt;</w:t>
      </w:r>
    </w:p>
    <w:p>
      <w:r>
        <w:t>&lt;/td&gt;</w:t>
      </w:r>
    </w:p>
    <w:p>
      <w:r>
        <w:t>&lt;td width=“200” verticalAlign=“top” colwidth=“200” style=““&gt;初始化数据，支持 api 和手动输入（静态数据）和模型&lt;/td&gt;</w:t>
      </w:r>
    </w:p>
    <w:p>
      <w:r>
        <w:t>&lt;td width="200" verticalAlign="top" colwidth="200" style=""&gt;/&lt;/td&gt;</w:t>
      </w:r>
    </w:p>
    <w:p>
      <w:r>
        <w:t>&lt;/tr&gt;</w:t>
      </w:r>
    </w:p>
    <w:p>
      <w:r>
        <w:t>&lt;tr&gt;</w:t>
      </w:r>
    </w:p>
    <w:p>
      <w:r>
        <w:t>&lt;td width="83" verticalAlign="top" colwidth="83" style=""&gt;样式&lt;/td&gt;</w:t>
      </w:r>
    </w:p>
    <w:p>
      <w:r>
        <w:t>&lt;td width=“200” verticalAlign=“top” colwidth=“200” style=““&gt;样式&lt;/td&gt;</w:t>
      </w:r>
    </w:p>
    <w:p>
      <w:r>
        <w:t>&lt;td width=“200” verticalAlign=“top” colwidth=“200” style=““&gt;style&lt;/td&gt;</w:t>
      </w:r>
    </w:p>
    <w:p>
      <w:r>
        <w:t>&lt;td width=“200” verticalAlign=“top” colwidth=“200” style=““&gt;10，20，50，100&lt;/td&gt;</w:t>
      </w:r>
    </w:p>
    <w:p>
      <w:r>
        <w:t>&lt;td width=“200” verticalAlign=“top” colwidth=“200” style=““&gt;尺寸、字属性、外观、边距&lt;/td&gt;</w:t>
      </w:r>
    </w:p>
    <w:p>
      <w:r>
        <w:t>&lt;td width="200" verticalAlign="top" colwidth="200" style=""&gt;/&lt;/td&gt;</w:t>
      </w:r>
    </w:p>
    <w:p>
      <w:r>
        <w:t>&lt;/tr&gt;</w:t>
      </w:r>
    </w:p>
    <w:p>
      <w:r>
        <w:t>&lt;tr&gt;</w:t>
      </w:r>
    </w:p>
    <w:p>
      <w:r>
        <w:t>&lt;td width="83" verticalAlign="top" colwidth="83" style=""&gt;高级&lt;/td&gt;</w:t>
      </w:r>
    </w:p>
    <w:p>
      <w:r>
        <w:t>&lt;td width=“200” verticalAlign=“top” colwidth=“200” style=““&gt;循环机制&lt;/td&gt;</w:t>
      </w:r>
    </w:p>
    <w:p>
      <w:r>
        <w:t>&lt;td width=“200” verticalAlign=“top” colwidth=“200” style=““&gt;loop&lt;/td&gt;</w:t>
      </w:r>
    </w:p>
    <w:p>
      <w:r>
        <w:t>&lt;td width=“200” verticalAlign=“top” colwidth=“200” style=““&gt;false&lt;/td&gt;</w:t>
      </w:r>
    </w:p>
    <w:p>
      <w:r>
        <w:t>&lt;td width=“200” verticalAlign=“top” colwidth=“200” style=““&gt;打开组件的循环机制&lt;/td&gt;</w:t>
      </w:r>
    </w:p>
    <w:p>
      <w:r>
        <w:t>&lt;td width="200" verticalAlign="top" colwidth="200" style=""&gt;</w:t>
      </w:r>
    </w:p>
    <w:p>
      <w:r>
        <w:t>[属性详解](./images/img_1317761715981613204.png)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3"/>
      </w:pPr>
      <w:r>
        <w:t>**分栏列属性面板**</w:t>
      </w:r>
    </w:p>
    <w:p>
      <w:r>
        <w:t>&lt;table&gt;</w:t>
      </w:r>
    </w:p>
    <w:p>
      <w:r>
        <w:t>&lt;tr&gt;</w:t>
      </w:r>
    </w:p>
    <w:p>
      <w:r>
        <w:t>&lt;th width="82" verticalAlign="top" colwidth="82" style=""&gt;分类&lt;/th&gt;</w:t>
      </w:r>
    </w:p>
    <w:p>
      <w:r>
        <w:t>&lt;th width="123" verticalAlign="top" colwidth="123" style=""&gt;</w:t>
      </w:r>
    </w:p>
    <w:p>
      <w:r>
        <w:t>**显示名称**</w:t>
      </w:r>
    </w:p>
    <w:p>
      <w:r>
        <w:t>&lt;/th&gt;</w:t>
      </w:r>
    </w:p>
    <w:p>
      <w:r>
        <w:t>&lt;th width="204" verticalAlign="top" colwidth="204" style=""&gt;</w:t>
      </w:r>
    </w:p>
    <w:p>
      <w:r>
        <w:t>**属性**</w:t>
      </w:r>
    </w:p>
    <w:p>
      <w:r>
        <w:t>&lt;/th&gt;</w:t>
      </w:r>
    </w:p>
    <w:p>
      <w:r>
        <w:t>&lt;th width="154" verticalAlign="top" colwidth="154" style=""&gt;</w:t>
      </w:r>
    </w:p>
    <w:p>
      <w:r>
        <w:t>**默认值**</w:t>
      </w:r>
    </w:p>
    <w:p>
      <w:r>
        <w:t>&lt;/th&gt;</w:t>
      </w:r>
    </w:p>
    <w:p>
      <w:r>
        <w:t>&lt;th width="393" verticalAlign="top" colwidth="393" style=""&gt;</w:t>
      </w:r>
    </w:p>
    <w:p>
      <w:r>
        <w:t>**描述**</w:t>
      </w:r>
    </w:p>
    <w:p>
      <w:r>
        <w:t>&lt;/th&gt;</w:t>
      </w:r>
    </w:p>
    <w:p>
      <w:r>
        <w:t>&lt;th width="200" verticalAlign="top" colwidth="200" style=""&gt;介绍&lt;/th&gt;</w:t>
      </w:r>
    </w:p>
    <w:p>
      <w:r>
        <w:t>&lt;/tr&gt;</w:t>
      </w:r>
    </w:p>
    <w:p>
      <w:r>
        <w:t>&lt;tr&gt;</w:t>
      </w:r>
    </w:p>
    <w:p>
      <w:r>
        <w:t>&lt;td width="82" verticalAlign="top" colwidth="82" style=""&gt;基础&lt;/td&gt;</w:t>
      </w:r>
    </w:p>
    <w:p>
      <w:r>
        <w:t>&lt;td width="123" verticalAlign="top" colwidth="123" style=""&gt;唯一标识&lt;/td&gt;</w:t>
      </w:r>
    </w:p>
    <w:p>
      <w:r>
        <w:t>&lt;td width="204" verticalAlign="top" colwidth="204" style=""&gt;</w:t>
      </w:r>
    </w:p>
    <w:p>
      <w:r>
        <w:t>storeName（唯一标识是storeName和nodeName两个属性，具体见[唯一标识介绍](https://xft-demo.cmburl.cn/XFTPRO-DOCS/concept/uniqueId)）</w:t>
      </w:r>
    </w:p>
    <w:p>
      <w:r>
        <w:t>&lt;/td&gt;</w:t>
      </w:r>
    </w:p>
    <w:p>
      <w:r>
        <w:t>&lt;td width="154" verticalAlign="top" colwidth="154" style=""&gt;</w:t>
      </w:r>
    </w:p>
    <w:p>
      <w:r>
        <w:t>&lt;/td&gt;</w:t>
      </w:r>
    </w:p>
    <w:p>
      <w:r>
        <w:t>&lt;td width="393" verticalAlign="top" colwidth="393" style=""&gt;组件的唯一标识，用于和其它组件做数据联动和动作交互&lt;/td&gt;</w:t>
      </w:r>
    </w:p>
    <w:p>
      <w:r>
        <w:t>&lt;td width="200" verticalAlign="top" colwidth="200" style=""&gt;/&lt;/td&gt;</w:t>
      </w:r>
    </w:p>
    <w:p>
      <w:r>
        <w:t>&lt;/tr&gt;</w:t>
      </w:r>
    </w:p>
    <w:p>
      <w:r>
        <w:t>&lt;tr&gt;</w:t>
      </w:r>
    </w:p>
    <w:p>
      <w:r>
        <w:t>&lt;td width="82" verticalAlign="top" colwidth="82" style=""&gt;状态&lt;/td&gt;</w:t>
      </w:r>
    </w:p>
    <w:p>
      <w:r>
        <w:t>&lt;td width=“200” verticalAlign=“top” colwidth=“200” style=““&gt;显示&lt;/td&gt;</w:t>
      </w:r>
    </w:p>
    <w:p>
      <w:r>
        <w:t>&lt;td width=“200” verticalAlign=“top” colwidth=“200” style=““&gt;visible&lt;/td&gt;</w:t>
      </w:r>
    </w:p>
    <w:p>
      <w:r>
        <w:t>&lt;td width=“200” verticalAlign=“top” colwidth=“200” style=““&gt;true&lt;/td&gt;</w:t>
      </w:r>
    </w:p>
    <w:p>
      <w:r>
        <w:t>&lt;td width=“200” verticalAlign=“top” colwidth=“200” style=““&gt;显隐配置，支持静态、表达式、角色权限配置&lt;/td&gt;</w:t>
      </w:r>
    </w:p>
    <w:p>
      <w:r>
        <w:t>&lt;td width="200" verticalAlign="top" colwidth="200" style=""&gt;/&lt;/td&gt;</w:t>
      </w:r>
    </w:p>
    <w:p>
      <w:r>
        <w:t>&lt;/tr&gt;</w:t>
      </w:r>
    </w:p>
    <w:p>
      <w:r>
        <w:t>&lt;tr&gt;</w:t>
      </w:r>
    </w:p>
    <w:p>
      <w:r>
        <w:t>&lt;td width="82" verticalAlign="top" rowspan="4" colwidth="82" style=""&gt;功能&lt;/td&gt;</w:t>
      </w:r>
    </w:p>
    <w:p>
      <w:r>
        <w:t>&lt;td width=“200” verticalAlign=“top” colwidth=“200” style=““&gt;flex 布局&lt;/td&gt;</w:t>
      </w:r>
    </w:p>
    <w:p>
      <w:r>
        <w:t>&lt;td width=“200” verticalAlign=“top” colwidth=“200” style=““&gt;flex.enable&lt;/td&gt;</w:t>
      </w:r>
    </w:p>
    <w:p>
      <w:r>
        <w:t>&lt;td width=“200” verticalAlign=“top” colwidth=“200” style=““&gt;false&lt;/td&gt;</w:t>
      </w:r>
    </w:p>
    <w:p>
      <w:r>
        <w:t>&lt;td width=“200” verticalAlign=“top” colwidth=“200” style=““&gt;是否打开flex布局&lt;/td&gt;</w:t>
      </w:r>
    </w:p>
    <w:p>
      <w:r>
        <w:t>&lt;td width="200" verticalAlign="top" rowspan="4" colwidth="200" style=""&gt;</w:t>
      </w:r>
    </w:p>
    <w:p>
      <w:r>
        <w:t>[属性详解](./images/img_1317761715981613204.png)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width=“200” verticalAlign=“top” colwidth=“200” style=““&gt;主轴方向&lt;/td&gt;</w:t>
      </w:r>
    </w:p>
    <w:p>
      <w:r>
        <w:t>&lt;td width=“200” verticalAlign=“top” colwidth=“200” style=““&gt;flex.direction&lt;/td&gt;</w:t>
      </w:r>
    </w:p>
    <w:p>
      <w:r>
        <w:t>&lt;td width=“200” verticalAlign=“top” colwidth=“200” style=““&gt;row&lt;/td&gt;</w:t>
      </w:r>
    </w:p>
    <w:p>
      <w:r>
        <w:t>&lt;td width=“200” verticalAlign=“top” colwidth=“200” style=““&gt;水平或垂直：row、column&lt;/td&gt;</w:t>
      </w:r>
    </w:p>
    <w:p>
      <w:r>
        <w:t>&lt;/tr&gt;</w:t>
      </w:r>
    </w:p>
    <w:p>
      <w:r>
        <w:t>&lt;tr&gt;</w:t>
      </w:r>
    </w:p>
    <w:p>
      <w:r>
        <w:t>&lt;td width=“200” verticalAlign=“top” colwidth=“200” style=““&gt;主轴布局&lt;/td&gt;</w:t>
      </w:r>
    </w:p>
    <w:p>
      <w:r>
        <w:t>&lt;td width=“200” verticalAlign=“top” colwidth=“200” style=““&gt;flex.justify&lt;/td&gt;</w:t>
      </w:r>
    </w:p>
    <w:p>
      <w:r>
        <w:t>&lt;td width=“200” verticalAlign=“top” colwidth=“200” style=““&gt;center&lt;/td&gt;</w:t>
      </w:r>
    </w:p>
    <w:p>
      <w:r>
        <w:t>&lt;td width=“200” verticalAlign=“top” colwidth=“200” style=““&gt;</w:t>
      </w:r>
    </w:p>
    <w:p>
      <w:r>
        <w:t>可选布局模式：flex-start, center,flex-end,space-around,space-between</w:t>
      </w:r>
    </w:p>
    <w:p>
      <w:r>
        <w:t>（当 direction 为 row 时，可选值分别对应左对齐、水平居中、右对齐、主轴平分、贴边平分、均匀平分；当 direction 为 column 时，可选值分别对应上对齐、垂直居中、下对齐、贴边平分、均匀平分）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width=“200” verticalAlign=“top” colwidth=“200” style=““&gt;侧轴布局&lt;/td&gt;</w:t>
      </w:r>
    </w:p>
    <w:p>
      <w:r>
        <w:t>&lt;td width=“200” verticalAlign=“top” colwidth=“200” style=““&gt;flex.alignItems&lt;/td&gt;</w:t>
      </w:r>
    </w:p>
    <w:p>
      <w:r>
        <w:t>&lt;td width=“200” verticalAlign=“top” colwidth=“200” style=““&gt;center&lt;/td&gt;</w:t>
      </w:r>
    </w:p>
    <w:p>
      <w:r>
        <w:t>&lt;td width=“200” verticalAlign=“top” colwidth=“200” style=““&gt;</w:t>
      </w:r>
    </w:p>
    <w:p>
      <w:r>
        <w:t>可选布局模式：flex-start,flex-end,center</w:t>
      </w:r>
    </w:p>
    <w:p>
      <w:r>
        <w:t>（当 direction 为 row 时，可选值分别对应上对齐、垂直居中、下对齐；当 direction 为 column 时，可选值分别对应左对齐、水平居中、右对齐）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width="82" verticalAlign="top" colwidth="82" style=""&gt;</w:t>
      </w:r>
    </w:p>
    <w:p>
      <w:r>
        <w:t>&lt;/td&gt;</w:t>
      </w:r>
    </w:p>
    <w:p>
      <w:r>
        <w:t>&lt;td width=“200” verticalAlign=“top” colwidth=“200” style=““&gt;初始化方法&lt;/td&gt;</w:t>
      </w:r>
    </w:p>
    <w:p>
      <w:r>
        <w:t>&lt;td width=“200” verticalAlign=“top” colwidth=“200” style=““&gt;initApi&lt;/td&gt;</w:t>
      </w:r>
    </w:p>
    <w:p>
      <w:r>
        <w:t>&lt;td width=“200” verticalAlign=“top” colwidth=“200” style=““&gt;</w:t>
      </w:r>
    </w:p>
    <w:p>
      <w:r>
        <w:t>&lt;/td&gt;</w:t>
      </w:r>
    </w:p>
    <w:p>
      <w:r>
        <w:t>&lt;td width=“200” verticalAlign=“top” colwidth=“200” style=““&gt;初始化数据，支持 api 和手动输入（静态数据）和模型&lt;/td&gt;</w:t>
      </w:r>
    </w:p>
    <w:p>
      <w:r>
        <w:t>&lt;td width="200" verticalAlign="top" colwidth="200" style=""&gt;</w:t>
      </w:r>
    </w:p>
    <w:p>
      <w:r>
        <w:t>注意：分栏列均可以拿到上层分栏数据，但**分栏列彼此之间数据隔离**。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width="82" verticalAlign="top" colwidth="82" style=""&gt;</w:t>
      </w:r>
    </w:p>
    <w:p>
      <w:r>
        <w:t>&lt;/td&gt;</w:t>
      </w:r>
    </w:p>
    <w:p>
      <w:r>
        <w:t>&lt;td width=“200” verticalAlign=“top” colwidth=“200” style=““&gt;样式&lt;/td&gt;</w:t>
      </w:r>
    </w:p>
    <w:p>
      <w:r>
        <w:t>&lt;td width=“200” verticalAlign=“top” colwidth=“200” style=““&gt;style&lt;/td&gt;</w:t>
      </w:r>
    </w:p>
    <w:p>
      <w:r>
        <w:t>&lt;td width=“200” verticalAlign=“top” colwidth=“200” style=““&gt;10，20，50，100&lt;/td&gt;</w:t>
      </w:r>
    </w:p>
    <w:p>
      <w:r>
        <w:t>&lt;td width=“200” verticalAlign=“top” colwidth=“200” style=““&gt;尺寸、字属性、外观、边距&lt;/td&gt;</w:t>
      </w:r>
    </w:p>
    <w:p>
      <w:r>
        <w:t>&lt;td width="200" verticalAlign="top" colwidth="200" style=""&gt;/&lt;/td&gt;</w:t>
      </w:r>
    </w:p>
    <w:p>
      <w:r>
        <w:t>&lt;/tr&gt;</w:t>
      </w:r>
    </w:p>
    <w:p>
      <w:r>
        <w:t>&lt;/table&gt;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