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 表格概述</w:t>
      </w:r>
    </w:p>
    <w:p>
      <w:pPr>
        <w:pStyle w:val="Heading2"/>
      </w:pPr>
      <w:r>
        <w:t>基本概念</w:t>
      </w:r>
    </w:p>
    <w:p>
      <w:r>
        <w:t>表格，主要用来展现数据列表，可承载文字、图片、段落等类型组件，常用于后台数据展示页面。</w:t>
      </w:r>
    </w:p>
    <w:p>
      <w:r>
        <w:t>支持各类【增】、【删】、【改】、【查】等操作。</w:t>
      </w:r>
    </w:p>
    <w:p>
      <w:r>
        <w:t>平台支持**结合模型或接口快速构建**出【增】、【删】、【改】、【查】等功能。</w:t>
      </w:r>
    </w:p>
    <w:p>
      <w:pPr>
        <w:pStyle w:val="Heading2"/>
      </w:pPr>
      <w:r>
        <w:t>适用场景</w:t>
      </w:r>
    </w:p>
    <w:p>
      <w:r>
        <w:t>表格组件，广泛应用于各类数据展示和管理的场景。以下为几种常见场景示例：</w:t>
      </w:r>
    </w:p>
    <w:p>
      <w:r>
        <w:t>在财务报表、销售数据统计等数据分析业务中，表格能清晰地排列和对比大量数字信息，使用户一眼看出趋势、峰值和模式，提升决策效率；</w:t>
      </w:r>
    </w:p>
    <w:p>
      <w:r>
        <w:t>在人力资源管理中，表格形式既便于信息录入，也方便搜索和筛选；</w:t>
      </w:r>
    </w:p>
    <w:p>
      <w:r>
        <w:t>在项目管理中，任务列表、进度跟踪，表格能让团队成员直观了解任务分配和进度状态；</w:t>
      </w:r>
    </w:p>
    <w:p>
      <w:r>
        <w:t>在电子商务平台类业务场景中，表格可以展示商品名称、价格、评价等，便于消费者比较选择，对应在客户服务中，表格可以罗列问题记录和对应处理状态，使服务流程系统化，提高响应速度；</w:t>
      </w:r>
    </w:p>
    <w:p>
      <w:r>
        <w:t>此外，教育领域中的课程表，科研领域的实验数据整理，甚至是日常的待办事项列表，表格组件都以其结构化、高效性让信息处理变得井然有序。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