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模型助手</w:t>
      </w:r>
    </w:p>
    <w:p>
      <w:r>
        <w:t>小低搭-模型助手支持用户多模态输入生成模型、自定义方法SQL及业务编排SQL节点SQL，详细功能说明如下：</w:t>
      </w:r>
    </w:p>
    <w:p>
      <w:pPr>
        <w:pStyle w:val="ListNumber"/>
      </w:pPr>
      <w:r>
        <w:t>支持用户上传excel、图片、多轮对话生模型，模型助手会自动根据用户输入推断模型名称、模型字段的字段名称及字段标识及字段类型；</w:t>
      </w:r>
    </w:p>
    <w:p>
      <w:pPr>
        <w:pStyle w:val="ListNumber"/>
      </w:pPr>
      <w:r>
        <w:t>支持一键生成模型对应的表单及CRUD表格页面，减少用户搭建页面的时间；</w:t>
      </w:r>
    </w:p>
    <w:p>
      <w:pPr>
        <w:pStyle w:val="ListNumber"/>
      </w:pPr>
      <w:r>
        <w:t>支持一键生成模型的mock数据（20条），减少用户构造数据工作的投入；</w:t>
      </w:r>
    </w:p>
    <w:p>
      <w:pPr>
        <w:pStyle w:val="ListNumber"/>
      </w:pPr>
      <w:r>
        <w:t>支持对话式、GUI两种模式对生成模型进行字段的增、删、改。</w:t>
      </w:r>
    </w:p>
    <w:p>
      <w:pPr>
        <w:pStyle w:val="Heading2"/>
      </w:pPr>
      <w:r>
        <w:t>功能说明</w:t>
      </w:r>
    </w:p>
    <w:p>
      <w:pPr>
        <w:pStyle w:val="ListNumber"/>
      </w:pPr>
      <w:r>
        <w:t>进入到应用内，点击右侧悬浮的AI助手图标，进入到对话框：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09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3303332847433599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9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点击模型助手、@模型助手或者在模型开发界面唤起AI助手：</w:t>
      </w:r>
    </w:p>
    <w:p>
      <w:r>
        <w:t>&lt;img src="./images/img_791720423755000000.png" alt="Alt text" width="560" height="810" align="center"&gt;</w:t>
      </w:r>
    </w:p>
    <w:p>
      <w:pPr>
        <w:pStyle w:val="ListNumber"/>
      </w:pPr>
      <w:r>
        <w:t>选择excel生成模型：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8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29219092425985487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选择图片生成模型：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399" cy="31995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4514853205716939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3199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选择一句话生成模型：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40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52735038421532039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4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注意事项</w:t>
      </w:r>
    </w:p>
    <w:p>
      <w:r>
        <w:t>1.Excel文件进当前仅支持单行表头且没有合并单元格的Excel文件</w:t>
      </w:r>
    </w:p>
    <w:p>
      <w:pPr>
        <w:pStyle w:val="ListNumber"/>
      </w:pPr>
      <w:r>
        <w:t>图片当前仅支持有线表格及字迹工整的手绘稿，有线表格在没有与生成内容无关的情况下效果最好</w:t>
      </w:r>
    </w:p>
    <w:p>
      <w:pPr>
        <w:pStyle w:val="ListNumber"/>
      </w:pPr>
      <w:r>
        <w:t>Mock数据功能请按需使用，选择了mock数据之后，会整体增加响应时间</w:t>
      </w:r>
    </w:p>
    <w:p>
      <w:pPr>
        <w:pStyle w:val="ListNumber"/>
      </w:pPr>
      <w:r>
        <w:t>对话模式下，清晰、明确的输入大模型更容易生成高质量内容，对于输出内容不满意时，可通过多轮对话，不断明确需求来提高内容生成质量</w:t>
      </w:r>
    </w:p>
    <w:p>
      <w:pPr>
        <w:pStyle w:val="ListNumber"/>
      </w:pPr>
      <w:r>
        <w:t>清晰、明确的输入示例</w:t>
      </w:r>
    </w:p>
    <w:p>
      <w:pPr>
        <w:pStyle w:val="ListNumber"/>
      </w:pPr>
      <w:r>
        <w:t>创建一个用于BUG管理的模型</w:t>
      </w:r>
    </w:p>
    <w:p>
      <w:pPr>
        <w:pStyle w:val="ListNumber"/>
      </w:pPr>
      <w:r>
        <w:t>创建一个员工信息管理模型，包含如下字段：名字, 自我介绍, 年纪, 曾用名, 入职时间, 职位, 入职申请字段</w:t>
      </w:r>
    </w:p>
    <w:p>
      <w:pPr>
        <w:pStyle w:val="ListNumber"/>
      </w:pPr>
      <w:r>
        <w:t>模糊的输入示例</w:t>
      </w:r>
    </w:p>
    <w:p>
      <w:pPr>
        <w:pStyle w:val="ListNumber"/>
      </w:pPr>
      <w:r>
        <w:t>创建一个模型</w:t>
      </w:r>
    </w:p>
    <w:p>
      <w:pPr>
        <w:pStyle w:val="ListNumber"/>
      </w:pPr>
      <w:r>
        <w:t>生成一个方法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