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https://xft-demo.cmburl.cn/XFTPRO-DOCS/mobile/form/xftMStationSelect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mobile/form/xftMStationSelect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[https://xft-demo.cmburl.cn/XFTPRO-DOCS/mobile/form/xftMStationSelect](https://xft-demo.cmburl.cn/XFTPRO-DOCS/mobile/form/xftMStationSelect)</w:t>
      </w:r>
    </w:p>
    <w:p>
      <w:r>
        <w:rPr>
          <w:b w:val="0"/>
        </w:rPr>
        <w:t>---</w:t>
      </w:r>
    </w:p>
    <w:p>
      <w:r>
        <w:rPr>
          <w:b w:val="0"/>
        </w:rPr>
        <w:t>移动端表单组件XftMStationSelect 选择岗位# XftMStationSelect 选择岗位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弹窗标题（popupTitle）#弹窗标题popuptitle</w:t>
      </w:r>
    </w:p>
    <w:p>
      <w:pPr>
        <w:pStyle w:val="Heading2"/>
      </w:pPr>
      <w:r>
        <w:t>选择模式（single）#选择模式single</w:t>
      </w:r>
    </w:p>
    <w:p>
      <w:r>
        <w:rPr>
          <w:b w:val="0"/>
        </w:rPr>
        <w:t>判断职位是否单选，默认多选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XftMStationSelect | 字段标题，限制 32 字符，若超出则红框提示；必填； |</w:t>
      </w:r>
    </w:p>
    <w:p>
      <w:r>
        <w:rPr>
          <w:b w:val="0"/>
        </w:rPr>
        <w:t>| 选择模式 | single | false | 是否单选 |</w:t>
      </w:r>
    </w:p>
    <w:p>
      <w:r>
        <w:rPr>
          <w:b w:val="0"/>
        </w:rPr>
        <w:t>| 弹窗标题 | popupTitle | 选择岗位 | 点击按钮后弹窗标题文本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(params, data, env) =&gt; void; | 关闭弹层 |</w:t>
      </w:r>
    </w:p>
    <w:p>
      <w:r>
        <w:rPr>
          <w:b w:val="0"/>
        </w:rPr>
        <w:t>| onConfirmOrgan | (params: [`key: { title?: string, key?: string, ORGSEQ?: string }[]`], data, env) =&gt; void;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