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https://xft-demo.cmburl.cn/XFTPRO-DOCS/editor/env</w:t>
      </w:r>
    </w:p>
    <w:p>
      <w:r>
        <w:rPr>
          <w:b w:val="0"/>
        </w:rPr>
        <w:t>category: 高级</w:t>
      </w:r>
    </w:p>
    <w:p>
      <w:r>
        <w:rPr>
          <w:b w:val="0"/>
        </w:rPr>
        <w:t>sub_category: 编辑器</w:t>
      </w:r>
    </w:p>
    <w:p>
      <w:r>
        <w:rPr>
          <w:b w:val="0"/>
        </w:rPr>
        <w:t>route: editor/env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[https://xft-demo.cmburl.cn/XFTPRO-DOCS/editor/env](https://xft-demo.cmburl.cn/XFTPRO-DOCS/editor/env)</w:t>
      </w:r>
    </w:p>
    <w:p>
      <w:r>
        <w:rPr>
          <w:b w:val="0"/>
        </w:rPr>
        <w:t>---</w:t>
      </w:r>
    </w:p>
    <w:p>
      <w:r>
        <w:rPr>
          <w:b w:val="0"/>
        </w:rPr>
        <w:t>高级基座常用功能# 基座常用接口清单</w:t>
      </w:r>
    </w:p>
    <w:p>
      <w:pPr>
        <w:pStyle w:val="Heading3"/>
      </w:pPr>
      <w:r>
        <w:t>背景#背景</w:t>
      </w:r>
    </w:p>
    <w:p>
      <w:r>
        <w:rPr>
          <w:b w:val="0"/>
        </w:rPr>
        <w:t>本文主要说明基座提供给用户的接口清单。因为基座不建议把所有数据都暴露给外部使用，因此封装了 Env 类，该类汇集了供外部使用的方法及数据。</w:t>
      </w:r>
    </w:p>
    <w:p>
      <w:pPr>
        <w:pStyle w:val="Heading3"/>
      </w:pPr>
      <w:r>
        <w:t>如何获取#如何获取</w:t>
      </w:r>
    </w:p>
    <w:p>
      <w:r>
        <w:rPr>
          <w:b w:val="0"/>
        </w:rPr>
        <w:t>在每个事件配置的传参中可以获取。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97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01_af60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9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图：img_0001_af6013.png</w:t>
      </w:r>
    </w:p>
    <w:p>
      <w:pPr>
        <w:pStyle w:val="Heading3"/>
      </w:pPr>
      <w:r>
        <w:t>主要属性#主要属性</w:t>
      </w:r>
    </w:p>
    <w:p>
      <w:pPr>
        <w:pStyle w:val="Heading4"/>
      </w:pPr>
      <w:r>
        <w:t>runEnv#runenv</w:t>
      </w:r>
    </w:p>
    <w:p>
      <w:r>
        <w:rPr>
          <w:b w:val="0"/>
        </w:rPr>
        <w:t>当前组件运行的环境</w:t>
      </w:r>
    </w:p>
    <w:p>
      <w:r>
        <w:rPr>
          <w:b w:val="0"/>
        </w:rPr>
        <w:t>`// 返回 develpoment 或 production</w:t>
      </w:r>
    </w:p>
    <w:p>
      <w:r>
        <w:rPr>
          <w:b w:val="0"/>
        </w:rPr>
        <w:t>console.log(env.runEnv)`</w:t>
      </w:r>
    </w:p>
    <w:p>
      <w:pPr>
        <w:pStyle w:val="Heading4"/>
      </w:pPr>
      <w:r>
        <w:t>isDev#isdev</w:t>
      </w:r>
    </w:p>
    <w:p>
      <w:r>
        <w:rPr>
          <w:b w:val="0"/>
        </w:rPr>
        <w:t>组件当前运行环境是否为编辑</w:t>
      </w:r>
    </w:p>
    <w:p>
      <w:r>
        <w:rPr>
          <w:b w:val="0"/>
        </w:rPr>
        <w:t>`// 组件当前运行环境是否为编辑态</w:t>
      </w:r>
    </w:p>
    <w:p>
      <w:r>
        <w:rPr>
          <w:b w:val="0"/>
        </w:rPr>
        <w:t>// 返回 true 或</w:t>
      </w:r>
    </w:p>
    <w:p>
      <w:r>
        <w:rPr>
          <w:b w:val="0"/>
        </w:rPr>
        <w:t>console.log(env.isDev);`</w:t>
      </w:r>
    </w:p>
    <w:p>
      <w:pPr>
        <w:pStyle w:val="Heading3"/>
      </w:pPr>
      <w:r>
        <w:t>主要方法#主要方法</w:t>
      </w:r>
    </w:p>
    <w:p>
      <w:pPr>
        <w:pStyle w:val="Heading4"/>
      </w:pPr>
      <w:r>
        <w:t>请求实例 fetcher#请求实例-fetcher</w:t>
      </w:r>
    </w:p>
    <w:p>
      <w:r>
        <w:rPr>
          <w:b w:val="0"/>
        </w:rPr>
        <w:t>接受的参数由 API Setter 返回一个对象，把其塞进 fetcher 的参数 1 即可，用户无需手写。</w:t>
      </w:r>
    </w:p>
    <w:p>
      <w:r>
        <w:rPr>
          <w:b w:val="0"/>
        </w:rPr>
        <w:t>环境：开发和生产都可用</w:t>
      </w:r>
    </w:p>
    <w:p>
      <w:r>
        <w:rPr>
          <w:b w:val="0"/>
        </w:rPr>
        <w:t>参数 1：必选</w:t>
      </w:r>
    </w:p>
    <w:p>
      <w:r>
        <w:rPr>
          <w:b w:val="0"/>
        </w:rPr>
        <w:t>`value?: {</w:t>
      </w:r>
    </w:p>
    <w:p>
      <w:r>
        <w:rPr>
          <w:b w:val="0"/>
        </w:rPr>
        <w:t>datasourceType?: 'api' | 'model' | 'static';</w:t>
      </w:r>
    </w:p>
    <w:p>
      <w:r>
        <w:rPr>
          <w:b w:val="0"/>
        </w:rPr>
        <w:t>apiSource?: 'internal' | 'external';</w:t>
      </w:r>
    </w:p>
    <w:p>
      <w:r>
        <w:rPr>
          <w:b w:val="0"/>
        </w:rPr>
        <w:t>url?: string;</w:t>
      </w:r>
    </w:p>
    <w:p>
      <w:r>
        <w:rPr>
          <w:b w:val="0"/>
        </w:rPr>
        <w:t>apiKey?: string;</w:t>
      </w:r>
    </w:p>
    <w:p>
      <w:r>
        <w:rPr>
          <w:b w:val="0"/>
        </w:rPr>
        <w:t>method?: 'post' | 'get' | 'put' | 'delete';</w:t>
      </w:r>
    </w:p>
    <w:p>
      <w:r>
        <w:rPr>
          <w:b w:val="0"/>
        </w:rPr>
        <w:t>modelKey?: string;</w:t>
      </w:r>
    </w:p>
    <w:p>
      <w:r>
        <w:rPr>
          <w:b w:val="0"/>
        </w:rPr>
        <w:t>modelMethodKey?: string;</w:t>
      </w:r>
    </w:p>
    <w:p>
      <w:r>
        <w:rPr>
          <w:b w:val="0"/>
        </w:rPr>
        <w:t>body?: any;</w:t>
      </w:r>
    </w:p>
    <w:p>
      <w:r>
        <w:rPr>
          <w:b w:val="0"/>
        </w:rPr>
        <w:t>data?: any; //datasourceType为static时的静态数据</w:t>
      </w:r>
    </w:p>
    <w:p>
      <w:r>
        <w:rPr>
          <w:b w:val="0"/>
        </w:rPr>
        <w:t>label?: string; //用于编辑器内方法名称回显</w:t>
      </w:r>
    </w:p>
    <w:p>
      <w:r>
        <w:rPr>
          <w:b w:val="0"/>
        </w:rPr>
        <w:t>[prop: string]: any;</w:t>
      </w:r>
    </w:p>
    <w:p>
      <w:r>
        <w:rPr>
          <w:b w:val="0"/>
        </w:rPr>
        <w:t>};`</w:t>
      </w:r>
    </w:p>
    <w:p>
      <w:r>
        <w:rPr>
          <w:b w:val="0"/>
        </w:rPr>
        <w:t>例子：</w:t>
      </w:r>
    </w:p>
    <w:p>
      <w:r>
        <w:rPr>
          <w:b w:val="0"/>
        </w:rPr>
        <w:t>`// initApi 一般会从 apiSetter 中获取，我这里写死一个做案例</w:t>
      </w:r>
    </w:p>
    <w:p>
      <w:r>
        <w:rPr>
          <w:b w:val="0"/>
        </w:rPr>
        <w:t>// ApiSetter 会导出不同类型的 initApi，对应的参数也不一样</w:t>
      </w:r>
    </w:p>
    <w:p>
      <w:r>
        <w:rPr>
          <w:b w:val="0"/>
        </w:rPr>
        <w:t>const initApi = {</w:t>
      </w:r>
    </w:p>
    <w:p>
      <w:r>
        <w:rPr>
          <w:b w:val="0"/>
        </w:rPr>
        <w:t>datasourceType: 'model',</w:t>
      </w:r>
    </w:p>
    <w:p>
      <w:r>
        <w:rPr>
          <w:b w:val="0"/>
        </w:rPr>
        <w:t>modelKey: 'MO0002',</w:t>
      </w:r>
    </w:p>
    <w:p>
      <w:r>
        <w:rPr>
          <w:b w:val="0"/>
        </w:rPr>
        <w:t>responseAdaptor: '',</w:t>
      </w:r>
    </w:p>
    <w:p>
      <w:r>
        <w:rPr>
          <w:b w:val="0"/>
        </w:rPr>
        <w:t>modelMethodKey: 'ME0002',</w:t>
      </w:r>
    </w:p>
    <w:p>
      <w:r>
        <w:rPr>
          <w:b w:val="0"/>
        </w:rPr>
        <w:t>label: '轮播图数据: default_insert',</w:t>
      </w:r>
    </w:p>
    <w:p>
      <w:r>
        <w:rPr>
          <w:b w:val="0"/>
        </w:rPr>
        <w:t>};</w:t>
      </w:r>
    </w:p>
    <w:p>
      <w:r>
        <w:rPr>
          <w:b w:val="0"/>
        </w:rPr>
        <w:t>env.fetcher(initApi).then((res) =&gt; {</w:t>
      </w:r>
    </w:p>
    <w:p>
      <w:r>
        <w:rPr>
          <w:b w:val="0"/>
        </w:rPr>
        <w:t>console.log(res);</w:t>
      </w:r>
    </w:p>
    <w:p>
      <w:r>
        <w:rPr>
          <w:b w:val="0"/>
        </w:rPr>
        <w:t>});`</w:t>
      </w:r>
    </w:p>
    <w:p>
      <w:r>
        <w:rPr>
          <w:b w:val="0"/>
        </w:rPr>
        <w:t>API Setter 返回的对象类型：</w:t>
      </w:r>
    </w:p>
    <w:p>
      <w:r>
        <w:rPr>
          <w:b w:val="0"/>
        </w:rPr>
        <w:t>1、模型类型 model</w:t>
      </w:r>
    </w:p>
    <w:p>
      <w:r>
        <w:rPr>
          <w:b w:val="0"/>
        </w:rPr>
        <w:t>`initApi = {</w:t>
      </w:r>
    </w:p>
    <w:p>
      <w:r>
        <w:rPr>
          <w:b w:val="0"/>
        </w:rPr>
        <w:t>datasourceType: 'model',</w:t>
      </w:r>
    </w:p>
    <w:p>
      <w:r>
        <w:rPr>
          <w:b w:val="0"/>
        </w:rPr>
        <w:t>modelKey: 'MO0001',</w:t>
      </w:r>
    </w:p>
    <w:p>
      <w:r>
        <w:rPr>
          <w:b w:val="0"/>
        </w:rPr>
        <w:t>responseAdaptor: '',</w:t>
      </w:r>
    </w:p>
    <w:p>
      <w:r>
        <w:rPr>
          <w:b w:val="0"/>
        </w:rPr>
        <w:t>modelMethodKey: 'ME0005',</w:t>
      </w:r>
    </w:p>
    <w:p>
      <w:r>
        <w:rPr>
          <w:b w:val="0"/>
        </w:rPr>
        <w:t>label: 'CVM模板模型：default_soft_delete',</w:t>
      </w:r>
    </w:p>
    <w:p>
      <w:r>
        <w:rPr>
          <w:b w:val="0"/>
        </w:rPr>
        <w:t>};`</w:t>
      </w:r>
    </w:p>
    <w:p>
      <w:r>
        <w:rPr>
          <w:b w:val="0"/>
        </w:rPr>
        <w:t>2、Api 类型 api</w:t>
      </w:r>
    </w:p>
    <w:p>
      <w:r>
        <w:rPr>
          <w:b w:val="0"/>
        </w:rPr>
        <w:t>`initApi = {</w:t>
      </w:r>
    </w:p>
    <w:p>
      <w:r>
        <w:rPr>
          <w:b w:val="0"/>
        </w:rPr>
        <w:t>datasourceType: 'api',</w:t>
      </w:r>
    </w:p>
    <w:p>
      <w:r>
        <w:rPr>
          <w:b w:val="0"/>
        </w:rPr>
        <w:t>apiSource: 'internal',</w:t>
      </w:r>
    </w:p>
    <w:p>
      <w:r>
        <w:rPr>
          <w:b w:val="0"/>
        </w:rPr>
        <w:t>apiKey: 'IN0014',</w:t>
      </w:r>
    </w:p>
    <w:p>
      <w:r>
        <w:rPr>
          <w:b w:val="0"/>
        </w:rPr>
        <w:t>label: '模型编排/模板查询',</w:t>
      </w:r>
    </w:p>
    <w:p>
      <w:r>
        <w:rPr>
          <w:b w:val="0"/>
        </w:rPr>
        <w:t>};`</w:t>
      </w:r>
    </w:p>
    <w:p>
      <w:r>
        <w:rPr>
          <w:b w:val="0"/>
        </w:rPr>
        <w:t>3、静态数据类型 static</w:t>
      </w:r>
    </w:p>
    <w:p>
      <w:r>
        <w:rPr>
          <w:b w:val="0"/>
        </w:rPr>
        <w:t>`initApi = {</w:t>
      </w:r>
    </w:p>
    <w:p>
      <w:r>
        <w:rPr>
          <w:b w:val="0"/>
        </w:rPr>
        <w:t>datasourceType: 'static', // 静态数据放在这data</w:t>
      </w:r>
    </w:p>
    <w:p>
      <w:r>
        <w:rPr>
          <w:b w:val="0"/>
        </w:rPr>
        <w:t>data: {},</w:t>
      </w:r>
    </w:p>
    <w:p>
      <w:r>
        <w:rPr>
          <w:b w:val="0"/>
        </w:rPr>
        <w:t>};`</w:t>
      </w:r>
    </w:p>
    <w:p>
      <w:pPr>
        <w:pStyle w:val="Heading4"/>
      </w:pPr>
      <w:r>
        <w:t>注册自定义 fetcher#注册自定义-fetcher</w:t>
      </w:r>
    </w:p>
    <w:p>
      <w:r>
        <w:rPr>
          <w:b w:val="0"/>
        </w:rPr>
        <w:t>`env.registerFetcher(func);`</w:t>
      </w:r>
    </w:p>
    <w:p>
      <w:r>
        <w:rPr>
          <w:b w:val="0"/>
        </w:rPr>
        <w:t>环境：开发和生产都可用</w:t>
      </w:r>
    </w:p>
    <w:p>
      <w:r>
        <w:rPr>
          <w:b w:val="0"/>
        </w:rPr>
        <w:t>参数 1（必选）：function 类型</w:t>
      </w:r>
    </w:p>
    <w:p>
      <w:r>
        <w:rPr>
          <w:b w:val="0"/>
        </w:rPr>
        <w:t>自定义请求实例，之后的请求都将使用自己的 fetcher 实例。</w:t>
      </w:r>
    </w:p>
    <w:p>
      <w:r>
        <w:rPr>
          <w:b w:val="0"/>
        </w:rPr>
        <w:t>例子：</w:t>
      </w:r>
    </w:p>
    <w:p>
      <w:r>
        <w:rPr>
          <w:b w:val="0"/>
        </w:rPr>
        <w:t>`const cusFetcher = ({ method, url, body }) =&gt; {</w:t>
      </w:r>
    </w:p>
    <w:p>
      <w:r>
        <w:rPr>
          <w:b w:val="0"/>
        </w:rPr>
        <w:t>// 此处为自定义 fetcher</w:t>
      </w:r>
    </w:p>
    <w:p>
      <w:r>
        <w:rPr>
          <w:b w:val="0"/>
        </w:rPr>
        <w:t>env</w:t>
      </w:r>
    </w:p>
    <w:p>
      <w:r>
        <w:rPr>
          <w:b w:val="0"/>
        </w:rPr>
        <w:t>.fetcher(url, {</w:t>
      </w:r>
    </w:p>
    <w:p>
      <w:r>
        <w:rPr>
          <w:b w:val="0"/>
        </w:rPr>
        <w:t>method,</w:t>
      </w:r>
    </w:p>
    <w:p>
      <w:r>
        <w:rPr>
          <w:b w:val="0"/>
        </w:rPr>
        <w:t>url,</w:t>
      </w:r>
    </w:p>
    <w:p>
      <w:r>
        <w:rPr>
          <w:b w:val="0"/>
        </w:rPr>
        <w:t>body,</w:t>
      </w:r>
    </w:p>
    <w:p>
      <w:r>
        <w:rPr>
          <w:b w:val="0"/>
        </w:rPr>
        <w:t>})</w:t>
      </w:r>
    </w:p>
    <w:p>
      <w:r>
        <w:rPr>
          <w:b w:val="0"/>
        </w:rPr>
        <w:t>.then((res) =&gt; {</w:t>
      </w:r>
    </w:p>
    <w:p>
      <w:r>
        <w:rPr>
          <w:b w:val="0"/>
        </w:rPr>
        <w:t>console.log(res);</w:t>
      </w:r>
    </w:p>
    <w:p>
      <w:r>
        <w:rPr>
          <w:b w:val="0"/>
        </w:rPr>
        <w:t>});</w:t>
      </w:r>
    </w:p>
    <w:p>
      <w:r>
        <w:rPr>
          <w:b w:val="0"/>
        </w:rPr>
        <w:t>};</w:t>
      </w:r>
    </w:p>
    <w:p>
      <w:r>
        <w:rPr>
          <w:b w:val="0"/>
        </w:rPr>
        <w:t>// 注册自定义的 fetcher 覆盖平台默认的</w:t>
      </w:r>
    </w:p>
    <w:p>
      <w:r>
        <w:rPr>
          <w:b w:val="0"/>
        </w:rPr>
        <w:t>env.registerFetcher(cusFetcher);</w:t>
      </w:r>
    </w:p>
    <w:p>
      <w:r>
        <w:rPr>
          <w:b w:val="0"/>
        </w:rPr>
        <w:t>// 发送请求</w:t>
      </w:r>
    </w:p>
    <w:p>
      <w:r>
        <w:rPr>
          <w:b w:val="0"/>
        </w:rPr>
        <w:t>env.fetcher({ url: '/getList', method: 'POST', body: { page: 1 } });`</w:t>
      </w:r>
    </w:p>
    <w:p>
      <w:pPr>
        <w:pStyle w:val="Heading4"/>
      </w:pPr>
      <w:r>
        <w:t>注册全局 action#注册全局-action</w:t>
      </w:r>
    </w:p>
    <w:p>
      <w:r>
        <w:rPr>
          <w:b w:val="0"/>
        </w:rPr>
        <w:t>`env.registerGlobalAction(actionList);`</w:t>
      </w:r>
    </w:p>
    <w:p>
      <w:r>
        <w:rPr>
          <w:b w:val="0"/>
        </w:rPr>
        <w:t>环境：开发和生产都可用</w:t>
      </w:r>
    </w:p>
    <w:p>
      <w:r>
        <w:rPr>
          <w:b w:val="0"/>
        </w:rPr>
        <w:t>参数 1（必选）：object</w:t>
      </w:r>
    </w:p>
    <w:p>
      <w:r>
        <w:rPr>
          <w:b w:val="0"/>
        </w:rPr>
        <w:t>`Record&lt;string, (...args: any[]) =&gt; void&gt;;`</w:t>
      </w:r>
    </w:p>
    <w:p>
      <w:r>
        <w:rPr>
          <w:b w:val="0"/>
        </w:rPr>
        <w:t>例子：</w:t>
      </w:r>
    </w:p>
    <w:p>
      <w:r>
        <w:rPr>
          <w:b w:val="0"/>
        </w:rPr>
        <w:t>`// 注册全局action</w:t>
      </w:r>
    </w:p>
    <w:p>
      <w:r>
        <w:rPr>
          <w:b w:val="0"/>
        </w:rPr>
        <w:t>env.registerGlobalAction({</w:t>
      </w:r>
    </w:p>
    <w:p>
      <w:r>
        <w:rPr>
          <w:b w:val="0"/>
        </w:rPr>
        <w:t>test: (...args) =&gt; {</w:t>
      </w:r>
    </w:p>
    <w:p>
      <w:r>
        <w:rPr>
          <w:b w:val="0"/>
        </w:rPr>
        <w:t>//接受参数</w:t>
      </w:r>
    </w:p>
    <w:p>
      <w:r>
        <w:rPr>
          <w:b w:val="0"/>
        </w:rPr>
        <w:t>console.log(args);</w:t>
      </w:r>
    </w:p>
    <w:p>
      <w:r>
        <w:rPr>
          <w:b w:val="0"/>
        </w:rPr>
        <w:t>},</w:t>
      </w:r>
    </w:p>
    <w:p>
      <w:r>
        <w:rPr>
          <w:b w:val="0"/>
        </w:rPr>
        <w:t>});</w:t>
      </w:r>
    </w:p>
    <w:p>
      <w:r>
        <w:rPr>
          <w:b w:val="0"/>
        </w:rPr>
        <w:t>// 通过onAction调用</w:t>
      </w:r>
    </w:p>
    <w:p>
      <w:r>
        <w:rPr>
          <w:b w:val="0"/>
        </w:rPr>
        <w:t>env.onAction('test', '参数');`</w:t>
      </w:r>
    </w:p>
    <w:p>
      <w:pPr>
        <w:pStyle w:val="Heading4"/>
      </w:pPr>
      <w:r>
        <w:t>注册局部 action#注册局部-action</w:t>
      </w:r>
    </w:p>
    <w:p>
      <w:r>
        <w:rPr>
          <w:b w:val="0"/>
        </w:rPr>
        <w:t>`env.registerAction(actionList);`</w:t>
      </w:r>
    </w:p>
    <w:p>
      <w:r>
        <w:rPr>
          <w:b w:val="0"/>
        </w:rPr>
        <w:t>方法功能调整为注册局部生效的 action，支持注册组件自身及其 children 触发.</w:t>
      </w:r>
    </w:p>
    <w:p>
      <w:r>
        <w:rPr>
          <w:b w:val="0"/>
        </w:rPr>
        <w:t>环境：开发和生产都可用</w:t>
      </w:r>
    </w:p>
    <w:p>
      <w:r>
        <w:rPr>
          <w:b w:val="0"/>
        </w:rPr>
        <w:t>参数 1（必选）：object</w:t>
      </w:r>
    </w:p>
    <w:p>
      <w:r>
        <w:rPr>
          <w:b w:val="0"/>
        </w:rPr>
        <w:t>例子：</w:t>
      </w:r>
    </w:p>
    <w:p>
      <w:r>
        <w:rPr>
          <w:b w:val="0"/>
        </w:rPr>
        <w:t>`// 注册数据域action</w:t>
      </w:r>
    </w:p>
    <w:p>
      <w:r>
        <w:rPr>
          <w:b w:val="0"/>
        </w:rPr>
        <w:t>env.registerAction({</w:t>
      </w:r>
    </w:p>
    <w:p>
      <w:r>
        <w:rPr>
          <w:b w:val="0"/>
        </w:rPr>
        <w:t>test: (...args) =&gt; {</w:t>
      </w:r>
    </w:p>
    <w:p>
      <w:r>
        <w:rPr>
          <w:b w:val="0"/>
        </w:rPr>
        <w:t>//接受参数</w:t>
      </w:r>
    </w:p>
    <w:p>
      <w:r>
        <w:rPr>
          <w:b w:val="0"/>
        </w:rPr>
        <w:t>console.log(args);</w:t>
      </w:r>
    </w:p>
    <w:p>
      <w:r>
        <w:rPr>
          <w:b w:val="0"/>
        </w:rPr>
        <w:t>},</w:t>
      </w:r>
    </w:p>
    <w:p>
      <w:r>
        <w:rPr>
          <w:b w:val="0"/>
        </w:rPr>
        <w:t>});</w:t>
      </w:r>
    </w:p>
    <w:p>
      <w:r>
        <w:rPr>
          <w:b w:val="0"/>
        </w:rPr>
        <w:t>// 通过onAction调用</w:t>
      </w:r>
    </w:p>
    <w:p>
      <w:r>
        <w:rPr>
          <w:b w:val="0"/>
        </w:rPr>
        <w:t>env.onAction('test', '参数');`</w:t>
      </w:r>
    </w:p>
    <w:p>
      <w:pPr>
        <w:pStyle w:val="Heading4"/>
      </w:pPr>
      <w:r>
        <w:t>调用 action#调用-action</w:t>
      </w:r>
    </w:p>
    <w:p>
      <w:r>
        <w:rPr>
          <w:b w:val="0"/>
        </w:rPr>
        <w:t>`env.onAction('actionName', ...args);`</w:t>
      </w:r>
    </w:p>
    <w:p>
      <w:r>
        <w:rPr>
          <w:b w:val="0"/>
        </w:rPr>
        <w:t>调用基座或解决方案内置 action 或通过 env.registerAction()注册的 action。常用于执行一些通用动作，比如跳转、计算等，支持异步。</w:t>
      </w:r>
    </w:p>
    <w:p>
      <w:r>
        <w:rPr>
          <w:b w:val="0"/>
        </w:rPr>
        <w:t>环境：开发和生产都可用</w:t>
      </w:r>
    </w:p>
    <w:p>
      <w:r>
        <w:rPr>
          <w:b w:val="0"/>
        </w:rPr>
        <w:t>参数 1（必选）：string</w:t>
      </w:r>
    </w:p>
    <w:p>
      <w:r>
        <w:rPr>
          <w:b w:val="0"/>
        </w:rPr>
        <w:t>action 对应的名称。</w:t>
      </w:r>
    </w:p>
    <w:p>
      <w:r>
        <w:rPr>
          <w:b w:val="0"/>
        </w:rPr>
        <w:t>参数 n（可选）：any</w:t>
      </w:r>
    </w:p>
    <w:p>
      <w:r>
        <w:rPr>
          <w:b w:val="0"/>
        </w:rPr>
        <w:t>需要传递给 action 方法的参数，例如 onAction('test', 1,2,3);</w:t>
      </w:r>
    </w:p>
    <w:p>
      <w:r>
        <w:rPr>
          <w:b w:val="0"/>
        </w:rPr>
        <w:t>例子：</w:t>
      </w:r>
    </w:p>
    <w:p>
      <w:r>
        <w:rPr>
          <w:b w:val="0"/>
        </w:rPr>
        <w:t>`// 注册数据域action</w:t>
      </w:r>
    </w:p>
    <w:p>
      <w:r>
        <w:rPr>
          <w:b w:val="0"/>
        </w:rPr>
        <w:t>env.registerAction({</w:t>
      </w:r>
    </w:p>
    <w:p>
      <w:r>
        <w:rPr>
          <w:b w:val="0"/>
        </w:rPr>
        <w:t>test: (...args) = {</w:t>
      </w:r>
    </w:p>
    <w:p>
      <w:r>
        <w:rPr>
          <w:b w:val="0"/>
        </w:rPr>
        <w:t>//接受参数</w:t>
      </w:r>
    </w:p>
    <w:p>
      <w:r>
        <w:rPr>
          <w:b w:val="0"/>
        </w:rPr>
        <w:t>console.log(args);</w:t>
      </w:r>
    </w:p>
    <w:p>
      <w:r>
        <w:rPr>
          <w:b w:val="0"/>
        </w:rPr>
        <w:t>}</w:t>
      </w:r>
    </w:p>
    <w:p>
      <w:r>
        <w:rPr>
          <w:b w:val="0"/>
        </w:rPr>
        <w:t>})</w:t>
      </w:r>
    </w:p>
    <w:p>
      <w:r>
        <w:rPr>
          <w:b w:val="0"/>
        </w:rPr>
        <w:t>// 通过onAction调用</w:t>
      </w:r>
    </w:p>
    <w:p>
      <w:r>
        <w:rPr>
          <w:b w:val="0"/>
        </w:rPr>
        <w:t>env.onAction('test', '参数')`</w:t>
      </w:r>
    </w:p>
    <w:p>
      <w:r>
        <w:rPr>
          <w:b w:val="0"/>
        </w:rPr>
        <w:t>官方内置事件</w:t>
      </w:r>
    </w:p>
    <w:p>
      <w:r>
        <w:rPr>
          <w:b w:val="0"/>
        </w:rPr>
        <w:t>1、页面跳转 switchPage</w:t>
      </w:r>
    </w:p>
    <w:p>
      <w:r>
        <w:rPr>
          <w:b w:val="0"/>
        </w:rPr>
        <w:t>`// 页面跳转</w:t>
      </w:r>
    </w:p>
    <w:p>
      <w:r>
        <w:rPr>
          <w:b w:val="0"/>
        </w:rPr>
        <w:t>env.onAction('switchPage', {</w:t>
      </w:r>
    </w:p>
    <w:p>
      <w:r>
        <w:rPr>
          <w:b w:val="0"/>
        </w:rPr>
        <w:t>pageKey: 'PA0110',</w:t>
      </w:r>
    </w:p>
    <w:p>
      <w:r>
        <w:rPr>
          <w:b w:val="0"/>
        </w:rPr>
        <w:t>menuKey: '4iwWih8i',</w:t>
      </w:r>
    </w:p>
    <w:p>
      <w:r>
        <w:rPr>
          <w:b w:val="0"/>
        </w:rPr>
        <w:t>});</w:t>
      </w:r>
    </w:p>
    <w:p>
      <w:r>
        <w:rPr>
          <w:b w:val="0"/>
        </w:rPr>
        <w:t>env.onAction('switchPage', {</w:t>
      </w:r>
    </w:p>
    <w:p>
      <w:r>
        <w:rPr>
          <w:b w:val="0"/>
        </w:rPr>
        <w:t>pageKey: 'PA0111',</w:t>
      </w:r>
    </w:p>
    <w:p>
      <w:r>
        <w:rPr>
          <w:b w:val="0"/>
        </w:rPr>
        <w:t>menuKey: '3LkDAkI6',</w:t>
      </w:r>
    </w:p>
    <w:p>
      <w:r>
        <w:rPr>
          <w:b w:val="0"/>
        </w:rPr>
        <w:t>query: {</w:t>
      </w:r>
    </w:p>
    <w:p>
      <w:r>
        <w:rPr>
          <w:b w:val="0"/>
        </w:rPr>
        <w:t>companyNo: 102525,</w:t>
      </w:r>
    </w:p>
    <w:p>
      <w:r>
        <w:rPr>
          <w:b w:val="0"/>
        </w:rPr>
        <w:t>},</w:t>
      </w:r>
    </w:p>
    <w:p>
      <w:r>
        <w:rPr>
          <w:b w:val="0"/>
        </w:rPr>
        <w:t>});`</w:t>
      </w:r>
    </w:p>
    <w:p>
      <w:r>
        <w:rPr>
          <w:b w:val="0"/>
        </w:rPr>
        <w:t>`页面之间路由跳转通过官方提供的 env.onAction('switchPage', {参数})实现</w:t>
      </w:r>
    </w:p>
    <w:p>
      <w:r>
        <w:rPr>
          <w:b w:val="0"/>
        </w:rPr>
        <w:t>参数：</w:t>
      </w:r>
    </w:p>
    <w:p>
      <w:r>
        <w:rPr>
          <w:b w:val="0"/>
        </w:rPr>
        <w:t>pageKey：要跳转过去的页面编号</w:t>
      </w:r>
    </w:p>
    <w:p>
      <w:r>
        <w:rPr>
          <w:b w:val="0"/>
        </w:rPr>
        <w:t>menuKey：在应用菜单栏对应的菜单 key</w:t>
      </w:r>
    </w:p>
    <w:p>
      <w:r>
        <w:rPr>
          <w:b w:val="0"/>
        </w:rPr>
        <w:t>withQuery：是否带原 url 的参数（就是?xxx=xxx&amp;yyy=yyy 那段）</w:t>
      </w:r>
    </w:p>
    <w:p>
      <w:r>
        <w:rPr>
          <w:b w:val="0"/>
        </w:rPr>
        <w:t>query：传过去跳转页面的参数（对象形式写法，{xxx: 'xxx', yyy: 'yyy'}）</w:t>
      </w:r>
    </w:p>
    <w:p>
      <w:r>
        <w:rPr>
          <w:b w:val="0"/>
        </w:rPr>
        <w:t>参数只有 pageKey 是必传，withQuery 和 query 只能有一个</w:t>
      </w:r>
    </w:p>
    <w:p>
      <w:r>
        <w:rPr>
          <w:b w:val="0"/>
        </w:rPr>
        <w:t>带了 menuKey 会导致跳转过去的页面左侧菜单激活（适用于设置为菜单项的页面）</w:t>
      </w:r>
    </w:p>
    <w:p>
      <w:r>
        <w:rPr>
          <w:b w:val="0"/>
        </w:rPr>
        <w:t>不带 menuKey，若该 pageKey 有绑定一个或多个菜单，默认会选择第一个菜单的 menKey，若没有绑定只会路由刷新页面，不激活菜单项。`</w:t>
      </w:r>
    </w:p>
    <w:p>
      <w:r>
        <w:rPr>
          <w:b w:val="0"/>
        </w:rPr>
        <w:t>2、复制文本 copyText</w:t>
      </w:r>
    </w:p>
    <w:p>
      <w:r>
        <w:rPr>
          <w:b w:val="0"/>
        </w:rPr>
        <w:t>`// 复制文本</w:t>
      </w:r>
    </w:p>
    <w:p>
      <w:r>
        <w:rPr>
          <w:b w:val="0"/>
        </w:rPr>
        <w:t>env.onAction('copyText', {</w:t>
      </w:r>
    </w:p>
    <w:p>
      <w:r>
        <w:rPr>
          <w:b w:val="0"/>
        </w:rPr>
        <w:t>text: '要复制的文本内容',</w:t>
      </w:r>
    </w:p>
    <w:p>
      <w:r>
        <w:rPr>
          <w:b w:val="0"/>
        </w:rPr>
        <w:t>key: '要复制的表单项的key'</w:t>
      </w:r>
    </w:p>
    <w:p>
      <w:r>
        <w:rPr>
          <w:b w:val="0"/>
        </w:rPr>
        <w:t>}), env)`</w:t>
      </w:r>
    </w:p>
    <w:p>
      <w:r>
        <w:rPr>
          <w:b w:val="0"/>
        </w:rPr>
        <w:t>功能：复制指定文本</w:t>
      </w:r>
    </w:p>
    <w:p>
      <w:r>
        <w:rPr>
          <w:b w:val="0"/>
        </w:rPr>
        <w:t>参数：</w:t>
      </w:r>
    </w:p>
    <w:p>
      <w:r>
        <w:rPr>
          <w:b w:val="0"/>
        </w:rPr>
        <w:t>text：非必填，要复制的文本内容</w:t>
      </w:r>
    </w:p>
    <w:p>
      <w:r>
        <w:rPr>
          <w:b w:val="0"/>
        </w:rPr>
        <w:t>key：非必填，当前所处位置的表单内某一项的值</w:t>
      </w:r>
    </w:p>
    <w:p>
      <w:r>
        <w:rPr>
          <w:b w:val="0"/>
        </w:rPr>
        <w:t>两个参数都为非必填，只填其中一个即可，如果两个都填了以 text 为准。第二个参数为 env 本身。</w:t>
      </w:r>
    </w:p>
    <w:p>
      <w:r>
        <w:rPr>
          <w:b w:val="0"/>
        </w:rPr>
        <w:t>3、打开链接 openUrl</w:t>
      </w:r>
    </w:p>
    <w:p>
      <w:r>
        <w:rPr>
          <w:b w:val="0"/>
        </w:rPr>
        <w:t>`// 打开指定链接</w:t>
      </w:r>
    </w:p>
    <w:p>
      <w:r>
        <w:rPr>
          <w:b w:val="0"/>
        </w:rPr>
        <w:t>env.onAction('openUrl', {</w:t>
      </w:r>
    </w:p>
    <w:p>
      <w:r>
        <w:rPr>
          <w:b w:val="0"/>
        </w:rPr>
        <w:t>url: 'https://doc.cmbchina.com/f/edit/wiki?id=zuY3Uw',</w:t>
      </w:r>
    </w:p>
    <w:p>
      <w:r>
        <w:rPr>
          <w:b w:val="0"/>
        </w:rPr>
        <w:t>mode: 'newWindow',</w:t>
      </w:r>
    </w:p>
    <w:p>
      <w:r>
        <w:rPr>
          <w:b w:val="0"/>
        </w:rPr>
        <w:t>});`</w:t>
      </w:r>
    </w:p>
    <w:p>
      <w:r>
        <w:rPr>
          <w:b w:val="0"/>
        </w:rPr>
        <w:t>功能：使用 window.open 方法打开指定链接：</w:t>
      </w:r>
    </w:p>
    <w:p>
      <w:r>
        <w:rPr>
          <w:b w:val="0"/>
        </w:rPr>
        <w:t>参数：</w:t>
      </w:r>
    </w:p>
    <w:p>
      <w:r>
        <w:rPr>
          <w:b w:val="0"/>
        </w:rPr>
        <w:t>url：必填，要跳转的链接</w:t>
      </w:r>
    </w:p>
    <w:p>
      <w:r>
        <w:rPr>
          <w:b w:val="0"/>
        </w:rPr>
        <w:t>mode：必填，current | newTab | newWindow</w:t>
      </w:r>
    </w:p>
    <w:p>
      <w:r>
        <w:rPr>
          <w:b w:val="0"/>
        </w:rPr>
        <w:t>两个参数都为必填，mode  有三个参数可选。内部采用 window.open()方法调用打开新的 url，该方法接收三个参数，第一个为跳转链接，第二个可选参数为被打开窗口的名称，第三个可选参数为参数字符串，用逗号连接。当  mode  的值为  current  时，window.open 的第二个参数为  _self，否则为  _blank。当  mode  的值为  newWindow  时，window.open 方法的第三个参数为  location=0，否则为  undefined。</w:t>
      </w:r>
    </w:p>
    <w:p>
      <w:r>
        <w:rPr>
          <w:b w:val="0"/>
        </w:rPr>
        <w:t>4、刷新页面 refreshPage</w:t>
      </w:r>
    </w:p>
    <w:p>
      <w:r>
        <w:rPr>
          <w:b w:val="0"/>
        </w:rPr>
        <w:t>`// 刷新当前页面</w:t>
      </w:r>
    </w:p>
    <w:p>
      <w:r>
        <w:rPr>
          <w:b w:val="0"/>
        </w:rPr>
        <w:t>env.onAction('refreshPage');`</w:t>
      </w:r>
    </w:p>
    <w:p>
      <w:r>
        <w:rPr>
          <w:b w:val="0"/>
        </w:rPr>
        <w:t>功能：刷新当前 html5 页面.</w:t>
      </w:r>
    </w:p>
    <w:p>
      <w:r>
        <w:rPr>
          <w:b w:val="0"/>
        </w:rPr>
        <w:t>无参数。</w:t>
      </w:r>
    </w:p>
    <w:p>
      <w:r>
        <w:rPr>
          <w:b w:val="0"/>
        </w:rPr>
        <w:t>注：使用 window.location.reload()方法刷新当前页面。</w:t>
      </w:r>
    </w:p>
    <w:p>
      <w:r>
        <w:rPr>
          <w:b w:val="0"/>
        </w:rPr>
        <w:t>5、消息提示 showMessage</w:t>
      </w:r>
    </w:p>
    <w:p>
      <w:r>
        <w:rPr>
          <w:b w:val="0"/>
        </w:rPr>
        <w:t>`// 消息提示</w:t>
      </w:r>
    </w:p>
    <w:p>
      <w:r>
        <w:rPr>
          <w:b w:val="0"/>
        </w:rPr>
        <w:t>env.onAction('showMessage', {</w:t>
      </w:r>
    </w:p>
    <w:p>
      <w:r>
        <w:rPr>
          <w:b w:val="0"/>
        </w:rPr>
        <w:t>mode: 'message',</w:t>
      </w:r>
    </w:p>
    <w:p>
      <w:r>
        <w:rPr>
          <w:b w:val="0"/>
        </w:rPr>
        <w:t>type: 'success',</w:t>
      </w:r>
    </w:p>
    <w:p>
      <w:r>
        <w:rPr>
          <w:b w:val="0"/>
        </w:rPr>
        <w:t>msg: '消息返回通知：接口调用成功！',</w:t>
      </w:r>
    </w:p>
    <w:p>
      <w:r>
        <w:rPr>
          <w:b w:val="0"/>
        </w:rPr>
        <w:t>title: '消息通知',</w:t>
      </w:r>
    </w:p>
    <w:p>
      <w:r>
        <w:rPr>
          <w:b w:val="0"/>
        </w:rPr>
        <w:t>});`</w:t>
      </w:r>
    </w:p>
    <w:p>
      <w:r>
        <w:rPr>
          <w:b w:val="0"/>
        </w:rPr>
        <w:t>功能：通过触发器的形式打开一个消息提醒或通知：</w:t>
      </w:r>
    </w:p>
    <w:p>
      <w:r>
        <w:rPr>
          <w:b w:val="0"/>
        </w:rPr>
        <w:t>参数：</w:t>
      </w:r>
    </w:p>
    <w:p>
      <w:r>
        <w:rPr>
          <w:b w:val="0"/>
        </w:rPr>
        <w:t>mode：必填，三个参数可选'message' | 'notification' | 'modal'</w:t>
      </w:r>
    </w:p>
    <w:p>
      <w:r>
        <w:rPr>
          <w:b w:val="0"/>
        </w:rPr>
        <w:t>type：必填，四个参数可选'success' | 'warning' | 'info' | 'error'</w:t>
      </w:r>
    </w:p>
    <w:p>
      <w:r>
        <w:rPr>
          <w:b w:val="0"/>
        </w:rPr>
        <w:t>msg：必填，消息提示的内容</w:t>
      </w:r>
    </w:p>
    <w:p>
      <w:r>
        <w:rPr>
          <w:b w:val="0"/>
        </w:rPr>
        <w:t>title：非必填，消息标题，若有则配置</w:t>
      </w:r>
    </w:p>
    <w:p>
      <w:r>
        <w:rPr>
          <w:b w:val="0"/>
        </w:rPr>
        <w:t>该触发器主要用于 pc 端，基于 antd 组件库用来进行各类消息的提示。</w:t>
      </w:r>
    </w:p>
    <w:p>
      <w:r>
        <w:rPr>
          <w:b w:val="0"/>
        </w:rPr>
        <w:t>6、消息提醒 showMessage</w:t>
      </w:r>
    </w:p>
    <w:p>
      <w:r>
        <w:rPr>
          <w:b w:val="0"/>
        </w:rPr>
        <w:t>`// 消息提醒</w:t>
      </w:r>
    </w:p>
    <w:p>
      <w:r>
        <w:rPr>
          <w:b w:val="0"/>
        </w:rPr>
        <w:t>env.onAction('showMessage', {</w:t>
      </w:r>
    </w:p>
    <w:p>
      <w:r>
        <w:rPr>
          <w:b w:val="0"/>
        </w:rPr>
        <w:t>mode: 'toast',</w:t>
      </w:r>
    </w:p>
    <w:p>
      <w:r>
        <w:rPr>
          <w:b w:val="0"/>
        </w:rPr>
        <w:t>type: 'success',</w:t>
      </w:r>
    </w:p>
    <w:p>
      <w:r>
        <w:rPr>
          <w:b w:val="0"/>
        </w:rPr>
        <w:t>msg: '消息返回通知：接口调用成功！',</w:t>
      </w:r>
    </w:p>
    <w:p>
      <w:r>
        <w:rPr>
          <w:b w:val="0"/>
        </w:rPr>
        <w:t>title: '消息通知',</w:t>
      </w:r>
    </w:p>
    <w:p>
      <w:r>
        <w:rPr>
          <w:b w:val="0"/>
        </w:rPr>
        <w:t>});`</w:t>
      </w:r>
    </w:p>
    <w:p>
      <w:r>
        <w:rPr>
          <w:b w:val="0"/>
        </w:rPr>
        <w:t>功能：通过触发器的形式打开一个消息提醒或通知：</w:t>
      </w:r>
    </w:p>
    <w:p>
      <w:r>
        <w:rPr>
          <w:b w:val="0"/>
        </w:rPr>
        <w:t>参数：</w:t>
      </w:r>
    </w:p>
    <w:p>
      <w:r>
        <w:rPr>
          <w:b w:val="0"/>
        </w:rPr>
        <w:t>mode：必填，两个个参数可选'toast' | 'modal'</w:t>
      </w:r>
    </w:p>
    <w:p>
      <w:r>
        <w:rPr>
          <w:b w:val="0"/>
        </w:rPr>
        <w:t>type：必填，四个参数可选'success' | 'warning' | 'info' | 'error'</w:t>
      </w:r>
    </w:p>
    <w:p>
      <w:r>
        <w:rPr>
          <w:b w:val="0"/>
        </w:rPr>
        <w:t>msg：必填，消息提示的内容</w:t>
      </w:r>
    </w:p>
    <w:p>
      <w:r>
        <w:rPr>
          <w:b w:val="0"/>
        </w:rPr>
        <w:t>title：非必填，消息标题，若有则配置</w:t>
      </w:r>
    </w:p>
    <w:p>
      <w:r>
        <w:rPr>
          <w:b w:val="0"/>
        </w:rPr>
        <w:t>该触发器主要用于移动端，基于 antd-mobile 组件库用来进行各类消息的提示。</w:t>
      </w:r>
    </w:p>
    <w:p>
      <w:r>
        <w:rPr>
          <w:b w:val="0"/>
        </w:rPr>
        <w:t>handleStoreAction：调用注册在数据域上的 action</w:t>
      </w:r>
    </w:p>
    <w:p>
      <w:r>
        <w:rPr>
          <w:b w:val="0"/>
        </w:rPr>
        <w:t>常用于执行一些和数据域相关的操作，比如修改、新增数据域中的值等等，支持异步。</w:t>
      </w:r>
    </w:p>
    <w:p>
      <w:r>
        <w:rPr>
          <w:b w:val="0"/>
        </w:rPr>
        <w:t>环境：开发和生产都可用</w:t>
      </w:r>
    </w:p>
    <w:p>
      <w:r>
        <w:rPr>
          <w:b w:val="0"/>
        </w:rPr>
        <w:t>参数 1（必选）：string</w:t>
      </w:r>
    </w:p>
    <w:p>
      <w:r>
        <w:rPr>
          <w:b w:val="0"/>
        </w:rPr>
        <w:t>指定 action 的类型来调用。</w:t>
      </w:r>
    </w:p>
    <w:p>
      <w:r>
        <w:rPr>
          <w:b w:val="0"/>
        </w:rPr>
        <w:t>参数 2（可选）：string</w:t>
      </w:r>
    </w:p>
    <w:p>
      <w:r>
        <w:rPr>
          <w:b w:val="0"/>
        </w:rPr>
        <w:t>改参数指定数据域，若存在则调用执行数据域的 action，若不存则调用临近数据域的 action。</w:t>
      </w:r>
    </w:p>
    <w:p>
      <w:r>
        <w:rPr>
          <w:b w:val="0"/>
        </w:rPr>
        <w:t>例子：</w:t>
      </w:r>
    </w:p>
    <w:p>
      <w:r>
        <w:rPr>
          <w:b w:val="0"/>
        </w:rPr>
        <w:t>`// 注册</w:t>
      </w:r>
    </w:p>
    <w:p>
      <w:r>
        <w:rPr>
          <w:b w:val="0"/>
        </w:rPr>
        <w:t>env.registerStoreAction('demo', () =&gt; {</w:t>
      </w:r>
    </w:p>
    <w:p>
      <w:r>
        <w:rPr>
          <w:b w:val="0"/>
        </w:rPr>
        <w:t>// 返回数据</w:t>
      </w:r>
    </w:p>
    <w:p>
      <w:r>
        <w:rPr>
          <w:b w:val="0"/>
        </w:rPr>
        <w:t>return '注册 storeAction，并不指定 storeName';</w:t>
      </w:r>
    </w:p>
    <w:p>
      <w:r>
        <w:rPr>
          <w:b w:val="0"/>
        </w:rPr>
        <w:t>});</w:t>
      </w:r>
    </w:p>
    <w:p>
      <w:r>
        <w:rPr>
          <w:b w:val="0"/>
        </w:rPr>
        <w:t>// 调用</w:t>
      </w:r>
    </w:p>
    <w:p>
      <w:r>
        <w:rPr>
          <w:b w:val="0"/>
        </w:rPr>
        <w:t>env.handleStoreAction('demo').then((res) =&gt; {</w:t>
      </w:r>
    </w:p>
    <w:p>
      <w:r>
        <w:rPr>
          <w:b w:val="0"/>
        </w:rPr>
        <w:t>// 打印传过来的参数</w:t>
      </w:r>
    </w:p>
    <w:p>
      <w:r>
        <w:rPr>
          <w:b w:val="0"/>
        </w:rPr>
        <w:t>console.log('handleStoreAction', res);</w:t>
      </w:r>
    </w:p>
    <w:p>
      <w:r>
        <w:rPr>
          <w:b w:val="0"/>
        </w:rPr>
        <w:t>});`</w:t>
      </w:r>
    </w:p>
    <w:p>
      <w:pPr>
        <w:pStyle w:val="Heading4"/>
      </w:pPr>
      <w:r>
        <w:t>获取组件的 meta#获取组件的-meta</w:t>
      </w:r>
    </w:p>
    <w:p>
      <w:r>
        <w:rPr>
          <w:b w:val="0"/>
        </w:rPr>
        <w:t>`env.getComponentMeta(type);`</w:t>
      </w:r>
    </w:p>
    <w:p>
      <w:r>
        <w:rPr>
          <w:b w:val="0"/>
        </w:rPr>
        <w:t>环境：开发和生产都可用</w:t>
      </w:r>
    </w:p>
    <w:p>
      <w:r>
        <w:rPr>
          <w:b w:val="0"/>
        </w:rPr>
        <w:t>参数 1（必选）：string</w:t>
      </w:r>
    </w:p>
    <w:p>
      <w:r>
        <w:rPr>
          <w:b w:val="0"/>
        </w:rPr>
        <w:t>schema 对应的 type 字段值</w:t>
      </w:r>
    </w:p>
    <w:p>
      <w:r>
        <w:rPr>
          <w:b w:val="0"/>
        </w:rPr>
        <w:t>例子:</w:t>
      </w:r>
    </w:p>
    <w:p>
      <w:r>
        <w:rPr>
          <w:b w:val="0"/>
        </w:rPr>
        <w:t>`// 参数为schema对应的type字段</w:t>
      </w:r>
    </w:p>
    <w:p>
      <w:r>
        <w:rPr>
          <w:b w:val="0"/>
        </w:rPr>
        <w:t>const meta = env.getComponentMeta('Text');</w:t>
      </w:r>
    </w:p>
    <w:p>
      <w:r>
        <w:rPr>
          <w:b w:val="0"/>
        </w:rPr>
        <w:t>console.log('获取到Text的meta', meta);`</w:t>
      </w:r>
    </w:p>
    <w:p>
      <w:pPr>
        <w:pStyle w:val="Heading4"/>
      </w:pPr>
      <w:r>
        <w:t>渲染一段 schema#渲染一段-schema</w:t>
      </w:r>
    </w:p>
    <w:p>
      <w:r>
        <w:rPr>
          <w:b w:val="0"/>
        </w:rPr>
        <w:t>`env.render(schema, options);`</w:t>
      </w:r>
    </w:p>
    <w:p>
      <w:r>
        <w:rPr>
          <w:b w:val="0"/>
        </w:rPr>
        <w:t>环境：开发和生产都可用</w:t>
      </w:r>
    </w:p>
    <w:p>
      <w:r>
        <w:rPr>
          <w:b w:val="0"/>
        </w:rPr>
        <w:t>参数 1（必选）：Schema 类型</w:t>
      </w:r>
    </w:p>
    <w:p>
      <w:r>
        <w:rPr>
          <w:b w:val="0"/>
        </w:rPr>
        <w:t>要渲染的 schema 的值。</w:t>
      </w:r>
    </w:p>
    <w:p>
      <w:r>
        <w:rPr>
          <w:b w:val="0"/>
        </w:rPr>
        <w:t>`export interface Schema extends SchemaBase {</w:t>
      </w:r>
    </w:p>
    <w:p>
      <w:r>
        <w:rPr>
          <w:b w:val="0"/>
        </w:rPr>
        <w:t>[propName: string]: SchemaBaseValueType | AnyObject | AnyObject[];</w:t>
      </w:r>
    </w:p>
    <w:p>
      <w:r>
        <w:rPr>
          <w:b w:val="0"/>
        </w:rPr>
        <w:t>}</w:t>
      </w:r>
    </w:p>
    <w:p>
      <w:r>
        <w:rPr>
          <w:b w:val="0"/>
        </w:rPr>
        <w:t>export type SchemaBaseValueType = string | number | boolean | null | undefined;</w:t>
      </w:r>
    </w:p>
    <w:p>
      <w:r>
        <w:rPr>
          <w:b w:val="0"/>
        </w:rPr>
        <w:t>export interface SchemaBase {</w:t>
      </w:r>
    </w:p>
    <w:p>
      <w:r>
        <w:rPr>
          <w:b w:val="0"/>
        </w:rPr>
        <w:t>type: string;</w:t>
      </w:r>
    </w:p>
    <w:p>
      <w:r>
        <w:rPr>
          <w:b w:val="0"/>
        </w:rPr>
        <w:t>visible?: string | boolean;</w:t>
      </w:r>
    </w:p>
    <w:p>
      <w:r>
        <w:rPr>
          <w:b w:val="0"/>
        </w:rPr>
        <w:t>data?: AnyObject;</w:t>
      </w:r>
    </w:p>
    <w:p>
      <w:r>
        <w:rPr>
          <w:b w:val="0"/>
        </w:rPr>
        <w:t>body?: Schema[];</w:t>
      </w:r>
    </w:p>
    <w:p>
      <w:r>
        <w:rPr>
          <w:b w:val="0"/>
        </w:rPr>
        <w:t>dataSource?: string;</w:t>
      </w:r>
    </w:p>
    <w:p>
      <w:r>
        <w:rPr>
          <w:b w:val="0"/>
        </w:rPr>
        <w:t>loop?: LoopType;</w:t>
      </w:r>
    </w:p>
    <w:p>
      <w:r>
        <w:rPr>
          <w:b w:val="0"/>
        </w:rPr>
        <w:t>storeName?: string;</w:t>
      </w:r>
    </w:p>
    <w:p>
      <w:r>
        <w:rPr>
          <w:b w:val="0"/>
        </w:rPr>
        <w:t>nodeName?: string;</w:t>
      </w:r>
    </w:p>
    <w:p>
      <w:r>
        <w:rPr>
          <w:b w:val="0"/>
        </w:rPr>
        <w:t>config?: Config;</w:t>
      </w:r>
    </w:p>
    <w:p>
      <w:r>
        <w:rPr>
          <w:b w:val="0"/>
        </w:rPr>
        <w:t>id?: string;</w:t>
      </w:r>
    </w:p>
    <w:p>
      <w:r>
        <w:rPr>
          <w:b w:val="0"/>
        </w:rPr>
        <w:t>absolutePosition?: AbsolutePositionType;</w:t>
      </w:r>
    </w:p>
    <w:p>
      <w:r>
        <w:rPr>
          <w:b w:val="0"/>
        </w:rPr>
        <w:t>}`</w:t>
      </w:r>
    </w:p>
    <w:p>
      <w:r>
        <w:rPr>
          <w:b w:val="0"/>
        </w:rPr>
        <w:t>参数 2（可选）：RenderOptions 类型</w:t>
      </w:r>
    </w:p>
    <w:p>
      <w:r>
        <w:rPr>
          <w:b w:val="0"/>
        </w:rPr>
        <w:t>`export type RenderOptions = {</w:t>
      </w:r>
    </w:p>
    <w:p>
      <w:r>
        <w:rPr>
          <w:b w:val="0"/>
        </w:rPr>
        <w:t>ctx?: Record&lt;string, any&gt;;</w:t>
      </w:r>
    </w:p>
    <w:p>
      <w:r>
        <w:rPr>
          <w:b w:val="0"/>
        </w:rPr>
        <w:t>onCompRef?: React.RefCallback&lt;ReactInstance&gt;;</w:t>
      </w:r>
    </w:p>
    <w:p>
      <w:r>
        <w:rPr>
          <w:b w:val="0"/>
        </w:rPr>
        <w:t>};`</w:t>
      </w:r>
    </w:p>
    <w:p>
      <w:r>
        <w:rPr>
          <w:b w:val="0"/>
        </w:rPr>
        <w:t>`// 渲染一段schema</w:t>
      </w:r>
    </w:p>
    <w:p>
      <w:r>
        <w:rPr>
          <w:b w:val="0"/>
        </w:rPr>
        <w:t>env.render({ type: 'antd-button', text: '${a}' });`</w:t>
      </w:r>
    </w:p>
    <w:p>
      <w:pPr>
        <w:pStyle w:val="Heading4"/>
      </w:pPr>
      <w:r>
        <w:t>更新数据源#更新数据源</w:t>
      </w:r>
    </w:p>
    <w:p>
      <w:r>
        <w:rPr>
          <w:b w:val="0"/>
        </w:rPr>
        <w:t>`env.updateContext(key, value);`</w:t>
      </w:r>
    </w:p>
    <w:p>
      <w:r>
        <w:rPr>
          <w:b w:val="0"/>
        </w:rPr>
        <w:t>更新数据域中某个字段的值。常用于交互类物料，在运行态操作数据域，通过值的变化触发 ui 或业务逻辑的改变。</w:t>
      </w:r>
    </w:p>
    <w:p>
      <w:r>
        <w:rPr>
          <w:b w:val="0"/>
        </w:rPr>
        <w:t>环境：开发和生产都可用</w:t>
      </w:r>
    </w:p>
    <w:p>
      <w:r>
        <w:rPr>
          <w:b w:val="0"/>
        </w:rPr>
        <w:t>参数 1（必选）：string</w:t>
      </w:r>
    </w:p>
    <w:p>
      <w:r>
        <w:rPr>
          <w:b w:val="0"/>
        </w:rPr>
        <w:t>字段名，source 指更新该字段到它所属的数据域中，而非临近数据域。</w:t>
      </w:r>
    </w:p>
    <w:p>
      <w:r>
        <w:rPr>
          <w:b w:val="0"/>
        </w:rPr>
        <w:t>参数 2（必选）：any</w:t>
      </w:r>
    </w:p>
    <w:p>
      <w:r>
        <w:rPr>
          <w:b w:val="0"/>
        </w:rPr>
        <w:t>对应的值。</w:t>
      </w:r>
    </w:p>
    <w:p>
      <w:r>
        <w:rPr>
          <w:b w:val="0"/>
        </w:rPr>
        <w:t>`// 更新context</w:t>
      </w:r>
    </w:p>
    <w:p>
      <w:r>
        <w:rPr>
          <w:b w:val="0"/>
        </w:rPr>
        <w:t>env.updateContext('des', 'new des');`</w:t>
      </w:r>
    </w:p>
    <w:p>
      <w:pPr>
        <w:pStyle w:val="Heading4"/>
      </w:pPr>
      <w:r>
        <w:t>更新数据域#更新数据域</w:t>
      </w:r>
    </w:p>
    <w:p>
      <w:r>
        <w:rPr>
          <w:b w:val="0"/>
        </w:rPr>
        <w:t>`env.updateStore({key: value}, storeName);`</w:t>
      </w:r>
    </w:p>
    <w:p>
      <w:r>
        <w:rPr>
          <w:b w:val="0"/>
        </w:rPr>
        <w:t>更新指定数据域。常用于交互类物料，运行态主动传值给其它数据域。</w:t>
      </w:r>
    </w:p>
    <w:p>
      <w:r>
        <w:rPr>
          <w:b w:val="0"/>
        </w:rPr>
        <w:t>环境：开发和生产都可用</w:t>
      </w:r>
    </w:p>
    <w:p>
      <w:r>
        <w:rPr>
          <w:b w:val="0"/>
        </w:rPr>
        <w:t>参数 1（必选）：object</w:t>
      </w:r>
    </w:p>
    <w:p>
      <w:r>
        <w:rPr>
          <w:b w:val="0"/>
        </w:rPr>
        <w:t>更新的值。</w:t>
      </w:r>
    </w:p>
    <w:p>
      <w:r>
        <w:rPr>
          <w:b w:val="0"/>
        </w:rPr>
        <w:t>参数 2（可选）：string</w:t>
      </w:r>
    </w:p>
    <w:p>
      <w:r>
        <w:rPr>
          <w:b w:val="0"/>
        </w:rPr>
        <w:t>若提供则更新指定的数据域，若不提供则更新临近的数据域。</w:t>
      </w:r>
    </w:p>
    <w:p>
      <w:r>
        <w:rPr>
          <w:b w:val="0"/>
        </w:rPr>
        <w:t>例子：</w:t>
      </w:r>
    </w:p>
    <w:p>
      <w:r>
        <w:rPr>
          <w:b w:val="0"/>
        </w:rPr>
        <w:t>`// 不指定storeName更新数据域</w:t>
      </w:r>
    </w:p>
    <w:p>
      <w:r>
        <w:rPr>
          <w:b w:val="0"/>
        </w:rPr>
        <w:t>env.updateStore({ a: '1111' });</w:t>
      </w:r>
    </w:p>
    <w:p>
      <w:r>
        <w:rPr>
          <w:b w:val="0"/>
        </w:rPr>
        <w:t>// 指定storeName更新数据域</w:t>
      </w:r>
    </w:p>
    <w:p>
      <w:r>
        <w:rPr>
          <w:b w:val="0"/>
        </w:rPr>
        <w:t>env.updateStore({ b: '2222' }, 'storeName');`</w:t>
      </w:r>
    </w:p>
    <w:p>
      <w:pPr>
        <w:pStyle w:val="Heading4"/>
      </w:pPr>
      <w:r>
        <w:t>获取所有的 schema#获取所有的-schema</w:t>
      </w:r>
    </w:p>
    <w:p>
      <w:r>
        <w:rPr>
          <w:b w:val="0"/>
        </w:rPr>
        <w:t>`env.getSchema()`</w:t>
      </w:r>
    </w:p>
    <w:p>
      <w:r>
        <w:rPr>
          <w:b w:val="0"/>
        </w:rPr>
        <w:t>获取所有的 schema，返回来的是深拷贝后的值。</w:t>
      </w:r>
    </w:p>
    <w:p>
      <w:r>
        <w:rPr>
          <w:b w:val="0"/>
        </w:rPr>
        <w:t>环境：开发和生产都可用</w:t>
      </w:r>
    </w:p>
    <w:p>
      <w:r>
        <w:rPr>
          <w:b w:val="0"/>
        </w:rPr>
        <w:t>注意：</w:t>
      </w:r>
    </w:p>
    <w:p>
      <w:r>
        <w:rPr>
          <w:b w:val="0"/>
        </w:rPr>
        <w:t>开发环境与生产环境返回数据不一样。</w:t>
      </w:r>
    </w:p>
    <w:p>
      <w:r>
        <w:rPr>
          <w:b w:val="0"/>
        </w:rPr>
        <w:t>例子：</w:t>
      </w:r>
    </w:p>
    <w:p>
      <w:r>
        <w:rPr>
          <w:b w:val="0"/>
        </w:rPr>
        <w:t>`// 获取所有的schema</w:t>
      </w:r>
    </w:p>
    <w:p>
      <w:r>
        <w:rPr>
          <w:b w:val="0"/>
        </w:rPr>
        <w:t>const allSchema = env.getSchema();</w:t>
      </w:r>
    </w:p>
    <w:p>
      <w:r>
        <w:rPr>
          <w:b w:val="0"/>
        </w:rPr>
        <w:t>console.log('获取所有的schema', allSchema);`</w:t>
      </w:r>
    </w:p>
    <w:p>
      <w:pPr>
        <w:pStyle w:val="Heading4"/>
      </w:pPr>
      <w:r>
        <w:t>获取指定节点的 schema#获取指定节点的-schema</w:t>
      </w:r>
    </w:p>
    <w:p>
      <w:r>
        <w:rPr>
          <w:b w:val="0"/>
        </w:rPr>
        <w:t>`env.getNodeSchema(nodeName);`</w:t>
      </w:r>
    </w:p>
    <w:p>
      <w:r>
        <w:rPr>
          <w:b w:val="0"/>
        </w:rPr>
        <w:t>环境：开发和生产都可用</w:t>
      </w:r>
    </w:p>
    <w:p>
      <w:r>
        <w:rPr>
          <w:b w:val="0"/>
        </w:rPr>
        <w:t>注意：</w:t>
      </w:r>
    </w:p>
    <w:p>
      <w:r>
        <w:rPr>
          <w:b w:val="0"/>
        </w:rPr>
        <w:t>开发环境与生产环境返回数据不一样。</w:t>
      </w:r>
    </w:p>
    <w:p>
      <w:r>
        <w:rPr>
          <w:b w:val="0"/>
        </w:rPr>
        <w:t>参数 1（可选）：string</w:t>
      </w:r>
    </w:p>
    <w:p>
      <w:r>
        <w:rPr>
          <w:b w:val="0"/>
        </w:rPr>
        <w:t>指定要获取的节点的 schema 的 nodeName，若不存在则获取当前节点的 schema。</w:t>
      </w:r>
    </w:p>
    <w:p>
      <w:r>
        <w:rPr>
          <w:b w:val="0"/>
        </w:rPr>
        <w:t>例子：</w:t>
      </w:r>
    </w:p>
    <w:p>
      <w:r>
        <w:rPr>
          <w:b w:val="0"/>
        </w:rPr>
        <w:t>`// 获取指定节点的schema，若没有则返回自身的schema</w:t>
      </w:r>
    </w:p>
    <w:p>
      <w:r>
        <w:rPr>
          <w:b w:val="0"/>
        </w:rPr>
        <w:t>const nodeSchema = env.getNodeSchema();</w:t>
      </w:r>
    </w:p>
    <w:p>
      <w:r>
        <w:rPr>
          <w:b w:val="0"/>
        </w:rPr>
        <w:t>console.log('不指定节点获取schema', nodeSchema);</w:t>
      </w:r>
    </w:p>
    <w:p>
      <w:r>
        <w:rPr>
          <w:b w:val="0"/>
        </w:rPr>
        <w:t>// 获取nodeName为demo的schema</w:t>
      </w:r>
    </w:p>
    <w:p>
      <w:r>
        <w:rPr>
          <w:b w:val="0"/>
        </w:rPr>
        <w:t>// nodeName对应组件的nodeName字段（需要在编辑器组件“代码”面板中手动声明）</w:t>
      </w:r>
    </w:p>
    <w:p>
      <w:r>
        <w:rPr>
          <w:b w:val="0"/>
        </w:rPr>
        <w:t>const schema = env.getNodeSchema('demo');</w:t>
      </w:r>
    </w:p>
    <w:p>
      <w:r>
        <w:rPr>
          <w:b w:val="0"/>
        </w:rPr>
        <w:t>console.log('获取demo节点的schema', schema);`</w:t>
      </w:r>
    </w:p>
    <w:p>
      <w:pPr>
        <w:pStyle w:val="Heading4"/>
      </w:pPr>
      <w:r>
        <w:t>模板解析#模板解析</w:t>
      </w:r>
    </w:p>
    <w:p>
      <w:r>
        <w:rPr>
          <w:b w:val="0"/>
        </w:rPr>
        <w:t>`env.parseData(template, data);`</w:t>
      </w:r>
    </w:p>
    <w:p>
      <w:r>
        <w:rPr>
          <w:b w:val="0"/>
        </w:rPr>
        <w:t>模板解析方法。常用于渲染态解析变量，现变量解析通常在基座渲染器内部完成，无需自行解析，如有特殊需求请联系基座开发方。</w:t>
      </w:r>
    </w:p>
    <w:p>
      <w:r>
        <w:rPr>
          <w:b w:val="0"/>
        </w:rPr>
        <w:t>环境：开发和生产都可用</w:t>
      </w:r>
    </w:p>
    <w:p>
      <w:r>
        <w:rPr>
          <w:b w:val="0"/>
        </w:rPr>
        <w:t>参数 1（必选）：any</w:t>
      </w:r>
    </w:p>
    <w:p>
      <w:r>
        <w:rPr>
          <w:b w:val="0"/>
        </w:rPr>
        <w:t>未解析的模板。</w:t>
      </w:r>
    </w:p>
    <w:p>
      <w:r>
        <w:rPr>
          <w:b w:val="0"/>
        </w:rPr>
        <w:t>参数 2（必选）：any</w:t>
      </w:r>
    </w:p>
    <w:p>
      <w:r>
        <w:rPr>
          <w:b w:val="0"/>
        </w:rPr>
        <w:t>需要填充到模板的数据。</w:t>
      </w:r>
    </w:p>
    <w:p>
      <w:r>
        <w:rPr>
          <w:b w:val="0"/>
        </w:rPr>
        <w:t>例子：</w:t>
      </w:r>
    </w:p>
    <w:p>
      <w:r>
        <w:rPr>
          <w:b w:val="0"/>
        </w:rPr>
        <w:t>`// 模板解析</w:t>
      </w:r>
    </w:p>
    <w:p>
      <w:r>
        <w:rPr>
          <w:b w:val="0"/>
        </w:rPr>
        <w:t>const parseRes = env.parseData('我是${name}', { name: '天选打工人' });`</w:t>
      </w:r>
    </w:p>
    <w:p>
      <w:pPr>
        <w:pStyle w:val="Heading4"/>
      </w:pPr>
      <w:r>
        <w:t>获取当前 window#获取当前-window</w:t>
      </w:r>
    </w:p>
    <w:p>
      <w:r>
        <w:rPr>
          <w:b w:val="0"/>
        </w:rPr>
        <w:t>`env.getCurrentWindow()`</w:t>
      </w:r>
    </w:p>
    <w:p>
      <w:r>
        <w:rPr>
          <w:b w:val="0"/>
        </w:rPr>
        <w:t>用于外部 window 注册的插件绑定内部环境</w:t>
      </w:r>
    </w:p>
    <w:p>
      <w:r>
        <w:rPr>
          <w:b w:val="0"/>
        </w:rPr>
        <w:t>环境：开发和生产都可用</w:t>
      </w:r>
    </w:p>
    <w:p>
      <w:r>
        <w:rPr>
          <w:b w:val="0"/>
        </w:rPr>
        <w:t>例子：</w:t>
      </w:r>
    </w:p>
    <w:p>
      <w:r>
        <w:rPr>
          <w:b w:val="0"/>
        </w:rPr>
        <w:t>`// 获取当前window对象</w:t>
      </w:r>
    </w:p>
    <w:p>
      <w:r>
        <w:rPr>
          <w:b w:val="0"/>
        </w:rPr>
        <w:t>const currentWindow = env.getCurrentWindow();</w:t>
      </w:r>
    </w:p>
    <w:p>
      <w:r>
        <w:rPr>
          <w:b w:val="0"/>
        </w:rPr>
        <w:t>console.log('获取当前window对象', currentWindow);`</w:t>
      </w:r>
    </w:p>
    <w:p>
      <w:pPr>
        <w:pStyle w:val="Heading4"/>
      </w:pPr>
      <w:r>
        <w:t>获取运行时环境#获取运行时环境</w:t>
      </w:r>
    </w:p>
    <w:p>
      <w:r>
        <w:rPr>
          <w:b w:val="0"/>
        </w:rPr>
        <w:t>`env.getRunEnv()`</w:t>
      </w:r>
    </w:p>
    <w:p>
      <w:r>
        <w:rPr>
          <w:b w:val="0"/>
        </w:rPr>
        <w:t>环境：开发和生产都可用</w:t>
      </w:r>
    </w:p>
    <w:p>
      <w:r>
        <w:rPr>
          <w:b w:val="0"/>
        </w:rPr>
        <w:t>获取当前运行环境。常用于区分物料在编辑态和渲染态的逻辑差异。</w:t>
      </w:r>
    </w:p>
    <w:p>
      <w:r>
        <w:rPr>
          <w:b w:val="0"/>
        </w:rPr>
        <w:t>例子：</w:t>
      </w:r>
    </w:p>
    <w:p>
      <w:r>
        <w:rPr>
          <w:b w:val="0"/>
        </w:rPr>
        <w:t>`// 获取运行时环境</w:t>
      </w:r>
    </w:p>
    <w:p>
      <w:r>
        <w:rPr>
          <w:b w:val="0"/>
        </w:rPr>
        <w:t>// 开发环境： development</w:t>
      </w:r>
    </w:p>
    <w:p>
      <w:r>
        <w:rPr>
          <w:b w:val="0"/>
        </w:rPr>
        <w:t>// 生产环境： production</w:t>
      </w:r>
    </w:p>
    <w:p>
      <w:r>
        <w:rPr>
          <w:b w:val="0"/>
        </w:rPr>
        <w:t>const runEnv = env.getRunEnv();`[插件文档](https://xft-demo.cmburl.cn/XFTPRO-DOCS/editor/plugins)[事件触发器](https://xft-demo.cmburl.cn/XFTPRO-DOCS/editor/events)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