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https://xft-demo.cmburl.cn/XFTPRO-DOCS/editor/events</w:t>
      </w:r>
    </w:p>
    <w:p>
      <w:r>
        <w:rPr>
          <w:b w:val="0"/>
        </w:rPr>
        <w:t>category: 高级</w:t>
      </w:r>
    </w:p>
    <w:p>
      <w:r>
        <w:rPr>
          <w:b w:val="0"/>
        </w:rPr>
        <w:t>sub_category: 编辑器</w:t>
      </w:r>
    </w:p>
    <w:p>
      <w:r>
        <w:rPr>
          <w:b w:val="0"/>
        </w:rPr>
        <w:t>route: editor/events</w:t>
      </w:r>
    </w:p>
    <w:p>
      <w:r>
        <w:rPr>
          <w:b w:val="0"/>
        </w:rPr>
        <w:t>---</w:t>
      </w:r>
    </w:p>
    <w:p>
      <w:pPr>
        <w:pStyle w:val="Heading1"/>
      </w:pPr>
      <w:r>
        <w:t>低代码平台文档中心</w:t>
      </w:r>
    </w:p>
    <w:p>
      <w:r>
        <w:rPr>
          <w:b w:val="0"/>
        </w:rPr>
        <w:t>&gt; 📄 源页面: [https://xft-demo.cmburl.cn/XFTPRO-DOCS/editor/events](https://xft-demo.cmburl.cn/XFTPRO-DOCS/editor/events)</w:t>
      </w:r>
    </w:p>
    <w:p>
      <w:r>
        <w:rPr>
          <w:b w:val="0"/>
        </w:rPr>
        <w:t>---</w:t>
      </w:r>
    </w:p>
    <w:p>
      <w:r>
        <w:rPr>
          <w:b w:val="0"/>
        </w:rPr>
        <w:t>高级事件触发器事件动作是指用户在进行应用界面操作时，跟随用户行为所触发的事件及其引起的一些列后续动作。平台提供了可视化模式与代码模式，用户操作后的事件动作逻辑既可以点击配置触发器的方式配置动作，也可以使用编写 javascript 代码的模式进行组合编排。支持原生用户手写的 javascript 逻辑触发，同时内置了一些常用高频动作。</w:t>
      </w:r>
    </w:p>
    <w:p>
      <w:pPr>
        <w:pStyle w:val="Heading2"/>
      </w:pPr>
      <w:r>
        <w:t>可视化模式#可视化模式</w:t>
      </w:r>
    </w:p>
    <w:p>
      <w:pPr>
        <w:pStyle w:val="Heading3"/>
      </w:pPr>
      <w:r>
        <w:t>更新数据域#更新数据域</w:t>
      </w:r>
    </w:p>
    <w:p>
      <w:r>
        <w:rPr>
          <w:b w:val="0"/>
        </w:rPr>
        <w:t>点击事件面板中的更新数据域选项</w:t>
      </w:r>
    </w:p>
    <w:p>
      <w:pPr>
        <w:jc w:val="center"/>
      </w:pPr>
      <w:r>
        <w:drawing>
          <wp:inline xmlns:a="http://schemas.openxmlformats.org/drawingml/2006/main" xmlns:pic="http://schemas.openxmlformats.org/drawingml/2006/picture">
            <wp:extent cx="5486400" cy="2141375"/>
            <wp:docPr id="1" name="Picture 1"/>
            <wp:cNvGraphicFramePr>
              <a:graphicFrameLocks noChangeAspect="1"/>
            </wp:cNvGraphicFramePr>
            <a:graphic>
              <a:graphicData uri="http://schemas.openxmlformats.org/drawingml/2006/picture">
                <pic:pic>
                  <pic:nvPicPr>
                    <pic:cNvPr id="0" name="img_0001_9e87ff.png"/>
                    <pic:cNvPicPr/>
                  </pic:nvPicPr>
                  <pic:blipFill>
                    <a:blip r:embed="rId9"/>
                    <a:stretch>
                      <a:fillRect/>
                    </a:stretch>
                  </pic:blipFill>
                  <pic:spPr>
                    <a:xfrm>
                      <a:off x="0" y="0"/>
                      <a:ext cx="5486400" cy="2141375"/>
                    </a:xfrm>
                    <a:prstGeom prst="rect"/>
                  </pic:spPr>
                </pic:pic>
              </a:graphicData>
            </a:graphic>
          </wp:inline>
        </w:drawing>
      </w:r>
    </w:p>
    <w:p>
      <w:pPr>
        <w:jc w:val="center"/>
      </w:pPr>
      <w:r>
        <w:rPr>
          <w:i/>
          <w:sz w:val="18"/>
        </w:rPr>
        <w:t>图：img_0001_9e87ff.png</w:t>
      </w:r>
    </w:p>
    <w:p>
      <w:r>
        <w:rPr>
          <w:b w:val="0"/>
        </w:rPr>
        <w:t>在右侧的配置面板中配置对应的参数</w:t>
      </w:r>
    </w:p>
    <w:p>
      <w:pPr>
        <w:jc w:val="center"/>
      </w:pPr>
      <w:r>
        <w:drawing>
          <wp:inline xmlns:a="http://schemas.openxmlformats.org/drawingml/2006/main" xmlns:pic="http://schemas.openxmlformats.org/drawingml/2006/picture">
            <wp:extent cx="5486400" cy="3188142"/>
            <wp:docPr id="2" name="Picture 2"/>
            <wp:cNvGraphicFramePr>
              <a:graphicFrameLocks noChangeAspect="1"/>
            </wp:cNvGraphicFramePr>
            <a:graphic>
              <a:graphicData uri="http://schemas.openxmlformats.org/drawingml/2006/picture">
                <pic:pic>
                  <pic:nvPicPr>
                    <pic:cNvPr id="0" name="img_0002_e817cb.png"/>
                    <pic:cNvPicPr/>
                  </pic:nvPicPr>
                  <pic:blipFill>
                    <a:blip r:embed="rId10"/>
                    <a:stretch>
                      <a:fillRect/>
                    </a:stretch>
                  </pic:blipFill>
                  <pic:spPr>
                    <a:xfrm>
                      <a:off x="0" y="0"/>
                      <a:ext cx="5486400" cy="3188142"/>
                    </a:xfrm>
                    <a:prstGeom prst="rect"/>
                  </pic:spPr>
                </pic:pic>
              </a:graphicData>
            </a:graphic>
          </wp:inline>
        </w:drawing>
      </w:r>
    </w:p>
    <w:p>
      <w:pPr>
        <w:jc w:val="center"/>
      </w:pPr>
      <w:r>
        <w:rPr>
          <w:i/>
          <w:sz w:val="18"/>
        </w:rPr>
        <w:t>图：img_0002_e817cb.png</w:t>
      </w:r>
    </w:p>
    <w:p>
      <w:r>
        <w:rPr>
          <w:b w:val="0"/>
        </w:rPr>
        <w:t>首先需要选择更新数据的来源是否为上个动作节点的数据，如上个节点为调用 API 等，该节点动作执行完毕后会有返回数据，在更新数据域的节点就可以选择是否使用上个节点动作返回的数据。需要更新的数据值为 key: value 对象形式，当某个 key 对应的 value 需要是变量时，该键名需要调整为”$$key“这种形式，$$标识了这个键会使用变量，其值则为模板表达式，与基座 schema 语法保持一致。当用户需要用到上个节点返回的数据时，如上个节点的动作有事件返回，可以在上下文数据中访问上个节点返回的结果。</w:t>
      </w:r>
    </w:p>
    <w:p>
      <w:pPr>
        <w:jc w:val="center"/>
      </w:pPr>
      <w:r>
        <w:drawing>
          <wp:inline xmlns:a="http://schemas.openxmlformats.org/drawingml/2006/main" xmlns:pic="http://schemas.openxmlformats.org/drawingml/2006/picture">
            <wp:extent cx="5486400" cy="3290002"/>
            <wp:docPr id="3" name="Picture 3"/>
            <wp:cNvGraphicFramePr>
              <a:graphicFrameLocks noChangeAspect="1"/>
            </wp:cNvGraphicFramePr>
            <a:graphic>
              <a:graphicData uri="http://schemas.openxmlformats.org/drawingml/2006/picture">
                <pic:pic>
                  <pic:nvPicPr>
                    <pic:cNvPr id="0" name="img_0003_87579e.png"/>
                    <pic:cNvPicPr/>
                  </pic:nvPicPr>
                  <pic:blipFill>
                    <a:blip r:embed="rId11"/>
                    <a:stretch>
                      <a:fillRect/>
                    </a:stretch>
                  </pic:blipFill>
                  <pic:spPr>
                    <a:xfrm>
                      <a:off x="0" y="0"/>
                      <a:ext cx="5486400" cy="3290002"/>
                    </a:xfrm>
                    <a:prstGeom prst="rect"/>
                  </pic:spPr>
                </pic:pic>
              </a:graphicData>
            </a:graphic>
          </wp:inline>
        </w:drawing>
      </w:r>
    </w:p>
    <w:p>
      <w:pPr>
        <w:jc w:val="center"/>
      </w:pPr>
      <w:r>
        <w:rPr>
          <w:i/>
          <w:sz w:val="18"/>
        </w:rPr>
        <w:t>图：img_0003_87579e.png</w:t>
      </w:r>
    </w:p>
    <w:p>
      <w:r>
        <w:rPr>
          <w:b w:val="0"/>
        </w:rPr>
        <w:t>如上图接口返回的数据结构，那在更新数据域中的表达式中就可以在上下文数据中进行结果访问。</w:t>
      </w:r>
    </w:p>
    <w:p>
      <w:pPr>
        <w:jc w:val="center"/>
      </w:pPr>
      <w:r>
        <w:drawing>
          <wp:inline xmlns:a="http://schemas.openxmlformats.org/drawingml/2006/main" xmlns:pic="http://schemas.openxmlformats.org/drawingml/2006/picture">
            <wp:extent cx="5486400" cy="3809880"/>
            <wp:docPr id="4" name="Picture 4"/>
            <wp:cNvGraphicFramePr>
              <a:graphicFrameLocks noChangeAspect="1"/>
            </wp:cNvGraphicFramePr>
            <a:graphic>
              <a:graphicData uri="http://schemas.openxmlformats.org/drawingml/2006/picture">
                <pic:pic>
                  <pic:nvPicPr>
                    <pic:cNvPr id="0" name="img_0004_2c913f.png"/>
                    <pic:cNvPicPr/>
                  </pic:nvPicPr>
                  <pic:blipFill>
                    <a:blip r:embed="rId12"/>
                    <a:stretch>
                      <a:fillRect/>
                    </a:stretch>
                  </pic:blipFill>
                  <pic:spPr>
                    <a:xfrm>
                      <a:off x="0" y="0"/>
                      <a:ext cx="5486400" cy="3809880"/>
                    </a:xfrm>
                    <a:prstGeom prst="rect"/>
                  </pic:spPr>
                </pic:pic>
              </a:graphicData>
            </a:graphic>
          </wp:inline>
        </w:drawing>
      </w:r>
    </w:p>
    <w:p>
      <w:pPr>
        <w:jc w:val="center"/>
      </w:pPr>
      <w:r>
        <w:rPr>
          <w:i/>
          <w:sz w:val="18"/>
        </w:rPr>
        <w:t>图：img_0004_2c913f.png</w:t>
      </w:r>
    </w:p>
    <w:p>
      <w:r>
        <w:rPr>
          <w:b w:val="0"/>
        </w:rPr>
        <w:t>或者切换代码模式</w:t>
      </w:r>
    </w:p>
    <w:p>
      <w:pPr>
        <w:jc w:val="center"/>
      </w:pPr>
      <w:r>
        <w:drawing>
          <wp:inline xmlns:a="http://schemas.openxmlformats.org/drawingml/2006/main" xmlns:pic="http://schemas.openxmlformats.org/drawingml/2006/picture">
            <wp:extent cx="5486400" cy="3810240"/>
            <wp:docPr id="5" name="Picture 5"/>
            <wp:cNvGraphicFramePr>
              <a:graphicFrameLocks noChangeAspect="1"/>
            </wp:cNvGraphicFramePr>
            <a:graphic>
              <a:graphicData uri="http://schemas.openxmlformats.org/drawingml/2006/picture">
                <pic:pic>
                  <pic:nvPicPr>
                    <pic:cNvPr id="0" name="img_0005_ec49ac.png"/>
                    <pic:cNvPicPr/>
                  </pic:nvPicPr>
                  <pic:blipFill>
                    <a:blip r:embed="rId13"/>
                    <a:stretch>
                      <a:fillRect/>
                    </a:stretch>
                  </pic:blipFill>
                  <pic:spPr>
                    <a:xfrm>
                      <a:off x="0" y="0"/>
                      <a:ext cx="5486400" cy="3810240"/>
                    </a:xfrm>
                    <a:prstGeom prst="rect"/>
                  </pic:spPr>
                </pic:pic>
              </a:graphicData>
            </a:graphic>
          </wp:inline>
        </w:drawing>
      </w:r>
    </w:p>
    <w:p>
      <w:pPr>
        <w:jc w:val="center"/>
      </w:pPr>
      <w:r>
        <w:rPr>
          <w:i/>
          <w:sz w:val="18"/>
        </w:rPr>
        <w:t>图：img_0005_ec49ac.png</w:t>
      </w:r>
    </w:p>
    <w:p>
      <w:r>
        <w:rPr>
          <w:b w:val="0"/>
        </w:rPr>
        <w:t>当用户选择指定数据域时，数据则被更新中具有该数据域名称（storeName）的组件当中去，否则默认更新至该组件能访问到的最近的数据域。</w:t>
      </w:r>
    </w:p>
    <w:p>
      <w:pPr>
        <w:pStyle w:val="Heading3"/>
      </w:pPr>
      <w:r>
        <w:t>打开弹窗（仅 PC 端）#打开弹窗仅-pc-端</w:t>
      </w:r>
    </w:p>
    <w:p>
      <w:r>
        <w:rPr>
          <w:b w:val="0"/>
        </w:rPr>
        <w:t>点击事件面板中的打开弹窗选项</w:t>
      </w:r>
    </w:p>
    <w:p>
      <w:pPr>
        <w:jc w:val="center"/>
      </w:pPr>
      <w:r>
        <w:drawing>
          <wp:inline xmlns:a="http://schemas.openxmlformats.org/drawingml/2006/main" xmlns:pic="http://schemas.openxmlformats.org/drawingml/2006/picture">
            <wp:extent cx="5486400" cy="2198350"/>
            <wp:docPr id="6" name="Picture 6"/>
            <wp:cNvGraphicFramePr>
              <a:graphicFrameLocks noChangeAspect="1"/>
            </wp:cNvGraphicFramePr>
            <a:graphic>
              <a:graphicData uri="http://schemas.openxmlformats.org/drawingml/2006/picture">
                <pic:pic>
                  <pic:nvPicPr>
                    <pic:cNvPr id="0" name="img_0006_3e5da2.png"/>
                    <pic:cNvPicPr/>
                  </pic:nvPicPr>
                  <pic:blipFill>
                    <a:blip r:embed="rId14"/>
                    <a:stretch>
                      <a:fillRect/>
                    </a:stretch>
                  </pic:blipFill>
                  <pic:spPr>
                    <a:xfrm>
                      <a:off x="0" y="0"/>
                      <a:ext cx="5486400" cy="2198350"/>
                    </a:xfrm>
                    <a:prstGeom prst="rect"/>
                  </pic:spPr>
                </pic:pic>
              </a:graphicData>
            </a:graphic>
          </wp:inline>
        </w:drawing>
      </w:r>
    </w:p>
    <w:p>
      <w:pPr>
        <w:jc w:val="center"/>
      </w:pPr>
      <w:r>
        <w:rPr>
          <w:i/>
          <w:sz w:val="18"/>
        </w:rPr>
        <w:t>图：img_0006_3e5da2.png</w:t>
      </w:r>
    </w:p>
    <w:p>
      <w:r>
        <w:rPr>
          <w:b w:val="0"/>
        </w:rPr>
        <w:t>在右侧弹出的事件面板中配置弹窗中显示的内容，可给弹窗取名标记。</w:t>
      </w:r>
    </w:p>
    <w:p>
      <w:pPr>
        <w:jc w:val="center"/>
      </w:pPr>
      <w:r>
        <w:drawing>
          <wp:inline xmlns:a="http://schemas.openxmlformats.org/drawingml/2006/main" xmlns:pic="http://schemas.openxmlformats.org/drawingml/2006/picture">
            <wp:extent cx="5486400" cy="1901398"/>
            <wp:docPr id="7" name="Picture 7"/>
            <wp:cNvGraphicFramePr>
              <a:graphicFrameLocks noChangeAspect="1"/>
            </wp:cNvGraphicFramePr>
            <a:graphic>
              <a:graphicData uri="http://schemas.openxmlformats.org/drawingml/2006/picture">
                <pic:pic>
                  <pic:nvPicPr>
                    <pic:cNvPr id="0" name="img_0007_c67c79.png"/>
                    <pic:cNvPicPr/>
                  </pic:nvPicPr>
                  <pic:blipFill>
                    <a:blip r:embed="rId15"/>
                    <a:stretch>
                      <a:fillRect/>
                    </a:stretch>
                  </pic:blipFill>
                  <pic:spPr>
                    <a:xfrm>
                      <a:off x="0" y="0"/>
                      <a:ext cx="5486400" cy="1901398"/>
                    </a:xfrm>
                    <a:prstGeom prst="rect"/>
                  </pic:spPr>
                </pic:pic>
              </a:graphicData>
            </a:graphic>
          </wp:inline>
        </w:drawing>
      </w:r>
    </w:p>
    <w:p>
      <w:pPr>
        <w:jc w:val="center"/>
      </w:pPr>
      <w:r>
        <w:rPr>
          <w:i/>
          <w:sz w:val="18"/>
        </w:rPr>
        <w:t>图：img_0007_c67c79.png</w:t>
      </w:r>
    </w:p>
    <w:p>
      <w:r>
        <w:rPr>
          <w:b w:val="0"/>
        </w:rPr>
        <w:t>点击配置弹窗时会弹出子编辑器，用户可在子编辑器中配置弹窗，其配置方法与组件弹窗相同，弹窗内部的添加的组件也可配置对应的事件</w:t>
      </w:r>
    </w:p>
    <w:p>
      <w:pPr>
        <w:jc w:val="center"/>
      </w:pPr>
      <w:r>
        <w:drawing>
          <wp:inline xmlns:a="http://schemas.openxmlformats.org/drawingml/2006/main" xmlns:pic="http://schemas.openxmlformats.org/drawingml/2006/picture">
            <wp:extent cx="5486400" cy="2571750"/>
            <wp:docPr id="8" name="Picture 8"/>
            <wp:cNvGraphicFramePr>
              <a:graphicFrameLocks noChangeAspect="1"/>
            </wp:cNvGraphicFramePr>
            <a:graphic>
              <a:graphicData uri="http://schemas.openxmlformats.org/drawingml/2006/picture">
                <pic:pic>
                  <pic:nvPicPr>
                    <pic:cNvPr id="0" name="img_0008_95a7bd.png"/>
                    <pic:cNvPicPr/>
                  </pic:nvPicPr>
                  <pic:blipFill>
                    <a:blip r:embed="rId16"/>
                    <a:stretch>
                      <a:fillRect/>
                    </a:stretch>
                  </pic:blipFill>
                  <pic:spPr>
                    <a:xfrm>
                      <a:off x="0" y="0"/>
                      <a:ext cx="5486400" cy="2571750"/>
                    </a:xfrm>
                    <a:prstGeom prst="rect"/>
                  </pic:spPr>
                </pic:pic>
              </a:graphicData>
            </a:graphic>
          </wp:inline>
        </w:drawing>
      </w:r>
    </w:p>
    <w:p>
      <w:pPr>
        <w:jc w:val="center"/>
      </w:pPr>
      <w:r>
        <w:rPr>
          <w:i/>
          <w:sz w:val="18"/>
        </w:rPr>
        <w:t>图：img_0008_95a7bd.png</w:t>
      </w:r>
    </w:p>
    <w:p>
      <w:r>
        <w:rPr>
          <w:b w:val="0"/>
        </w:rPr>
        <w:t>弹窗配置完毕后可点击子编辑器右上角的保存来保存配置。配置完毕之后可以配置弹窗出现后的后续操作，如点击弹窗确定按钮时、点击取消按钮时、点击关闭按钮时。</w:t>
      </w:r>
    </w:p>
    <w:p>
      <w:pPr>
        <w:jc w:val="center"/>
      </w:pPr>
      <w:r>
        <w:drawing>
          <wp:inline xmlns:a="http://schemas.openxmlformats.org/drawingml/2006/main" xmlns:pic="http://schemas.openxmlformats.org/drawingml/2006/picture">
            <wp:extent cx="5486400" cy="6288712"/>
            <wp:docPr id="9" name="Picture 9"/>
            <wp:cNvGraphicFramePr>
              <a:graphicFrameLocks noChangeAspect="1"/>
            </wp:cNvGraphicFramePr>
            <a:graphic>
              <a:graphicData uri="http://schemas.openxmlformats.org/drawingml/2006/picture">
                <pic:pic>
                  <pic:nvPicPr>
                    <pic:cNvPr id="0" name="img_0009_685d3a.png"/>
                    <pic:cNvPicPr/>
                  </pic:nvPicPr>
                  <pic:blipFill>
                    <a:blip r:embed="rId17"/>
                    <a:stretch>
                      <a:fillRect/>
                    </a:stretch>
                  </pic:blipFill>
                  <pic:spPr>
                    <a:xfrm>
                      <a:off x="0" y="0"/>
                      <a:ext cx="5486400" cy="6288712"/>
                    </a:xfrm>
                    <a:prstGeom prst="rect"/>
                  </pic:spPr>
                </pic:pic>
              </a:graphicData>
            </a:graphic>
          </wp:inline>
        </w:drawing>
      </w:r>
    </w:p>
    <w:p>
      <w:pPr>
        <w:jc w:val="center"/>
      </w:pPr>
      <w:r>
        <w:rPr>
          <w:i/>
          <w:sz w:val="18"/>
        </w:rPr>
        <w:t>图：img_0009_685d3a.png</w:t>
      </w:r>
    </w:p>
    <w:p>
      <w:r>
        <w:rPr>
          <w:b w:val="0"/>
        </w:rPr>
        <w:t>在事件树中打开弹窗的后续的事件钩子中可以配置接下来的触发动作，如在打开弹窗动作的确认时事件中配置消息提示，则用户在点击弹窗确认按钮后会弹出消息提示。</w:t>
      </w:r>
    </w:p>
    <w:p>
      <w:pPr>
        <w:pStyle w:val="Heading3"/>
      </w:pPr>
      <w:r>
        <w:t>打开抽屉#打开抽屉</w:t>
      </w:r>
    </w:p>
    <w:p>
      <w:r>
        <w:rPr>
          <w:b w:val="0"/>
        </w:rPr>
        <w:t>点击事件面板打开抽屉选项</w:t>
      </w:r>
    </w:p>
    <w:p>
      <w:pPr>
        <w:jc w:val="center"/>
      </w:pPr>
      <w:r>
        <w:drawing>
          <wp:inline xmlns:a="http://schemas.openxmlformats.org/drawingml/2006/main" xmlns:pic="http://schemas.openxmlformats.org/drawingml/2006/picture">
            <wp:extent cx="5486400" cy="2181697"/>
            <wp:docPr id="10" name="Picture 10"/>
            <wp:cNvGraphicFramePr>
              <a:graphicFrameLocks noChangeAspect="1"/>
            </wp:cNvGraphicFramePr>
            <a:graphic>
              <a:graphicData uri="http://schemas.openxmlformats.org/drawingml/2006/picture">
                <pic:pic>
                  <pic:nvPicPr>
                    <pic:cNvPr id="0" name="img_0010_a37ed6.png"/>
                    <pic:cNvPicPr/>
                  </pic:nvPicPr>
                  <pic:blipFill>
                    <a:blip r:embed="rId18"/>
                    <a:stretch>
                      <a:fillRect/>
                    </a:stretch>
                  </pic:blipFill>
                  <pic:spPr>
                    <a:xfrm>
                      <a:off x="0" y="0"/>
                      <a:ext cx="5486400" cy="2181697"/>
                    </a:xfrm>
                    <a:prstGeom prst="rect"/>
                  </pic:spPr>
                </pic:pic>
              </a:graphicData>
            </a:graphic>
          </wp:inline>
        </w:drawing>
      </w:r>
    </w:p>
    <w:p>
      <w:pPr>
        <w:jc w:val="center"/>
      </w:pPr>
      <w:r>
        <w:rPr>
          <w:i/>
          <w:sz w:val="18"/>
        </w:rPr>
        <w:t>图：img_0010_a37ed6.png</w:t>
      </w:r>
    </w:p>
    <w:p>
      <w:r>
        <w:rPr>
          <w:b w:val="0"/>
        </w:rPr>
        <w:t>在右侧弹出的事件面板中配置抽屉中显示的内容，可给抽屉取名标记，设置抽屉的弹出方向。如选择方向为左的话则抽屉从页面左侧弹出。</w:t>
      </w:r>
    </w:p>
    <w:p>
      <w:pPr>
        <w:jc w:val="center"/>
      </w:pPr>
      <w:r>
        <w:drawing>
          <wp:inline xmlns:a="http://schemas.openxmlformats.org/drawingml/2006/main" xmlns:pic="http://schemas.openxmlformats.org/drawingml/2006/picture">
            <wp:extent cx="5486400" cy="2784230"/>
            <wp:docPr id="11" name="Picture 11"/>
            <wp:cNvGraphicFramePr>
              <a:graphicFrameLocks noChangeAspect="1"/>
            </wp:cNvGraphicFramePr>
            <a:graphic>
              <a:graphicData uri="http://schemas.openxmlformats.org/drawingml/2006/picture">
                <pic:pic>
                  <pic:nvPicPr>
                    <pic:cNvPr id="0" name="img_0011_1a87fa.png"/>
                    <pic:cNvPicPr/>
                  </pic:nvPicPr>
                  <pic:blipFill>
                    <a:blip r:embed="rId19"/>
                    <a:stretch>
                      <a:fillRect/>
                    </a:stretch>
                  </pic:blipFill>
                  <pic:spPr>
                    <a:xfrm>
                      <a:off x="0" y="0"/>
                      <a:ext cx="5486400" cy="2784230"/>
                    </a:xfrm>
                    <a:prstGeom prst="rect"/>
                  </pic:spPr>
                </pic:pic>
              </a:graphicData>
            </a:graphic>
          </wp:inline>
        </w:drawing>
      </w:r>
    </w:p>
    <w:p>
      <w:pPr>
        <w:jc w:val="center"/>
      </w:pPr>
      <w:r>
        <w:rPr>
          <w:i/>
          <w:sz w:val="18"/>
        </w:rPr>
        <w:t>图：img_0011_1a87fa.png</w:t>
      </w:r>
    </w:p>
    <w:p>
      <w:r>
        <w:rPr>
          <w:b w:val="0"/>
        </w:rPr>
        <w:t>点击配置抽屉时会弹出子编辑器，用户可在子编辑器中配置抽屉，配置方法与组件抽屉相同，抽屉内部的添加的组件也可配置对应的事件。</w:t>
      </w:r>
    </w:p>
    <w:p>
      <w:pPr>
        <w:jc w:val="center"/>
      </w:pPr>
      <w:r>
        <w:drawing>
          <wp:inline xmlns:a="http://schemas.openxmlformats.org/drawingml/2006/main" xmlns:pic="http://schemas.openxmlformats.org/drawingml/2006/picture">
            <wp:extent cx="5486400" cy="2543383"/>
            <wp:docPr id="12" name="Picture 12"/>
            <wp:cNvGraphicFramePr>
              <a:graphicFrameLocks noChangeAspect="1"/>
            </wp:cNvGraphicFramePr>
            <a:graphic>
              <a:graphicData uri="http://schemas.openxmlformats.org/drawingml/2006/picture">
                <pic:pic>
                  <pic:nvPicPr>
                    <pic:cNvPr id="0" name="img_0012_976418.png"/>
                    <pic:cNvPicPr/>
                  </pic:nvPicPr>
                  <pic:blipFill>
                    <a:blip r:embed="rId20"/>
                    <a:stretch>
                      <a:fillRect/>
                    </a:stretch>
                  </pic:blipFill>
                  <pic:spPr>
                    <a:xfrm>
                      <a:off x="0" y="0"/>
                      <a:ext cx="5486400" cy="2543383"/>
                    </a:xfrm>
                    <a:prstGeom prst="rect"/>
                  </pic:spPr>
                </pic:pic>
              </a:graphicData>
            </a:graphic>
          </wp:inline>
        </w:drawing>
      </w:r>
    </w:p>
    <w:p>
      <w:pPr>
        <w:jc w:val="center"/>
      </w:pPr>
      <w:r>
        <w:rPr>
          <w:i/>
          <w:sz w:val="18"/>
        </w:rPr>
        <w:t>图：img_0012_976418.png</w:t>
      </w:r>
    </w:p>
    <w:p>
      <w:r>
        <w:rPr>
          <w:b w:val="0"/>
        </w:rPr>
        <w:t>同样抽屉配置完毕后可点击子编辑器右上角的保存来保存配置。配置完毕之后可以配置抽屉出现后的后续操作，如点击抽屉确定按钮时、点击取消按钮时、点击关闭按钮时。</w:t>
      </w:r>
    </w:p>
    <w:p>
      <w:pPr>
        <w:jc w:val="center"/>
      </w:pPr>
      <w:r>
        <w:drawing>
          <wp:inline xmlns:a="http://schemas.openxmlformats.org/drawingml/2006/main" xmlns:pic="http://schemas.openxmlformats.org/drawingml/2006/picture">
            <wp:extent cx="5486400" cy="2382484"/>
            <wp:docPr id="13" name="Picture 13"/>
            <wp:cNvGraphicFramePr>
              <a:graphicFrameLocks noChangeAspect="1"/>
            </wp:cNvGraphicFramePr>
            <a:graphic>
              <a:graphicData uri="http://schemas.openxmlformats.org/drawingml/2006/picture">
                <pic:pic>
                  <pic:nvPicPr>
                    <pic:cNvPr id="0" name="img_0013_5cebc2.png"/>
                    <pic:cNvPicPr/>
                  </pic:nvPicPr>
                  <pic:blipFill>
                    <a:blip r:embed="rId21"/>
                    <a:stretch>
                      <a:fillRect/>
                    </a:stretch>
                  </pic:blipFill>
                  <pic:spPr>
                    <a:xfrm>
                      <a:off x="0" y="0"/>
                      <a:ext cx="5486400" cy="2382484"/>
                    </a:xfrm>
                    <a:prstGeom prst="rect"/>
                  </pic:spPr>
                </pic:pic>
              </a:graphicData>
            </a:graphic>
          </wp:inline>
        </w:drawing>
      </w:r>
    </w:p>
    <w:p>
      <w:pPr>
        <w:jc w:val="center"/>
      </w:pPr>
      <w:r>
        <w:rPr>
          <w:i/>
          <w:sz w:val="18"/>
        </w:rPr>
        <w:t>图：img_0013_5cebc2.png</w:t>
      </w:r>
    </w:p>
    <w:p>
      <w:r>
        <w:rPr>
          <w:b w:val="0"/>
        </w:rPr>
        <w:t>在事件树中打开抽屉的后续的事件钩子中可以配置接下来的触发动作，如在打开抽屉动作的确认时事件中配置消息提示，则用户在点击抽屉确认按钮后会弹出消息提示。</w:t>
      </w:r>
    </w:p>
    <w:p>
      <w:r>
        <w:rPr>
          <w:b w:val="0"/>
        </w:rPr>
        <w:t>移动端该动作不能配置抽屉的弹出方向，抽屉的弹出方向默认为自底部弹出，只可配置抽屉及其名称</w:t>
      </w:r>
    </w:p>
    <w:p>
      <w:pPr>
        <w:jc w:val="center"/>
      </w:pPr>
      <w:r>
        <w:drawing>
          <wp:inline xmlns:a="http://schemas.openxmlformats.org/drawingml/2006/main" xmlns:pic="http://schemas.openxmlformats.org/drawingml/2006/picture">
            <wp:extent cx="5486400" cy="2240061"/>
            <wp:docPr id="14" name="Picture 14"/>
            <wp:cNvGraphicFramePr>
              <a:graphicFrameLocks noChangeAspect="1"/>
            </wp:cNvGraphicFramePr>
            <a:graphic>
              <a:graphicData uri="http://schemas.openxmlformats.org/drawingml/2006/picture">
                <pic:pic>
                  <pic:nvPicPr>
                    <pic:cNvPr id="0" name="img_0014_b93bb0.png"/>
                    <pic:cNvPicPr/>
                  </pic:nvPicPr>
                  <pic:blipFill>
                    <a:blip r:embed="rId22"/>
                    <a:stretch>
                      <a:fillRect/>
                    </a:stretch>
                  </pic:blipFill>
                  <pic:spPr>
                    <a:xfrm>
                      <a:off x="0" y="0"/>
                      <a:ext cx="5486400" cy="2240061"/>
                    </a:xfrm>
                    <a:prstGeom prst="rect"/>
                  </pic:spPr>
                </pic:pic>
              </a:graphicData>
            </a:graphic>
          </wp:inline>
        </w:drawing>
      </w:r>
    </w:p>
    <w:p>
      <w:pPr>
        <w:jc w:val="center"/>
      </w:pPr>
      <w:r>
        <w:rPr>
          <w:i/>
          <w:sz w:val="18"/>
        </w:rPr>
        <w:t>图：img_0014_b93bb0.png</w:t>
      </w:r>
    </w:p>
    <w:p>
      <w:pPr>
        <w:pStyle w:val="Heading3"/>
      </w:pPr>
      <w:r>
        <w:t>调用模型#调用模型</w:t>
      </w:r>
    </w:p>
    <w:p>
      <w:pPr>
        <w:pStyle w:val="Heading4"/>
      </w:pPr>
      <w:r>
        <w:t>选择数据库/模型表名#选择数据库模型表名</w:t>
      </w:r>
    </w:p>
    <w:p>
      <w:r>
        <w:rPr>
          <w:b w:val="0"/>
        </w:rPr>
        <w:t>在模型开发功能处创建模型，填写模型名称和模型表名后，可在此处选择数据库/模型表名。</w:t>
      </w:r>
    </w:p>
    <w:p>
      <w:pPr>
        <w:jc w:val="center"/>
      </w:pPr>
      <w:r>
        <w:drawing>
          <wp:inline xmlns:a="http://schemas.openxmlformats.org/drawingml/2006/main" xmlns:pic="http://schemas.openxmlformats.org/drawingml/2006/picture">
            <wp:extent cx="5486400" cy="4637440"/>
            <wp:docPr id="15" name="Picture 15"/>
            <wp:cNvGraphicFramePr>
              <a:graphicFrameLocks noChangeAspect="1"/>
            </wp:cNvGraphicFramePr>
            <a:graphic>
              <a:graphicData uri="http://schemas.openxmlformats.org/drawingml/2006/picture">
                <pic:pic>
                  <pic:nvPicPr>
                    <pic:cNvPr id="0" name="img_0015_2cabb2.png"/>
                    <pic:cNvPicPr/>
                  </pic:nvPicPr>
                  <pic:blipFill>
                    <a:blip r:embed="rId23"/>
                    <a:stretch>
                      <a:fillRect/>
                    </a:stretch>
                  </pic:blipFill>
                  <pic:spPr>
                    <a:xfrm>
                      <a:off x="0" y="0"/>
                      <a:ext cx="5486400" cy="4637440"/>
                    </a:xfrm>
                    <a:prstGeom prst="rect"/>
                  </pic:spPr>
                </pic:pic>
              </a:graphicData>
            </a:graphic>
          </wp:inline>
        </w:drawing>
      </w:r>
    </w:p>
    <w:p>
      <w:pPr>
        <w:jc w:val="center"/>
      </w:pPr>
      <w:r>
        <w:rPr>
          <w:i/>
          <w:sz w:val="18"/>
        </w:rPr>
        <w:t>图：img_0015_2cabb2.png</w:t>
      </w:r>
    </w:p>
    <w:p>
      <w:pPr>
        <w:pStyle w:val="Heading4"/>
      </w:pPr>
      <w:r>
        <w:t>选择模型方法#选择模型方法</w:t>
      </w:r>
    </w:p>
    <w:p>
      <w:pPr>
        <w:jc w:val="center"/>
      </w:pPr>
      <w:r>
        <w:drawing>
          <wp:inline xmlns:a="http://schemas.openxmlformats.org/drawingml/2006/main" xmlns:pic="http://schemas.openxmlformats.org/drawingml/2006/picture">
            <wp:extent cx="5486400" cy="4666103"/>
            <wp:docPr id="16" name="Picture 16"/>
            <wp:cNvGraphicFramePr>
              <a:graphicFrameLocks noChangeAspect="1"/>
            </wp:cNvGraphicFramePr>
            <a:graphic>
              <a:graphicData uri="http://schemas.openxmlformats.org/drawingml/2006/picture">
                <pic:pic>
                  <pic:nvPicPr>
                    <pic:cNvPr id="0" name="img_0016_73f27a.png"/>
                    <pic:cNvPicPr/>
                  </pic:nvPicPr>
                  <pic:blipFill>
                    <a:blip r:embed="rId24"/>
                    <a:stretch>
                      <a:fillRect/>
                    </a:stretch>
                  </pic:blipFill>
                  <pic:spPr>
                    <a:xfrm>
                      <a:off x="0" y="0"/>
                      <a:ext cx="5486400" cy="4666103"/>
                    </a:xfrm>
                    <a:prstGeom prst="rect"/>
                  </pic:spPr>
                </pic:pic>
              </a:graphicData>
            </a:graphic>
          </wp:inline>
        </w:drawing>
      </w:r>
    </w:p>
    <w:p>
      <w:pPr>
        <w:jc w:val="center"/>
      </w:pPr>
      <w:r>
        <w:rPr>
          <w:i/>
          <w:sz w:val="18"/>
        </w:rPr>
        <w:t>图：img_0016_73f27a.png</w:t>
      </w:r>
    </w:p>
    <w:p>
      <w:pPr>
        <w:pStyle w:val="Heading4"/>
      </w:pPr>
      <w:r>
        <w:t>参数配置#参数配置</w:t>
      </w:r>
    </w:p>
    <w:p>
      <w:pPr>
        <w:pStyle w:val="Heading5"/>
      </w:pPr>
      <w:r>
        <w:t>模拟入参#模拟入参</w:t>
      </w:r>
    </w:p>
    <w:p>
      <w:r>
        <w:rPr>
          <w:b w:val="0"/>
        </w:rPr>
        <w:t>点击模拟入参按钮会自动获取当前模型的字段并生成一个列表，用户可以填写对应字段的值，以便在后续的参数映射中使用。注意：模拟入参仅是在参数映射使用变量时作为数据集，不会自动携带到请求参数中。</w:t>
      </w:r>
    </w:p>
    <w:p>
      <w:pPr>
        <w:jc w:val="center"/>
      </w:pPr>
      <w:r>
        <w:drawing>
          <wp:inline xmlns:a="http://schemas.openxmlformats.org/drawingml/2006/main" xmlns:pic="http://schemas.openxmlformats.org/drawingml/2006/picture">
            <wp:extent cx="5486400" cy="4686633"/>
            <wp:docPr id="17" name="Picture 17"/>
            <wp:cNvGraphicFramePr>
              <a:graphicFrameLocks noChangeAspect="1"/>
            </wp:cNvGraphicFramePr>
            <a:graphic>
              <a:graphicData uri="http://schemas.openxmlformats.org/drawingml/2006/picture">
                <pic:pic>
                  <pic:nvPicPr>
                    <pic:cNvPr id="0" name="img_0017_8fc0a3.png"/>
                    <pic:cNvPicPr/>
                  </pic:nvPicPr>
                  <pic:blipFill>
                    <a:blip r:embed="rId25"/>
                    <a:stretch>
                      <a:fillRect/>
                    </a:stretch>
                  </pic:blipFill>
                  <pic:spPr>
                    <a:xfrm>
                      <a:off x="0" y="0"/>
                      <a:ext cx="5486400" cy="4686633"/>
                    </a:xfrm>
                    <a:prstGeom prst="rect"/>
                  </pic:spPr>
                </pic:pic>
              </a:graphicData>
            </a:graphic>
          </wp:inline>
        </w:drawing>
      </w:r>
    </w:p>
    <w:p>
      <w:pPr>
        <w:jc w:val="center"/>
      </w:pPr>
      <w:r>
        <w:rPr>
          <w:i/>
          <w:sz w:val="18"/>
        </w:rPr>
        <w:t>图：img_0017_8fc0a3.png</w:t>
      </w:r>
    </w:p>
    <w:p>
      <w:pPr>
        <w:jc w:val="center"/>
      </w:pPr>
      <w:r>
        <w:drawing>
          <wp:inline xmlns:a="http://schemas.openxmlformats.org/drawingml/2006/main" xmlns:pic="http://schemas.openxmlformats.org/drawingml/2006/picture">
            <wp:extent cx="5486400" cy="1723894"/>
            <wp:docPr id="18" name="Picture 18"/>
            <wp:cNvGraphicFramePr>
              <a:graphicFrameLocks noChangeAspect="1"/>
            </wp:cNvGraphicFramePr>
            <a:graphic>
              <a:graphicData uri="http://schemas.openxmlformats.org/drawingml/2006/picture">
                <pic:pic>
                  <pic:nvPicPr>
                    <pic:cNvPr id="0" name="img_0018_ad9cb4.png"/>
                    <pic:cNvPicPr/>
                  </pic:nvPicPr>
                  <pic:blipFill>
                    <a:blip r:embed="rId26"/>
                    <a:stretch>
                      <a:fillRect/>
                    </a:stretch>
                  </pic:blipFill>
                  <pic:spPr>
                    <a:xfrm>
                      <a:off x="0" y="0"/>
                      <a:ext cx="5486400" cy="1723894"/>
                    </a:xfrm>
                    <a:prstGeom prst="rect"/>
                  </pic:spPr>
                </pic:pic>
              </a:graphicData>
            </a:graphic>
          </wp:inline>
        </w:drawing>
      </w:r>
    </w:p>
    <w:p>
      <w:pPr>
        <w:jc w:val="center"/>
      </w:pPr>
      <w:r>
        <w:rPr>
          <w:i/>
          <w:sz w:val="18"/>
        </w:rPr>
        <w:t>图：img_0018_ad9cb4.png</w:t>
      </w:r>
    </w:p>
    <w:p>
      <w:pPr>
        <w:pStyle w:val="Heading5"/>
      </w:pPr>
      <w:r>
        <w:t>发送参数适配#发送参数适配</w:t>
      </w:r>
    </w:p>
    <w:p>
      <w:r>
        <w:rPr>
          <w:b w:val="0"/>
        </w:rPr>
        <w:t>主要用于配置请求参数；可以同时配置参数映射和自定义适配器，优先执行参数映射（自定义适配器可以覆盖参数映射配置内容）。 参数映射支持变量(调试时仅支持获取模拟入参中的值，配置上下文中数据不生效。预览或者正式应用中模拟入参不生效，仅配置上下文数据生效)</w:t>
      </w:r>
    </w:p>
    <w:p>
      <w:pPr>
        <w:jc w:val="center"/>
      </w:pPr>
      <w:r>
        <w:drawing>
          <wp:inline xmlns:a="http://schemas.openxmlformats.org/drawingml/2006/main" xmlns:pic="http://schemas.openxmlformats.org/drawingml/2006/picture">
            <wp:extent cx="5486400" cy="4708716"/>
            <wp:docPr id="19" name="Picture 19"/>
            <wp:cNvGraphicFramePr>
              <a:graphicFrameLocks noChangeAspect="1"/>
            </wp:cNvGraphicFramePr>
            <a:graphic>
              <a:graphicData uri="http://schemas.openxmlformats.org/drawingml/2006/picture">
                <pic:pic>
                  <pic:nvPicPr>
                    <pic:cNvPr id="0" name="img_0019_9911c7.png"/>
                    <pic:cNvPicPr/>
                  </pic:nvPicPr>
                  <pic:blipFill>
                    <a:blip r:embed="rId27"/>
                    <a:stretch>
                      <a:fillRect/>
                    </a:stretch>
                  </pic:blipFill>
                  <pic:spPr>
                    <a:xfrm>
                      <a:off x="0" y="0"/>
                      <a:ext cx="5486400" cy="4708716"/>
                    </a:xfrm>
                    <a:prstGeom prst="rect"/>
                  </pic:spPr>
                </pic:pic>
              </a:graphicData>
            </a:graphic>
          </wp:inline>
        </w:drawing>
      </w:r>
    </w:p>
    <w:p>
      <w:pPr>
        <w:jc w:val="center"/>
      </w:pPr>
      <w:r>
        <w:rPr>
          <w:i/>
          <w:sz w:val="18"/>
        </w:rPr>
        <w:t>图：img_0019_9911c7.png</w:t>
      </w:r>
    </w:p>
    <w:p>
      <w:pPr>
        <w:jc w:val="center"/>
      </w:pPr>
      <w:r>
        <w:drawing>
          <wp:inline xmlns:a="http://schemas.openxmlformats.org/drawingml/2006/main" xmlns:pic="http://schemas.openxmlformats.org/drawingml/2006/picture">
            <wp:extent cx="5486400" cy="1239178"/>
            <wp:docPr id="20" name="Picture 20"/>
            <wp:cNvGraphicFramePr>
              <a:graphicFrameLocks noChangeAspect="1"/>
            </wp:cNvGraphicFramePr>
            <a:graphic>
              <a:graphicData uri="http://schemas.openxmlformats.org/drawingml/2006/picture">
                <pic:pic>
                  <pic:nvPicPr>
                    <pic:cNvPr id="0" name="img_0020_58e601.png"/>
                    <pic:cNvPicPr/>
                  </pic:nvPicPr>
                  <pic:blipFill>
                    <a:blip r:embed="rId28"/>
                    <a:stretch>
                      <a:fillRect/>
                    </a:stretch>
                  </pic:blipFill>
                  <pic:spPr>
                    <a:xfrm>
                      <a:off x="0" y="0"/>
                      <a:ext cx="5486400" cy="1239178"/>
                    </a:xfrm>
                    <a:prstGeom prst="rect"/>
                  </pic:spPr>
                </pic:pic>
              </a:graphicData>
            </a:graphic>
          </wp:inline>
        </w:drawing>
      </w:r>
    </w:p>
    <w:p>
      <w:pPr>
        <w:jc w:val="center"/>
      </w:pPr>
      <w:r>
        <w:rPr>
          <w:i/>
          <w:sz w:val="18"/>
        </w:rPr>
        <w:t>图：img_0020_58e601.png</w:t>
      </w:r>
    </w:p>
    <w:p>
      <w:pPr>
        <w:pStyle w:val="Heading5"/>
      </w:pPr>
      <w:r>
        <w:t>返回参数适配#返回参数适配</w:t>
      </w:r>
    </w:p>
    <w:p>
      <w:r>
        <w:rPr>
          <w:b w:val="0"/>
        </w:rPr>
        <w:t>主要用于配置返回数据格式，自定义适配器格式，可参考示例；适配结果将放在数据域中</w:t>
      </w:r>
    </w:p>
    <w:p>
      <w:pPr>
        <w:pStyle w:val="Heading5"/>
      </w:pPr>
      <w:r>
        <w:t>自定义适配器#自定义适配器</w:t>
      </w:r>
    </w:p>
    <w:p>
      <w:pPr>
        <w:jc w:val="center"/>
      </w:pPr>
      <w:r>
        <w:drawing>
          <wp:inline xmlns:a="http://schemas.openxmlformats.org/drawingml/2006/main" xmlns:pic="http://schemas.openxmlformats.org/drawingml/2006/picture">
            <wp:extent cx="5486400" cy="4722470"/>
            <wp:docPr id="21" name="Picture 21"/>
            <wp:cNvGraphicFramePr>
              <a:graphicFrameLocks noChangeAspect="1"/>
            </wp:cNvGraphicFramePr>
            <a:graphic>
              <a:graphicData uri="http://schemas.openxmlformats.org/drawingml/2006/picture">
                <pic:pic>
                  <pic:nvPicPr>
                    <pic:cNvPr id="0" name="img_0021_b1cd23.png"/>
                    <pic:cNvPicPr/>
                  </pic:nvPicPr>
                  <pic:blipFill>
                    <a:blip r:embed="rId29"/>
                    <a:stretch>
                      <a:fillRect/>
                    </a:stretch>
                  </pic:blipFill>
                  <pic:spPr>
                    <a:xfrm>
                      <a:off x="0" y="0"/>
                      <a:ext cx="5486400" cy="4722470"/>
                    </a:xfrm>
                    <a:prstGeom prst="rect"/>
                  </pic:spPr>
                </pic:pic>
              </a:graphicData>
            </a:graphic>
          </wp:inline>
        </w:drawing>
      </w:r>
    </w:p>
    <w:p>
      <w:pPr>
        <w:jc w:val="center"/>
      </w:pPr>
      <w:r>
        <w:rPr>
          <w:i/>
          <w:sz w:val="18"/>
        </w:rPr>
        <w:t>图：img_0021_b1cd23.png</w:t>
      </w:r>
    </w:p>
    <w:p>
      <w:pPr>
        <w:jc w:val="center"/>
      </w:pPr>
      <w:r>
        <w:drawing>
          <wp:inline xmlns:a="http://schemas.openxmlformats.org/drawingml/2006/main" xmlns:pic="http://schemas.openxmlformats.org/drawingml/2006/picture">
            <wp:extent cx="5486400" cy="4686080"/>
            <wp:docPr id="22" name="Picture 22"/>
            <wp:cNvGraphicFramePr>
              <a:graphicFrameLocks noChangeAspect="1"/>
            </wp:cNvGraphicFramePr>
            <a:graphic>
              <a:graphicData uri="http://schemas.openxmlformats.org/drawingml/2006/picture">
                <pic:pic>
                  <pic:nvPicPr>
                    <pic:cNvPr id="0" name="img_0022_6226b1.png"/>
                    <pic:cNvPicPr/>
                  </pic:nvPicPr>
                  <pic:blipFill>
                    <a:blip r:embed="rId30"/>
                    <a:stretch>
                      <a:fillRect/>
                    </a:stretch>
                  </pic:blipFill>
                  <pic:spPr>
                    <a:xfrm>
                      <a:off x="0" y="0"/>
                      <a:ext cx="5486400" cy="4686080"/>
                    </a:xfrm>
                    <a:prstGeom prst="rect"/>
                  </pic:spPr>
                </pic:pic>
              </a:graphicData>
            </a:graphic>
          </wp:inline>
        </w:drawing>
      </w:r>
    </w:p>
    <w:p>
      <w:pPr>
        <w:jc w:val="center"/>
      </w:pPr>
      <w:r>
        <w:rPr>
          <w:i/>
          <w:sz w:val="18"/>
        </w:rPr>
        <w:t>图：img_0022_6226b1.png</w:t>
      </w:r>
    </w:p>
    <w:p>
      <w:pPr>
        <w:pStyle w:val="Heading5"/>
      </w:pPr>
      <w:r>
        <w:t>调试#调试</w:t>
      </w:r>
    </w:p>
    <w:p>
      <w:r>
        <w:rPr>
          <w:b w:val="0"/>
        </w:rPr>
        <w:t>点击调试按钮，可以在下方查看调试结果。</w:t>
      </w:r>
    </w:p>
    <w:p>
      <w:pPr>
        <w:jc w:val="center"/>
      </w:pPr>
      <w:r>
        <w:drawing>
          <wp:inline xmlns:a="http://schemas.openxmlformats.org/drawingml/2006/main" xmlns:pic="http://schemas.openxmlformats.org/drawingml/2006/picture">
            <wp:extent cx="5486400" cy="4616540"/>
            <wp:docPr id="23" name="Picture 23"/>
            <wp:cNvGraphicFramePr>
              <a:graphicFrameLocks noChangeAspect="1"/>
            </wp:cNvGraphicFramePr>
            <a:graphic>
              <a:graphicData uri="http://schemas.openxmlformats.org/drawingml/2006/picture">
                <pic:pic>
                  <pic:nvPicPr>
                    <pic:cNvPr id="0" name="img_0023_f0f762.png"/>
                    <pic:cNvPicPr/>
                  </pic:nvPicPr>
                  <pic:blipFill>
                    <a:blip r:embed="rId31"/>
                    <a:stretch>
                      <a:fillRect/>
                    </a:stretch>
                  </pic:blipFill>
                  <pic:spPr>
                    <a:xfrm>
                      <a:off x="0" y="0"/>
                      <a:ext cx="5486400" cy="4616540"/>
                    </a:xfrm>
                    <a:prstGeom prst="rect"/>
                  </pic:spPr>
                </pic:pic>
              </a:graphicData>
            </a:graphic>
          </wp:inline>
        </w:drawing>
      </w:r>
    </w:p>
    <w:p>
      <w:pPr>
        <w:jc w:val="center"/>
      </w:pPr>
      <w:r>
        <w:rPr>
          <w:i/>
          <w:sz w:val="18"/>
        </w:rPr>
        <w:t>图：img_0023_f0f762.png</w:t>
      </w:r>
    </w:p>
    <w:p>
      <w:pPr>
        <w:pStyle w:val="Heading3"/>
      </w:pPr>
      <w:r>
        <w:t>调用 API#调用-api</w:t>
      </w:r>
    </w:p>
    <w:p>
      <w:r>
        <w:rPr>
          <w:b w:val="0"/>
        </w:rPr>
        <w:t>点击事件面板打开调用 API 选项</w:t>
      </w:r>
    </w:p>
    <w:p>
      <w:pPr>
        <w:jc w:val="center"/>
      </w:pPr>
      <w:r>
        <w:drawing>
          <wp:inline xmlns:a="http://schemas.openxmlformats.org/drawingml/2006/main" xmlns:pic="http://schemas.openxmlformats.org/drawingml/2006/picture">
            <wp:extent cx="5486400" cy="2880851"/>
            <wp:docPr id="24" name="Picture 24"/>
            <wp:cNvGraphicFramePr>
              <a:graphicFrameLocks noChangeAspect="1"/>
            </wp:cNvGraphicFramePr>
            <a:graphic>
              <a:graphicData uri="http://schemas.openxmlformats.org/drawingml/2006/picture">
                <pic:pic>
                  <pic:nvPicPr>
                    <pic:cNvPr id="0" name="img_0024_1e052f.png"/>
                    <pic:cNvPicPr/>
                  </pic:nvPicPr>
                  <pic:blipFill>
                    <a:blip r:embed="rId32"/>
                    <a:stretch>
                      <a:fillRect/>
                    </a:stretch>
                  </pic:blipFill>
                  <pic:spPr>
                    <a:xfrm>
                      <a:off x="0" y="0"/>
                      <a:ext cx="5486400" cy="2880851"/>
                    </a:xfrm>
                    <a:prstGeom prst="rect"/>
                  </pic:spPr>
                </pic:pic>
              </a:graphicData>
            </a:graphic>
          </wp:inline>
        </w:drawing>
      </w:r>
    </w:p>
    <w:p>
      <w:pPr>
        <w:jc w:val="center"/>
      </w:pPr>
      <w:r>
        <w:rPr>
          <w:i/>
          <w:sz w:val="18"/>
        </w:rPr>
        <w:t>图：img_0024_1e052f.png</w:t>
      </w:r>
    </w:p>
    <w:p>
      <w:pPr>
        <w:pStyle w:val="Heading4"/>
      </w:pPr>
      <w:r>
        <w:t>选择接口类型#选择接口类型</w:t>
      </w:r>
    </w:p>
    <w:p>
      <w:pPr>
        <w:pStyle w:val="Heading5"/>
      </w:pPr>
      <w:r>
        <w:t>API/业务编排#api业务编排</w:t>
      </w:r>
    </w:p>
    <w:p>
      <w:r>
        <w:rPr>
          <w:b w:val="0"/>
        </w:rPr>
        <w:t>在接口开发功能处创建的 api，经过平台代理，返回的数据格式符合平台标准，可由各组件直接消费。</w:t>
      </w:r>
    </w:p>
    <w:p>
      <w:pPr>
        <w:jc w:val="center"/>
      </w:pPr>
      <w:r>
        <w:drawing>
          <wp:inline xmlns:a="http://schemas.openxmlformats.org/drawingml/2006/main" xmlns:pic="http://schemas.openxmlformats.org/drawingml/2006/picture">
            <wp:extent cx="5486400" cy="4729287"/>
            <wp:docPr id="25" name="Picture 25"/>
            <wp:cNvGraphicFramePr>
              <a:graphicFrameLocks noChangeAspect="1"/>
            </wp:cNvGraphicFramePr>
            <a:graphic>
              <a:graphicData uri="http://schemas.openxmlformats.org/drawingml/2006/picture">
                <pic:pic>
                  <pic:nvPicPr>
                    <pic:cNvPr id="0" name="img_0025_7f33f5.png"/>
                    <pic:cNvPicPr/>
                  </pic:nvPicPr>
                  <pic:blipFill>
                    <a:blip r:embed="rId33"/>
                    <a:stretch>
                      <a:fillRect/>
                    </a:stretch>
                  </pic:blipFill>
                  <pic:spPr>
                    <a:xfrm>
                      <a:off x="0" y="0"/>
                      <a:ext cx="5486400" cy="4729287"/>
                    </a:xfrm>
                    <a:prstGeom prst="rect"/>
                  </pic:spPr>
                </pic:pic>
              </a:graphicData>
            </a:graphic>
          </wp:inline>
        </w:drawing>
      </w:r>
    </w:p>
    <w:p>
      <w:pPr>
        <w:jc w:val="center"/>
      </w:pPr>
      <w:r>
        <w:rPr>
          <w:i/>
          <w:sz w:val="18"/>
        </w:rPr>
        <w:t>图：img_0025_7f33f5.png</w:t>
      </w:r>
    </w:p>
    <w:p>
      <w:pPr>
        <w:pStyle w:val="Heading5"/>
      </w:pPr>
      <w:r>
        <w:t>直连接口#直连接口</w:t>
      </w:r>
    </w:p>
    <w:p>
      <w:r>
        <w:rPr>
          <w:b w:val="0"/>
        </w:rPr>
        <w:t>用户自己开发的 api，不经过平台代理，如遇跨域问题需调整后端配置。返回的数据一般不能被组件直接消费，需经过适配器改造为符合平台标准的格式。</w:t>
      </w:r>
    </w:p>
    <w:p>
      <w:pPr>
        <w:jc w:val="center"/>
      </w:pPr>
      <w:r>
        <w:drawing>
          <wp:inline xmlns:a="http://schemas.openxmlformats.org/drawingml/2006/main" xmlns:pic="http://schemas.openxmlformats.org/drawingml/2006/picture">
            <wp:extent cx="5486400" cy="4688085"/>
            <wp:docPr id="26" name="Picture 26"/>
            <wp:cNvGraphicFramePr>
              <a:graphicFrameLocks noChangeAspect="1"/>
            </wp:cNvGraphicFramePr>
            <a:graphic>
              <a:graphicData uri="http://schemas.openxmlformats.org/drawingml/2006/picture">
                <pic:pic>
                  <pic:nvPicPr>
                    <pic:cNvPr id="0" name="img_0026_b10890.png"/>
                    <pic:cNvPicPr/>
                  </pic:nvPicPr>
                  <pic:blipFill>
                    <a:blip r:embed="rId34"/>
                    <a:stretch>
                      <a:fillRect/>
                    </a:stretch>
                  </pic:blipFill>
                  <pic:spPr>
                    <a:xfrm>
                      <a:off x="0" y="0"/>
                      <a:ext cx="5486400" cy="4688085"/>
                    </a:xfrm>
                    <a:prstGeom prst="rect"/>
                  </pic:spPr>
                </pic:pic>
              </a:graphicData>
            </a:graphic>
          </wp:inline>
        </w:drawing>
      </w:r>
    </w:p>
    <w:p>
      <w:pPr>
        <w:jc w:val="center"/>
      </w:pPr>
      <w:r>
        <w:rPr>
          <w:i/>
          <w:sz w:val="18"/>
        </w:rPr>
        <w:t>图：img_0026_b10890.png</w:t>
      </w:r>
    </w:p>
    <w:p>
      <w:pPr>
        <w:pStyle w:val="Heading4"/>
      </w:pPr>
      <w:r>
        <w:t>选择接口名称#选择接口名称</w:t>
      </w:r>
    </w:p>
    <w:p>
      <w:pPr>
        <w:jc w:val="center"/>
      </w:pPr>
      <w:r>
        <w:drawing>
          <wp:inline xmlns:a="http://schemas.openxmlformats.org/drawingml/2006/main" xmlns:pic="http://schemas.openxmlformats.org/drawingml/2006/picture">
            <wp:extent cx="5486400" cy="4738009"/>
            <wp:docPr id="27" name="Picture 27"/>
            <wp:cNvGraphicFramePr>
              <a:graphicFrameLocks noChangeAspect="1"/>
            </wp:cNvGraphicFramePr>
            <a:graphic>
              <a:graphicData uri="http://schemas.openxmlformats.org/drawingml/2006/picture">
                <pic:pic>
                  <pic:nvPicPr>
                    <pic:cNvPr id="0" name="img_0027_2834a0.png"/>
                    <pic:cNvPicPr/>
                  </pic:nvPicPr>
                  <pic:blipFill>
                    <a:blip r:embed="rId35"/>
                    <a:stretch>
                      <a:fillRect/>
                    </a:stretch>
                  </pic:blipFill>
                  <pic:spPr>
                    <a:xfrm>
                      <a:off x="0" y="0"/>
                      <a:ext cx="5486400" cy="4738009"/>
                    </a:xfrm>
                    <a:prstGeom prst="rect"/>
                  </pic:spPr>
                </pic:pic>
              </a:graphicData>
            </a:graphic>
          </wp:inline>
        </w:drawing>
      </w:r>
    </w:p>
    <w:p>
      <w:pPr>
        <w:jc w:val="center"/>
      </w:pPr>
      <w:r>
        <w:rPr>
          <w:i/>
          <w:sz w:val="18"/>
        </w:rPr>
        <w:t>图：img_0027_2834a0.png</w:t>
      </w:r>
    </w:p>
    <w:p>
      <w:pPr>
        <w:pStyle w:val="Heading4"/>
      </w:pPr>
      <w:r>
        <w:t>配置接口方法和地址#配置接口方法和地址</w:t>
      </w:r>
    </w:p>
    <w:p>
      <w:pPr>
        <w:jc w:val="center"/>
      </w:pPr>
      <w:r>
        <w:drawing>
          <wp:inline xmlns:a="http://schemas.openxmlformats.org/drawingml/2006/main" xmlns:pic="http://schemas.openxmlformats.org/drawingml/2006/picture">
            <wp:extent cx="5486400" cy="4639079"/>
            <wp:docPr id="28" name="Picture 28"/>
            <wp:cNvGraphicFramePr>
              <a:graphicFrameLocks noChangeAspect="1"/>
            </wp:cNvGraphicFramePr>
            <a:graphic>
              <a:graphicData uri="http://schemas.openxmlformats.org/drawingml/2006/picture">
                <pic:pic>
                  <pic:nvPicPr>
                    <pic:cNvPr id="0" name="img_0028_fcca96.png"/>
                    <pic:cNvPicPr/>
                  </pic:nvPicPr>
                  <pic:blipFill>
                    <a:blip r:embed="rId36"/>
                    <a:stretch>
                      <a:fillRect/>
                    </a:stretch>
                  </pic:blipFill>
                  <pic:spPr>
                    <a:xfrm>
                      <a:off x="0" y="0"/>
                      <a:ext cx="5486400" cy="4639079"/>
                    </a:xfrm>
                    <a:prstGeom prst="rect"/>
                  </pic:spPr>
                </pic:pic>
              </a:graphicData>
            </a:graphic>
          </wp:inline>
        </w:drawing>
      </w:r>
    </w:p>
    <w:p>
      <w:pPr>
        <w:jc w:val="center"/>
      </w:pPr>
      <w:r>
        <w:rPr>
          <w:i/>
          <w:sz w:val="18"/>
        </w:rPr>
        <w:t>图：img_0028_fcca96.png</w:t>
      </w:r>
    </w:p>
    <w:p>
      <w:pPr>
        <w:pStyle w:val="Heading4"/>
      </w:pPr>
      <w:r>
        <w:t>参数配置#参数配置-1</w:t>
      </w:r>
    </w:p>
    <w:p>
      <w:pPr>
        <w:pStyle w:val="Heading5"/>
      </w:pPr>
      <w:r>
        <w:t>发送参数适配#发送参数适配-1</w:t>
      </w:r>
    </w:p>
    <w:p>
      <w:r>
        <w:rPr>
          <w:b w:val="0"/>
        </w:rPr>
        <w:t>· 参考模型[发送参数适配](https://xft-demo.cmburl.cn/XFTPRO-DOCS/editor/events#%E5%8F%91%E9%80%81%E5%8F%82%E6%95%B0%E9%80%82%E9%85%8D)</w:t>
      </w:r>
    </w:p>
    <w:p>
      <w:pPr>
        <w:pStyle w:val="Heading5"/>
      </w:pPr>
      <w:r>
        <w:t>返回参数适配#返回参数适配-1</w:t>
      </w:r>
    </w:p>
    <w:p>
      <w:r>
        <w:rPr>
          <w:b w:val="0"/>
        </w:rPr>
        <w:t>· 参考模型[返回参数适配](https://xft-demo.cmburl.cn/XFTPRO-DOCS/editor/events#%E8%BF%94%E5%9B%9E%E5%8F%82%E6%95%B0%E9%80%82%E9%85%8D)</w:t>
      </w:r>
    </w:p>
    <w:p>
      <w:pPr>
        <w:pStyle w:val="Heading5"/>
      </w:pPr>
      <w:r>
        <w:t>自定义适配器#自定义适配器-1</w:t>
      </w:r>
    </w:p>
    <w:p>
      <w:r>
        <w:rPr>
          <w:b w:val="0"/>
        </w:rPr>
        <w:t>· 参考模型[自定义适配器](https://xft-demo.cmburl.cn/XFTPRO-DOCS/editor/events#%E8%87%AA%E5%AE%9A%E4%B9%89%E9%80%82%E9%85%8D%E5%99%A8)</w:t>
      </w:r>
    </w:p>
    <w:p>
      <w:pPr>
        <w:pStyle w:val="Heading5"/>
      </w:pPr>
      <w:r>
        <w:t>调试#调试-1</w:t>
      </w:r>
    </w:p>
    <w:p>
      <w:r>
        <w:rPr>
          <w:b w:val="0"/>
        </w:rPr>
        <w:t>· 参考模型[调试](https://xft-demo.cmburl.cn/XFTPRO-DOCS/editor/events#%E8%B0%83%E8%AF%95)</w:t>
      </w:r>
    </w:p>
    <w:p>
      <w:pPr>
        <w:pStyle w:val="Heading3"/>
      </w:pPr>
      <w:r>
        <w:t>打开外部网址#打开外部网址</w:t>
      </w:r>
    </w:p>
    <w:p>
      <w:r>
        <w:rPr>
          <w:b w:val="0"/>
        </w:rPr>
        <w:t>点击事件面板打开外部网址选项</w:t>
      </w:r>
    </w:p>
    <w:p>
      <w:pPr>
        <w:jc w:val="center"/>
      </w:pPr>
      <w:r>
        <w:drawing>
          <wp:inline xmlns:a="http://schemas.openxmlformats.org/drawingml/2006/main" xmlns:pic="http://schemas.openxmlformats.org/drawingml/2006/picture">
            <wp:extent cx="5486400" cy="2346191"/>
            <wp:docPr id="29" name="Picture 29"/>
            <wp:cNvGraphicFramePr>
              <a:graphicFrameLocks noChangeAspect="1"/>
            </wp:cNvGraphicFramePr>
            <a:graphic>
              <a:graphicData uri="http://schemas.openxmlformats.org/drawingml/2006/picture">
                <pic:pic>
                  <pic:nvPicPr>
                    <pic:cNvPr id="0" name="img_0029_1de635.png"/>
                    <pic:cNvPicPr/>
                  </pic:nvPicPr>
                  <pic:blipFill>
                    <a:blip r:embed="rId37"/>
                    <a:stretch>
                      <a:fillRect/>
                    </a:stretch>
                  </pic:blipFill>
                  <pic:spPr>
                    <a:xfrm>
                      <a:off x="0" y="0"/>
                      <a:ext cx="5486400" cy="2346191"/>
                    </a:xfrm>
                    <a:prstGeom prst="rect"/>
                  </pic:spPr>
                </pic:pic>
              </a:graphicData>
            </a:graphic>
          </wp:inline>
        </w:drawing>
      </w:r>
    </w:p>
    <w:p>
      <w:pPr>
        <w:jc w:val="center"/>
      </w:pPr>
      <w:r>
        <w:rPr>
          <w:i/>
          <w:sz w:val="18"/>
        </w:rPr>
        <w:t>图：img_0029_1de635.png</w:t>
      </w:r>
    </w:p>
    <w:p>
      <w:r>
        <w:rPr>
          <w:b w:val="0"/>
        </w:rPr>
        <w:t>在右侧弹出的配置面板中配置需要打开的外部网址地址，该地址支持使用模板语法来使用变量，同时可以配置该动作的标题和网址说明，在用户选择跳转方式时，新开标签页表示该跳转的网页显示在新开的标签页，当前标签页表示该弹窗会显示在当前的去标签页并覆盖原有网页内容，新窗口表示该跳转的网页内容将显示在一个独立的新窗口。</w:t>
      </w:r>
    </w:p>
    <w:p>
      <w:r>
        <w:rPr>
          <w:b w:val="0"/>
        </w:rPr>
        <w:t>注： 如果需要在</w:t>
      </w:r>
      <w:r>
        <w:rPr>
          <w:b/>
        </w:rPr>
        <w:t>嵌入式页面</w:t>
      </w:r>
      <w:r>
        <w:rPr>
          <w:b w:val="0"/>
        </w:rPr>
        <w:t>中打开外部网址，则无法用这种方式去跳转打开外部网址，需要使用</w:t>
      </w:r>
      <w:r>
        <w:rPr>
          <w:b/>
        </w:rPr>
        <w:t>执行 js</w:t>
      </w:r>
      <w:r>
        <w:rPr>
          <w:b w:val="0"/>
        </w:rPr>
        <w:t>方法来打开。</w:t>
      </w:r>
    </w:p>
    <w:p>
      <w:r>
        <w:rPr>
          <w:b w:val="0"/>
        </w:rPr>
        <w:t>`//window.open('url','打开方式')</w:t>
      </w:r>
    </w:p>
    <w:p>
      <w:r>
        <w:rPr>
          <w:b w:val="0"/>
        </w:rPr>
        <w:t>window.open('http://www.baidu.com/', '_self'); // 当前标签页打开</w:t>
      </w:r>
    </w:p>
    <w:p>
      <w:r>
        <w:rPr>
          <w:b w:val="0"/>
        </w:rPr>
        <w:t>window.open('http://www.baidu.com/', '_blank'); // 新窗口打开</w:t>
      </w:r>
    </w:p>
    <w:p>
      <w:r>
        <w:rPr>
          <w:b w:val="0"/>
        </w:rPr>
        <w:t>window.open('http://www.baidu.com/', '_top'); // 在顶层窗口打开`</w:t>
      </w:r>
    </w:p>
    <w:p>
      <w:pPr>
        <w:jc w:val="center"/>
      </w:pPr>
      <w:r>
        <w:drawing>
          <wp:inline xmlns:a="http://schemas.openxmlformats.org/drawingml/2006/main" xmlns:pic="http://schemas.openxmlformats.org/drawingml/2006/picture">
            <wp:extent cx="5486400" cy="3892678"/>
            <wp:docPr id="30" name="Picture 30"/>
            <wp:cNvGraphicFramePr>
              <a:graphicFrameLocks noChangeAspect="1"/>
            </wp:cNvGraphicFramePr>
            <a:graphic>
              <a:graphicData uri="http://schemas.openxmlformats.org/drawingml/2006/picture">
                <pic:pic>
                  <pic:nvPicPr>
                    <pic:cNvPr id="0" name="img_0030_d8e925.png"/>
                    <pic:cNvPicPr/>
                  </pic:nvPicPr>
                  <pic:blipFill>
                    <a:blip r:embed="rId38"/>
                    <a:stretch>
                      <a:fillRect/>
                    </a:stretch>
                  </pic:blipFill>
                  <pic:spPr>
                    <a:xfrm>
                      <a:off x="0" y="0"/>
                      <a:ext cx="5486400" cy="3892678"/>
                    </a:xfrm>
                    <a:prstGeom prst="rect"/>
                  </pic:spPr>
                </pic:pic>
              </a:graphicData>
            </a:graphic>
          </wp:inline>
        </w:drawing>
      </w:r>
    </w:p>
    <w:p>
      <w:pPr>
        <w:jc w:val="center"/>
      </w:pPr>
      <w:r>
        <w:rPr>
          <w:i/>
          <w:sz w:val="18"/>
        </w:rPr>
        <w:t>图：img_0030_d8e925.png</w:t>
      </w:r>
    </w:p>
    <w:p>
      <w:pPr>
        <w:pStyle w:val="Heading3"/>
      </w:pPr>
      <w:r>
        <w:t>切换内部页面#切换内部页面</w:t>
      </w:r>
    </w:p>
    <w:p>
      <w:r>
        <w:rPr>
          <w:b w:val="0"/>
        </w:rPr>
        <w:t>点击事件面板的切换内部页面选项</w:t>
      </w:r>
    </w:p>
    <w:p>
      <w:pPr>
        <w:jc w:val="center"/>
      </w:pPr>
      <w:r>
        <w:drawing>
          <wp:inline xmlns:a="http://schemas.openxmlformats.org/drawingml/2006/main" xmlns:pic="http://schemas.openxmlformats.org/drawingml/2006/picture">
            <wp:extent cx="5486400" cy="2352782"/>
            <wp:docPr id="31" name="Picture 31"/>
            <wp:cNvGraphicFramePr>
              <a:graphicFrameLocks noChangeAspect="1"/>
            </wp:cNvGraphicFramePr>
            <a:graphic>
              <a:graphicData uri="http://schemas.openxmlformats.org/drawingml/2006/picture">
                <pic:pic>
                  <pic:nvPicPr>
                    <pic:cNvPr id="0" name="img_0031_d19133.png"/>
                    <pic:cNvPicPr/>
                  </pic:nvPicPr>
                  <pic:blipFill>
                    <a:blip r:embed="rId39"/>
                    <a:stretch>
                      <a:fillRect/>
                    </a:stretch>
                  </pic:blipFill>
                  <pic:spPr>
                    <a:xfrm>
                      <a:off x="0" y="0"/>
                      <a:ext cx="5486400" cy="2352782"/>
                    </a:xfrm>
                    <a:prstGeom prst="rect"/>
                  </pic:spPr>
                </pic:pic>
              </a:graphicData>
            </a:graphic>
          </wp:inline>
        </w:drawing>
      </w:r>
    </w:p>
    <w:p>
      <w:pPr>
        <w:jc w:val="center"/>
      </w:pPr>
      <w:r>
        <w:rPr>
          <w:i/>
          <w:sz w:val="18"/>
        </w:rPr>
        <w:t>图：img_0031_d19133.png</w:t>
      </w:r>
    </w:p>
    <w:p>
      <w:r>
        <w:rPr>
          <w:b w:val="0"/>
        </w:rPr>
        <w:t>在右侧弹出的配置面板中选择需要切换的页面和该页面的打开方式，当打开方式为本页面打开时，切换的页面会覆盖当前页面在当前标签页打开；当打开方式为新开标签页时，切换的页面会显示在新开的标签页中；当打开方式为新开窗口时，切换的页面会单独另起一个窗口显示。</w:t>
      </w:r>
    </w:p>
    <w:p>
      <w:pPr>
        <w:jc w:val="center"/>
      </w:pPr>
      <w:r>
        <w:drawing>
          <wp:inline xmlns:a="http://schemas.openxmlformats.org/drawingml/2006/main" xmlns:pic="http://schemas.openxmlformats.org/drawingml/2006/picture">
            <wp:extent cx="5486400" cy="2838762"/>
            <wp:docPr id="32" name="Picture 32"/>
            <wp:cNvGraphicFramePr>
              <a:graphicFrameLocks noChangeAspect="1"/>
            </wp:cNvGraphicFramePr>
            <a:graphic>
              <a:graphicData uri="http://schemas.openxmlformats.org/drawingml/2006/picture">
                <pic:pic>
                  <pic:nvPicPr>
                    <pic:cNvPr id="0" name="img_0032_921add.png"/>
                    <pic:cNvPicPr/>
                  </pic:nvPicPr>
                  <pic:blipFill>
                    <a:blip r:embed="rId40"/>
                    <a:stretch>
                      <a:fillRect/>
                    </a:stretch>
                  </pic:blipFill>
                  <pic:spPr>
                    <a:xfrm>
                      <a:off x="0" y="0"/>
                      <a:ext cx="5486400" cy="2838762"/>
                    </a:xfrm>
                    <a:prstGeom prst="rect"/>
                  </pic:spPr>
                </pic:pic>
              </a:graphicData>
            </a:graphic>
          </wp:inline>
        </w:drawing>
      </w:r>
    </w:p>
    <w:p>
      <w:pPr>
        <w:jc w:val="center"/>
      </w:pPr>
      <w:r>
        <w:rPr>
          <w:i/>
          <w:sz w:val="18"/>
        </w:rPr>
        <w:t>图：img_0032_921add.png</w:t>
      </w:r>
    </w:p>
    <w:p>
      <w:r>
        <w:rPr>
          <w:b w:val="0"/>
        </w:rPr>
        <w:t>在跳转的同时支持在 url 中携带 query 参数，query 参数的编写方式如下</w:t>
      </w:r>
    </w:p>
    <w:p>
      <w:pPr>
        <w:jc w:val="center"/>
      </w:pPr>
      <w:r>
        <w:drawing>
          <wp:inline xmlns:a="http://schemas.openxmlformats.org/drawingml/2006/main" xmlns:pic="http://schemas.openxmlformats.org/drawingml/2006/picture">
            <wp:extent cx="5486400" cy="3228044"/>
            <wp:docPr id="33" name="Picture 33"/>
            <wp:cNvGraphicFramePr>
              <a:graphicFrameLocks noChangeAspect="1"/>
            </wp:cNvGraphicFramePr>
            <a:graphic>
              <a:graphicData uri="http://schemas.openxmlformats.org/drawingml/2006/picture">
                <pic:pic>
                  <pic:nvPicPr>
                    <pic:cNvPr id="0" name="img_0033_dcd98c.png"/>
                    <pic:cNvPicPr/>
                  </pic:nvPicPr>
                  <pic:blipFill>
                    <a:blip r:embed="rId41"/>
                    <a:stretch>
                      <a:fillRect/>
                    </a:stretch>
                  </pic:blipFill>
                  <pic:spPr>
                    <a:xfrm>
                      <a:off x="0" y="0"/>
                      <a:ext cx="5486400" cy="3228044"/>
                    </a:xfrm>
                    <a:prstGeom prst="rect"/>
                  </pic:spPr>
                </pic:pic>
              </a:graphicData>
            </a:graphic>
          </wp:inline>
        </w:drawing>
      </w:r>
    </w:p>
    <w:p>
      <w:pPr>
        <w:jc w:val="center"/>
      </w:pPr>
      <w:r>
        <w:rPr>
          <w:i/>
          <w:sz w:val="18"/>
        </w:rPr>
        <w:t>图：img_0033_dcd98c.png</w:t>
      </w:r>
    </w:p>
    <w:p>
      <w:r>
        <w:rPr>
          <w:b w:val="0"/>
        </w:rPr>
        <w:t>点击新增参数则新增一项 query 参数，query 参数为键值对的形式，其值可以是常量，也可以是使用模板语法的变量。</w:t>
      </w:r>
    </w:p>
    <w:p>
      <w:pPr>
        <w:pStyle w:val="Heading3"/>
      </w:pPr>
      <w:r>
        <w:t>消息提示#消息提示</w:t>
      </w:r>
    </w:p>
    <w:p>
      <w:r>
        <w:rPr>
          <w:b w:val="0"/>
        </w:rPr>
        <w:t>点击事件面板消息提示选项</w:t>
      </w:r>
    </w:p>
    <w:p>
      <w:pPr>
        <w:jc w:val="center"/>
      </w:pPr>
      <w:r>
        <w:drawing>
          <wp:inline xmlns:a="http://schemas.openxmlformats.org/drawingml/2006/main" xmlns:pic="http://schemas.openxmlformats.org/drawingml/2006/picture">
            <wp:extent cx="5486400" cy="2246438"/>
            <wp:docPr id="34" name="Picture 34"/>
            <wp:cNvGraphicFramePr>
              <a:graphicFrameLocks noChangeAspect="1"/>
            </wp:cNvGraphicFramePr>
            <a:graphic>
              <a:graphicData uri="http://schemas.openxmlformats.org/drawingml/2006/picture">
                <pic:pic>
                  <pic:nvPicPr>
                    <pic:cNvPr id="0" name="img_0034_9cb33a.png"/>
                    <pic:cNvPicPr/>
                  </pic:nvPicPr>
                  <pic:blipFill>
                    <a:blip r:embed="rId42"/>
                    <a:stretch>
                      <a:fillRect/>
                    </a:stretch>
                  </pic:blipFill>
                  <pic:spPr>
                    <a:xfrm>
                      <a:off x="0" y="0"/>
                      <a:ext cx="5486400" cy="2246438"/>
                    </a:xfrm>
                    <a:prstGeom prst="rect"/>
                  </pic:spPr>
                </pic:pic>
              </a:graphicData>
            </a:graphic>
          </wp:inline>
        </w:drawing>
      </w:r>
    </w:p>
    <w:p>
      <w:pPr>
        <w:jc w:val="center"/>
      </w:pPr>
      <w:r>
        <w:rPr>
          <w:i/>
          <w:sz w:val="18"/>
        </w:rPr>
        <w:t>图：img_0034_9cb33a.png</w:t>
      </w:r>
    </w:p>
    <w:p>
      <w:r>
        <w:rPr>
          <w:b w:val="0"/>
        </w:rPr>
        <w:t>选择消息的提示状态，并填写内容和持续时间。</w:t>
      </w:r>
    </w:p>
    <w:p>
      <w:pPr>
        <w:jc w:val="center"/>
      </w:pPr>
      <w:r>
        <w:drawing>
          <wp:inline xmlns:a="http://schemas.openxmlformats.org/drawingml/2006/main" xmlns:pic="http://schemas.openxmlformats.org/drawingml/2006/picture">
            <wp:extent cx="5486400" cy="1813828"/>
            <wp:docPr id="35" name="Picture 35"/>
            <wp:cNvGraphicFramePr>
              <a:graphicFrameLocks noChangeAspect="1"/>
            </wp:cNvGraphicFramePr>
            <a:graphic>
              <a:graphicData uri="http://schemas.openxmlformats.org/drawingml/2006/picture">
                <pic:pic>
                  <pic:nvPicPr>
                    <pic:cNvPr id="0" name="img_0035_9b12a6.png"/>
                    <pic:cNvPicPr/>
                  </pic:nvPicPr>
                  <pic:blipFill>
                    <a:blip r:embed="rId43"/>
                    <a:stretch>
                      <a:fillRect/>
                    </a:stretch>
                  </pic:blipFill>
                  <pic:spPr>
                    <a:xfrm>
                      <a:off x="0" y="0"/>
                      <a:ext cx="5486400" cy="1813828"/>
                    </a:xfrm>
                    <a:prstGeom prst="rect"/>
                  </pic:spPr>
                </pic:pic>
              </a:graphicData>
            </a:graphic>
          </wp:inline>
        </w:drawing>
      </w:r>
    </w:p>
    <w:p>
      <w:pPr>
        <w:jc w:val="center"/>
      </w:pPr>
      <w:r>
        <w:rPr>
          <w:i/>
          <w:sz w:val="18"/>
        </w:rPr>
        <w:t>图：img_0035_9b12a6.png</w:t>
      </w:r>
    </w:p>
    <w:p>
      <w:r>
        <w:rPr>
          <w:b w:val="0"/>
        </w:rPr>
        <w:t>填写消息的提示内容，点击参数右侧的按钮可对当前的输入值进行表达式/常量切换</w:t>
      </w:r>
    </w:p>
    <w:p>
      <w:pPr>
        <w:jc w:val="center"/>
      </w:pPr>
      <w:r>
        <w:drawing>
          <wp:inline xmlns:a="http://schemas.openxmlformats.org/drawingml/2006/main" xmlns:pic="http://schemas.openxmlformats.org/drawingml/2006/picture">
            <wp:extent cx="5486400" cy="4484077"/>
            <wp:docPr id="36" name="Picture 36"/>
            <wp:cNvGraphicFramePr>
              <a:graphicFrameLocks noChangeAspect="1"/>
            </wp:cNvGraphicFramePr>
            <a:graphic>
              <a:graphicData uri="http://schemas.openxmlformats.org/drawingml/2006/picture">
                <pic:pic>
                  <pic:nvPicPr>
                    <pic:cNvPr id="0" name="img_0036_56743a.png"/>
                    <pic:cNvPicPr/>
                  </pic:nvPicPr>
                  <pic:blipFill>
                    <a:blip r:embed="rId44"/>
                    <a:stretch>
                      <a:fillRect/>
                    </a:stretch>
                  </pic:blipFill>
                  <pic:spPr>
                    <a:xfrm>
                      <a:off x="0" y="0"/>
                      <a:ext cx="5486400" cy="4484077"/>
                    </a:xfrm>
                    <a:prstGeom prst="rect"/>
                  </pic:spPr>
                </pic:pic>
              </a:graphicData>
            </a:graphic>
          </wp:inline>
        </w:drawing>
      </w:r>
    </w:p>
    <w:p>
      <w:pPr>
        <w:jc w:val="center"/>
      </w:pPr>
      <w:r>
        <w:rPr>
          <w:i/>
          <w:sz w:val="18"/>
        </w:rPr>
        <w:t>图：img_0036_56743a.png</w:t>
      </w:r>
    </w:p>
    <w:p>
      <w:pPr>
        <w:pStyle w:val="Heading3"/>
      </w:pPr>
      <w:r>
        <w:t>提示#提示</w:t>
      </w:r>
    </w:p>
    <w:p>
      <w:r>
        <w:rPr>
          <w:b w:val="0"/>
        </w:rPr>
        <w:t>点击事件面板点击提示选项</w:t>
      </w:r>
    </w:p>
    <w:p>
      <w:pPr>
        <w:jc w:val="center"/>
      </w:pPr>
      <w:r>
        <w:drawing>
          <wp:inline xmlns:a="http://schemas.openxmlformats.org/drawingml/2006/main" xmlns:pic="http://schemas.openxmlformats.org/drawingml/2006/picture">
            <wp:extent cx="5486400" cy="2397210"/>
            <wp:docPr id="37" name="Picture 37"/>
            <wp:cNvGraphicFramePr>
              <a:graphicFrameLocks noChangeAspect="1"/>
            </wp:cNvGraphicFramePr>
            <a:graphic>
              <a:graphicData uri="http://schemas.openxmlformats.org/drawingml/2006/picture">
                <pic:pic>
                  <pic:nvPicPr>
                    <pic:cNvPr id="0" name="img_0037_d6f1a7.png"/>
                    <pic:cNvPicPr/>
                  </pic:nvPicPr>
                  <pic:blipFill>
                    <a:blip r:embed="rId45"/>
                    <a:stretch>
                      <a:fillRect/>
                    </a:stretch>
                  </pic:blipFill>
                  <pic:spPr>
                    <a:xfrm>
                      <a:off x="0" y="0"/>
                      <a:ext cx="5486400" cy="2397210"/>
                    </a:xfrm>
                    <a:prstGeom prst="rect"/>
                  </pic:spPr>
                </pic:pic>
              </a:graphicData>
            </a:graphic>
          </wp:inline>
        </w:drawing>
      </w:r>
    </w:p>
    <w:p>
      <w:pPr>
        <w:jc w:val="center"/>
      </w:pPr>
      <w:r>
        <w:rPr>
          <w:i/>
          <w:sz w:val="18"/>
        </w:rPr>
        <w:t>图：img_0037_d6f1a7.png</w:t>
      </w:r>
    </w:p>
    <w:p>
      <w:r>
        <w:rPr>
          <w:b w:val="0"/>
        </w:rPr>
        <w:t>选择提示状态，并填写标题、内容，以及持续时间。</w:t>
      </w:r>
    </w:p>
    <w:p>
      <w:pPr>
        <w:jc w:val="center"/>
      </w:pPr>
      <w:r>
        <w:drawing>
          <wp:inline xmlns:a="http://schemas.openxmlformats.org/drawingml/2006/main" xmlns:pic="http://schemas.openxmlformats.org/drawingml/2006/picture">
            <wp:extent cx="5486400" cy="4783596"/>
            <wp:docPr id="38" name="Picture 38"/>
            <wp:cNvGraphicFramePr>
              <a:graphicFrameLocks noChangeAspect="1"/>
            </wp:cNvGraphicFramePr>
            <a:graphic>
              <a:graphicData uri="http://schemas.openxmlformats.org/drawingml/2006/picture">
                <pic:pic>
                  <pic:nvPicPr>
                    <pic:cNvPr id="0" name="img_0038_5b0d10.png"/>
                    <pic:cNvPicPr/>
                  </pic:nvPicPr>
                  <pic:blipFill>
                    <a:blip r:embed="rId46"/>
                    <a:stretch>
                      <a:fillRect/>
                    </a:stretch>
                  </pic:blipFill>
                  <pic:spPr>
                    <a:xfrm>
                      <a:off x="0" y="0"/>
                      <a:ext cx="5486400" cy="4783596"/>
                    </a:xfrm>
                    <a:prstGeom prst="rect"/>
                  </pic:spPr>
                </pic:pic>
              </a:graphicData>
            </a:graphic>
          </wp:inline>
        </w:drawing>
      </w:r>
    </w:p>
    <w:p>
      <w:pPr>
        <w:jc w:val="center"/>
      </w:pPr>
      <w:r>
        <w:rPr>
          <w:i/>
          <w:sz w:val="18"/>
        </w:rPr>
        <w:t>图：img_0038_5b0d10.png</w:t>
      </w:r>
    </w:p>
    <w:p>
      <w:r>
        <w:rPr>
          <w:b w:val="0"/>
        </w:rPr>
        <w:t>填写提示标题、内容，点击参数右侧的按钮可对当前的输入值进行表达式/常量切换。</w:t>
      </w:r>
    </w:p>
    <w:p>
      <w:pPr>
        <w:jc w:val="center"/>
      </w:pPr>
      <w:r>
        <w:drawing>
          <wp:inline xmlns:a="http://schemas.openxmlformats.org/drawingml/2006/main" xmlns:pic="http://schemas.openxmlformats.org/drawingml/2006/picture">
            <wp:extent cx="5486400" cy="4711398"/>
            <wp:docPr id="39" name="Picture 39"/>
            <wp:cNvGraphicFramePr>
              <a:graphicFrameLocks noChangeAspect="1"/>
            </wp:cNvGraphicFramePr>
            <a:graphic>
              <a:graphicData uri="http://schemas.openxmlformats.org/drawingml/2006/picture">
                <pic:pic>
                  <pic:nvPicPr>
                    <pic:cNvPr id="0" name="img_0039_55b6ec.png"/>
                    <pic:cNvPicPr/>
                  </pic:nvPicPr>
                  <pic:blipFill>
                    <a:blip r:embed="rId47"/>
                    <a:stretch>
                      <a:fillRect/>
                    </a:stretch>
                  </pic:blipFill>
                  <pic:spPr>
                    <a:xfrm>
                      <a:off x="0" y="0"/>
                      <a:ext cx="5486400" cy="4711398"/>
                    </a:xfrm>
                    <a:prstGeom prst="rect"/>
                  </pic:spPr>
                </pic:pic>
              </a:graphicData>
            </a:graphic>
          </wp:inline>
        </w:drawing>
      </w:r>
    </w:p>
    <w:p>
      <w:pPr>
        <w:jc w:val="center"/>
      </w:pPr>
      <w:r>
        <w:rPr>
          <w:i/>
          <w:sz w:val="18"/>
        </w:rPr>
        <w:t>图：img_0039_55b6ec.png</w:t>
      </w:r>
    </w:p>
    <w:p>
      <w:pPr>
        <w:pStyle w:val="Heading3"/>
      </w:pPr>
      <w:r>
        <w:t>弹窗提示#弹窗提示</w:t>
      </w:r>
    </w:p>
    <w:p>
      <w:r>
        <w:rPr>
          <w:b w:val="0"/>
        </w:rPr>
        <w:t>点击事件面板弹窗提示选项</w:t>
      </w:r>
    </w:p>
    <w:p>
      <w:pPr>
        <w:jc w:val="center"/>
      </w:pPr>
      <w:r>
        <w:drawing>
          <wp:inline xmlns:a="http://schemas.openxmlformats.org/drawingml/2006/main" xmlns:pic="http://schemas.openxmlformats.org/drawingml/2006/picture">
            <wp:extent cx="5486400" cy="2365090"/>
            <wp:docPr id="40" name="Picture 40"/>
            <wp:cNvGraphicFramePr>
              <a:graphicFrameLocks noChangeAspect="1"/>
            </wp:cNvGraphicFramePr>
            <a:graphic>
              <a:graphicData uri="http://schemas.openxmlformats.org/drawingml/2006/picture">
                <pic:pic>
                  <pic:nvPicPr>
                    <pic:cNvPr id="0" name="img_0040_a6db8b.png"/>
                    <pic:cNvPicPr/>
                  </pic:nvPicPr>
                  <pic:blipFill>
                    <a:blip r:embed="rId48"/>
                    <a:stretch>
                      <a:fillRect/>
                    </a:stretch>
                  </pic:blipFill>
                  <pic:spPr>
                    <a:xfrm>
                      <a:off x="0" y="0"/>
                      <a:ext cx="5486400" cy="2365090"/>
                    </a:xfrm>
                    <a:prstGeom prst="rect"/>
                  </pic:spPr>
                </pic:pic>
              </a:graphicData>
            </a:graphic>
          </wp:inline>
        </w:drawing>
      </w:r>
    </w:p>
    <w:p>
      <w:pPr>
        <w:jc w:val="center"/>
      </w:pPr>
      <w:r>
        <w:rPr>
          <w:i/>
          <w:sz w:val="18"/>
        </w:rPr>
        <w:t>图：img_0040_a6db8b.png</w:t>
      </w:r>
    </w:p>
    <w:p>
      <w:r>
        <w:rPr>
          <w:b w:val="0"/>
        </w:rPr>
        <w:t>选择弹窗提示状态</w:t>
      </w:r>
    </w:p>
    <w:p>
      <w:pPr>
        <w:jc w:val="center"/>
      </w:pPr>
      <w:r>
        <w:drawing>
          <wp:inline xmlns:a="http://schemas.openxmlformats.org/drawingml/2006/main" xmlns:pic="http://schemas.openxmlformats.org/drawingml/2006/picture">
            <wp:extent cx="5486400" cy="1825349"/>
            <wp:docPr id="41" name="Picture 41"/>
            <wp:cNvGraphicFramePr>
              <a:graphicFrameLocks noChangeAspect="1"/>
            </wp:cNvGraphicFramePr>
            <a:graphic>
              <a:graphicData uri="http://schemas.openxmlformats.org/drawingml/2006/picture">
                <pic:pic>
                  <pic:nvPicPr>
                    <pic:cNvPr id="0" name="img_0041_d6a44e.png"/>
                    <pic:cNvPicPr/>
                  </pic:nvPicPr>
                  <pic:blipFill>
                    <a:blip r:embed="rId49"/>
                    <a:stretch>
                      <a:fillRect/>
                    </a:stretch>
                  </pic:blipFill>
                  <pic:spPr>
                    <a:xfrm>
                      <a:off x="0" y="0"/>
                      <a:ext cx="5486400" cy="1825349"/>
                    </a:xfrm>
                    <a:prstGeom prst="rect"/>
                  </pic:spPr>
                </pic:pic>
              </a:graphicData>
            </a:graphic>
          </wp:inline>
        </w:drawing>
      </w:r>
    </w:p>
    <w:p>
      <w:pPr>
        <w:jc w:val="center"/>
      </w:pPr>
      <w:r>
        <w:rPr>
          <w:i/>
          <w:sz w:val="18"/>
        </w:rPr>
        <w:t>图：img_0041_d6a44e.png</w:t>
      </w:r>
    </w:p>
    <w:p>
      <w:r>
        <w:rPr>
          <w:b w:val="0"/>
        </w:rPr>
        <w:t>填写弹窗提示标题、内容，点击参数右侧的按钮可对当前的输入值进行表达式/常量切换</w:t>
      </w:r>
    </w:p>
    <w:p>
      <w:pPr>
        <w:jc w:val="center"/>
      </w:pPr>
      <w:r>
        <w:drawing>
          <wp:inline xmlns:a="http://schemas.openxmlformats.org/drawingml/2006/main" xmlns:pic="http://schemas.openxmlformats.org/drawingml/2006/picture">
            <wp:extent cx="5486400" cy="4752066"/>
            <wp:docPr id="42" name="Picture 42"/>
            <wp:cNvGraphicFramePr>
              <a:graphicFrameLocks noChangeAspect="1"/>
            </wp:cNvGraphicFramePr>
            <a:graphic>
              <a:graphicData uri="http://schemas.openxmlformats.org/drawingml/2006/picture">
                <pic:pic>
                  <pic:nvPicPr>
                    <pic:cNvPr id="0" name="img_0042_dbee6a.png"/>
                    <pic:cNvPicPr/>
                  </pic:nvPicPr>
                  <pic:blipFill>
                    <a:blip r:embed="rId50"/>
                    <a:stretch>
                      <a:fillRect/>
                    </a:stretch>
                  </pic:blipFill>
                  <pic:spPr>
                    <a:xfrm>
                      <a:off x="0" y="0"/>
                      <a:ext cx="5486400" cy="4752066"/>
                    </a:xfrm>
                    <a:prstGeom prst="rect"/>
                  </pic:spPr>
                </pic:pic>
              </a:graphicData>
            </a:graphic>
          </wp:inline>
        </w:drawing>
      </w:r>
    </w:p>
    <w:p>
      <w:pPr>
        <w:jc w:val="center"/>
      </w:pPr>
      <w:r>
        <w:rPr>
          <w:i/>
          <w:sz w:val="18"/>
        </w:rPr>
        <w:t>图：img_0042_dbee6a.png</w:t>
      </w:r>
    </w:p>
    <w:p>
      <w:pPr>
        <w:pStyle w:val="Heading3"/>
      </w:pPr>
      <w:r>
        <w:t>执行 JS#执行-js</w:t>
      </w:r>
    </w:p>
    <w:p>
      <w:r>
        <w:rPr>
          <w:b w:val="0"/>
        </w:rPr>
        <w:t>点击事件面板执行 JS 选项</w:t>
      </w:r>
    </w:p>
    <w:p>
      <w:pPr>
        <w:jc w:val="center"/>
      </w:pPr>
      <w:r>
        <w:drawing>
          <wp:inline xmlns:a="http://schemas.openxmlformats.org/drawingml/2006/main" xmlns:pic="http://schemas.openxmlformats.org/drawingml/2006/picture">
            <wp:extent cx="5486400" cy="2340388"/>
            <wp:docPr id="43" name="Picture 43"/>
            <wp:cNvGraphicFramePr>
              <a:graphicFrameLocks noChangeAspect="1"/>
            </wp:cNvGraphicFramePr>
            <a:graphic>
              <a:graphicData uri="http://schemas.openxmlformats.org/drawingml/2006/picture">
                <pic:pic>
                  <pic:nvPicPr>
                    <pic:cNvPr id="0" name="img_0043_f90396.png"/>
                    <pic:cNvPicPr/>
                  </pic:nvPicPr>
                  <pic:blipFill>
                    <a:blip r:embed="rId51"/>
                    <a:stretch>
                      <a:fillRect/>
                    </a:stretch>
                  </pic:blipFill>
                  <pic:spPr>
                    <a:xfrm>
                      <a:off x="0" y="0"/>
                      <a:ext cx="5486400" cy="2340388"/>
                    </a:xfrm>
                    <a:prstGeom prst="rect"/>
                  </pic:spPr>
                </pic:pic>
              </a:graphicData>
            </a:graphic>
          </wp:inline>
        </w:drawing>
      </w:r>
    </w:p>
    <w:p>
      <w:pPr>
        <w:jc w:val="center"/>
      </w:pPr>
      <w:r>
        <w:rPr>
          <w:i/>
          <w:sz w:val="18"/>
        </w:rPr>
        <w:t>图：img_0043_f90396.png</w:t>
      </w:r>
    </w:p>
    <w:p>
      <w:r>
        <w:rPr>
          <w:b w:val="0"/>
        </w:rPr>
        <w:t>出现执行 JS 触发器配置页面，填写执行 JS 名称，在自定义 JS 中编写代码，需要在自定义 JS 中 return 出当前节点参数方可在下一节点拿到该值。</w:t>
      </w:r>
    </w:p>
    <w:p>
      <w:pPr>
        <w:jc w:val="center"/>
      </w:pPr>
      <w:r>
        <w:drawing>
          <wp:inline xmlns:a="http://schemas.openxmlformats.org/drawingml/2006/main" xmlns:pic="http://schemas.openxmlformats.org/drawingml/2006/picture">
            <wp:extent cx="5486400" cy="3001992"/>
            <wp:docPr id="44" name="Picture 44"/>
            <wp:cNvGraphicFramePr>
              <a:graphicFrameLocks noChangeAspect="1"/>
            </wp:cNvGraphicFramePr>
            <a:graphic>
              <a:graphicData uri="http://schemas.openxmlformats.org/drawingml/2006/picture">
                <pic:pic>
                  <pic:nvPicPr>
                    <pic:cNvPr id="0" name="img_0044_e0416f.png"/>
                    <pic:cNvPicPr/>
                  </pic:nvPicPr>
                  <pic:blipFill>
                    <a:blip r:embed="rId52"/>
                    <a:stretch>
                      <a:fillRect/>
                    </a:stretch>
                  </pic:blipFill>
                  <pic:spPr>
                    <a:xfrm>
                      <a:off x="0" y="0"/>
                      <a:ext cx="5486400" cy="3001992"/>
                    </a:xfrm>
                    <a:prstGeom prst="rect"/>
                  </pic:spPr>
                </pic:pic>
              </a:graphicData>
            </a:graphic>
          </wp:inline>
        </w:drawing>
      </w:r>
    </w:p>
    <w:p>
      <w:pPr>
        <w:jc w:val="center"/>
      </w:pPr>
      <w:r>
        <w:rPr>
          <w:i/>
          <w:sz w:val="18"/>
        </w:rPr>
        <w:t>图：img_0044_e0416f.png</w:t>
      </w:r>
    </w:p>
    <w:p>
      <w:pPr>
        <w:pStyle w:val="Heading3"/>
      </w:pPr>
      <w:r>
        <w:t>调用指定组件方法#调用指定组件方法</w:t>
      </w:r>
    </w:p>
    <w:p>
      <w:r>
        <w:rPr>
          <w:b w:val="0"/>
        </w:rPr>
        <w:t>点击事件面板调用指定组件方法选项</w:t>
      </w:r>
    </w:p>
    <w:p>
      <w:pPr>
        <w:jc w:val="center"/>
      </w:pPr>
      <w:r>
        <w:drawing>
          <wp:inline xmlns:a="http://schemas.openxmlformats.org/drawingml/2006/main" xmlns:pic="http://schemas.openxmlformats.org/drawingml/2006/picture">
            <wp:extent cx="5486400" cy="2231334"/>
            <wp:docPr id="45" name="Picture 45"/>
            <wp:cNvGraphicFramePr>
              <a:graphicFrameLocks noChangeAspect="1"/>
            </wp:cNvGraphicFramePr>
            <a:graphic>
              <a:graphicData uri="http://schemas.openxmlformats.org/drawingml/2006/picture">
                <pic:pic>
                  <pic:nvPicPr>
                    <pic:cNvPr id="0" name="img_0045_cb3ef4.png"/>
                    <pic:cNvPicPr/>
                  </pic:nvPicPr>
                  <pic:blipFill>
                    <a:blip r:embed="rId53"/>
                    <a:stretch>
                      <a:fillRect/>
                    </a:stretch>
                  </pic:blipFill>
                  <pic:spPr>
                    <a:xfrm>
                      <a:off x="0" y="0"/>
                      <a:ext cx="5486400" cy="2231334"/>
                    </a:xfrm>
                    <a:prstGeom prst="rect"/>
                  </pic:spPr>
                </pic:pic>
              </a:graphicData>
            </a:graphic>
          </wp:inline>
        </w:drawing>
      </w:r>
    </w:p>
    <w:p>
      <w:pPr>
        <w:jc w:val="center"/>
      </w:pPr>
      <w:r>
        <w:rPr>
          <w:i/>
          <w:sz w:val="18"/>
        </w:rPr>
        <w:t>图：img_0045_cb3ef4.png</w:t>
      </w:r>
    </w:p>
    <w:p>
      <w:r>
        <w:rPr>
          <w:b w:val="0"/>
        </w:rPr>
        <w:t>查看[表格动作文档](https://xft-demo.cmburl.cn/XFTPRO-DOCS/pc/data/table#%E6%96%B9%E6%B3%95%E8%A1%A8)</w:t>
      </w:r>
    </w:p>
    <w:p>
      <w:pPr>
        <w:jc w:val="center"/>
      </w:pPr>
      <w:r>
        <w:drawing>
          <wp:inline xmlns:a="http://schemas.openxmlformats.org/drawingml/2006/main" xmlns:pic="http://schemas.openxmlformats.org/drawingml/2006/picture">
            <wp:extent cx="5486400" cy="3169138"/>
            <wp:docPr id="46" name="Picture 46"/>
            <wp:cNvGraphicFramePr>
              <a:graphicFrameLocks noChangeAspect="1"/>
            </wp:cNvGraphicFramePr>
            <a:graphic>
              <a:graphicData uri="http://schemas.openxmlformats.org/drawingml/2006/picture">
                <pic:pic>
                  <pic:nvPicPr>
                    <pic:cNvPr id="0" name="img_0046_511803.png"/>
                    <pic:cNvPicPr/>
                  </pic:nvPicPr>
                  <pic:blipFill>
                    <a:blip r:embed="rId54"/>
                    <a:stretch>
                      <a:fillRect/>
                    </a:stretch>
                  </pic:blipFill>
                  <pic:spPr>
                    <a:xfrm>
                      <a:off x="0" y="0"/>
                      <a:ext cx="5486400" cy="3169138"/>
                    </a:xfrm>
                    <a:prstGeom prst="rect"/>
                  </pic:spPr>
                </pic:pic>
              </a:graphicData>
            </a:graphic>
          </wp:inline>
        </w:drawing>
      </w:r>
    </w:p>
    <w:p>
      <w:pPr>
        <w:jc w:val="center"/>
      </w:pPr>
      <w:r>
        <w:rPr>
          <w:i/>
          <w:sz w:val="18"/>
        </w:rPr>
        <w:t>图：img_0046_511803.png</w:t>
      </w:r>
    </w:p>
    <w:p>
      <w:r>
        <w:rPr>
          <w:b w:val="0"/>
        </w:rPr>
        <w:t>包含动作事件的组件配置唯一标识</w:t>
      </w:r>
    </w:p>
    <w:p>
      <w:pPr>
        <w:jc w:val="center"/>
      </w:pPr>
      <w:r>
        <w:drawing>
          <wp:inline xmlns:a="http://schemas.openxmlformats.org/drawingml/2006/main" xmlns:pic="http://schemas.openxmlformats.org/drawingml/2006/picture">
            <wp:extent cx="5486400" cy="2656609"/>
            <wp:docPr id="47" name="Picture 47"/>
            <wp:cNvGraphicFramePr>
              <a:graphicFrameLocks noChangeAspect="1"/>
            </wp:cNvGraphicFramePr>
            <a:graphic>
              <a:graphicData uri="http://schemas.openxmlformats.org/drawingml/2006/picture">
                <pic:pic>
                  <pic:nvPicPr>
                    <pic:cNvPr id="0" name="img_0047_27a8ee.png"/>
                    <pic:cNvPicPr/>
                  </pic:nvPicPr>
                  <pic:blipFill>
                    <a:blip r:embed="rId55"/>
                    <a:stretch>
                      <a:fillRect/>
                    </a:stretch>
                  </pic:blipFill>
                  <pic:spPr>
                    <a:xfrm>
                      <a:off x="0" y="0"/>
                      <a:ext cx="5486400" cy="2656609"/>
                    </a:xfrm>
                    <a:prstGeom prst="rect"/>
                  </pic:spPr>
                </pic:pic>
              </a:graphicData>
            </a:graphic>
          </wp:inline>
        </w:drawing>
      </w:r>
    </w:p>
    <w:p>
      <w:pPr>
        <w:jc w:val="center"/>
      </w:pPr>
      <w:r>
        <w:rPr>
          <w:i/>
          <w:sz w:val="18"/>
        </w:rPr>
        <w:t>图：img_0047_27a8ee.png</w:t>
      </w:r>
    </w:p>
    <w:p>
      <w:r>
        <w:rPr>
          <w:b w:val="0"/>
        </w:rPr>
        <w:t>选择配置的组件唯一标识，可调用对应组件方法</w:t>
      </w:r>
    </w:p>
    <w:p>
      <w:pPr>
        <w:jc w:val="center"/>
      </w:pPr>
      <w:r>
        <w:drawing>
          <wp:inline xmlns:a="http://schemas.openxmlformats.org/drawingml/2006/main" xmlns:pic="http://schemas.openxmlformats.org/drawingml/2006/picture">
            <wp:extent cx="5486400" cy="1876017"/>
            <wp:docPr id="48" name="Picture 48"/>
            <wp:cNvGraphicFramePr>
              <a:graphicFrameLocks noChangeAspect="1"/>
            </wp:cNvGraphicFramePr>
            <a:graphic>
              <a:graphicData uri="http://schemas.openxmlformats.org/drawingml/2006/picture">
                <pic:pic>
                  <pic:nvPicPr>
                    <pic:cNvPr id="0" name="img_0048_69c8d4.png"/>
                    <pic:cNvPicPr/>
                  </pic:nvPicPr>
                  <pic:blipFill>
                    <a:blip r:embed="rId56"/>
                    <a:stretch>
                      <a:fillRect/>
                    </a:stretch>
                  </pic:blipFill>
                  <pic:spPr>
                    <a:xfrm>
                      <a:off x="0" y="0"/>
                      <a:ext cx="5486400" cy="1876017"/>
                    </a:xfrm>
                    <a:prstGeom prst="rect"/>
                  </pic:spPr>
                </pic:pic>
              </a:graphicData>
            </a:graphic>
          </wp:inline>
        </w:drawing>
      </w:r>
    </w:p>
    <w:p>
      <w:pPr>
        <w:jc w:val="center"/>
      </w:pPr>
      <w:r>
        <w:rPr>
          <w:i/>
          <w:sz w:val="18"/>
        </w:rPr>
        <w:t>图：img_0048_69c8d4.png</w:t>
      </w:r>
    </w:p>
    <w:p>
      <w:pPr>
        <w:pStyle w:val="Heading2"/>
      </w:pPr>
      <w:r>
        <w:t>代码模式#代码模式</w:t>
      </w:r>
    </w:p>
    <w:p>
      <w:r>
        <w:rPr>
          <w:b/>
        </w:rPr>
        <w:t>前置说明</w:t>
      </w:r>
      <w:r>
        <w:rPr>
          <w:b w:val="0"/>
        </w:rPr>
        <w:t>：移动端与 PC 端支持的事件类型及其参数有一定区别，使用时请进行区分。</w:t>
      </w:r>
    </w:p>
    <w:p>
      <w:pPr>
        <w:pStyle w:val="Heading3"/>
      </w:pPr>
      <w:r>
        <w:t>**调用模型方法**#调用模型方法</w:t>
      </w:r>
    </w:p>
    <w:p>
      <w:r>
        <w:rPr>
          <w:b w:val="0"/>
        </w:rPr>
        <w:t>`env.fetcher(args);`</w:t>
      </w:r>
    </w:p>
    <w:p>
      <w:pPr>
        <w:pStyle w:val="Heading4"/>
      </w:pPr>
      <w:r>
        <w:t>**参数说明**#参数说明</w:t>
      </w:r>
    </w:p>
    <w:p>
      <w:r>
        <w:rPr>
          <w:b w:val="0"/>
        </w:rPr>
        <w:t>args 参数的结构及说明如下：</w:t>
      </w:r>
    </w:p>
    <w:p>
      <w:r>
        <w:rPr>
          <w:b w:val="0"/>
        </w:rPr>
        <w:t xml:space="preserve">| </w:t>
      </w:r>
      <w:r>
        <w:rPr>
          <w:b/>
        </w:rPr>
        <w:t>名称</w:t>
      </w:r>
      <w:r>
        <w:rPr>
          <w:b w:val="0"/>
        </w:rPr>
        <w:t xml:space="preserve"> | </w:t>
      </w:r>
      <w:r>
        <w:rPr>
          <w:b/>
        </w:rPr>
        <w:t>类型或可选值</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dataSourceType | ”model“ | true | 调用模型方法时此参数为"model" |</w:t>
      </w:r>
    </w:p>
    <w:p>
      <w:r>
        <w:rPr>
          <w:b w:val="0"/>
        </w:rPr>
        <w:t>| modelKey | string | true | 调用模型的 key |</w:t>
      </w:r>
    </w:p>
    <w:p>
      <w:r>
        <w:rPr>
          <w:b w:val="0"/>
        </w:rPr>
        <w:t>| modelMethodKey | string | true | 调用模型方法的 key |</w:t>
      </w:r>
    </w:p>
    <w:p>
      <w:r>
        <w:rPr>
          <w:b w:val="0"/>
        </w:rPr>
        <w:t>| body | object | true | 模型方法的参数 |</w:t>
      </w:r>
    </w:p>
    <w:p>
      <w:pPr>
        <w:pStyle w:val="Heading4"/>
      </w:pPr>
      <w:r>
        <w:t>**使用示例**#使用示例</w:t>
      </w:r>
    </w:p>
    <w:p>
      <w:r>
        <w:rPr>
          <w:b w:val="0"/>
        </w:rPr>
        <w:t>`env.fetcher({</w:t>
      </w:r>
    </w:p>
    <w:p>
      <w:r>
        <w:rPr>
          <w:b w:val="0"/>
        </w:rPr>
        <w:t>dataSourceType: 'model',</w:t>
      </w:r>
    </w:p>
    <w:p>
      <w:r>
        <w:rPr>
          <w:b w:val="0"/>
        </w:rPr>
        <w:t>modelKey: 'MO0001',</w:t>
      </w:r>
    </w:p>
    <w:p>
      <w:r>
        <w:rPr>
          <w:b w:val="0"/>
        </w:rPr>
        <w:t>modelMethodKey: 'MO0001',</w:t>
      </w:r>
    </w:p>
    <w:p>
      <w:r>
        <w:rPr>
          <w:b w:val="0"/>
        </w:rPr>
        <w:t>body: { id: 'id001' },</w:t>
      </w:r>
    </w:p>
    <w:p>
      <w:r>
        <w:rPr>
          <w:b w:val="0"/>
        </w:rPr>
        <w:t>});`</w:t>
      </w:r>
    </w:p>
    <w:p>
      <w:r>
        <w:rPr>
          <w:b w:val="0"/>
        </w:rPr>
        <w:t>可以在如下的位置找到需要所以用的模型方法的 modelKey</w:t>
      </w:r>
    </w:p>
    <w:p>
      <w:pPr>
        <w:jc w:val="center"/>
      </w:pPr>
      <w:r>
        <w:drawing>
          <wp:inline xmlns:a="http://schemas.openxmlformats.org/drawingml/2006/main" xmlns:pic="http://schemas.openxmlformats.org/drawingml/2006/picture">
            <wp:extent cx="5486399" cy="1304301"/>
            <wp:docPr id="49" name="Picture 49"/>
            <wp:cNvGraphicFramePr>
              <a:graphicFrameLocks noChangeAspect="1"/>
            </wp:cNvGraphicFramePr>
            <a:graphic>
              <a:graphicData uri="http://schemas.openxmlformats.org/drawingml/2006/picture">
                <pic:pic>
                  <pic:nvPicPr>
                    <pic:cNvPr id="0" name="img_0049_66cf40.png"/>
                    <pic:cNvPicPr/>
                  </pic:nvPicPr>
                  <pic:blipFill>
                    <a:blip r:embed="rId57"/>
                    <a:stretch>
                      <a:fillRect/>
                    </a:stretch>
                  </pic:blipFill>
                  <pic:spPr>
                    <a:xfrm>
                      <a:off x="0" y="0"/>
                      <a:ext cx="5486399" cy="1304301"/>
                    </a:xfrm>
                    <a:prstGeom prst="rect"/>
                  </pic:spPr>
                </pic:pic>
              </a:graphicData>
            </a:graphic>
          </wp:inline>
        </w:drawing>
      </w:r>
    </w:p>
    <w:p>
      <w:pPr>
        <w:jc w:val="center"/>
      </w:pPr>
      <w:r>
        <w:rPr>
          <w:i/>
          <w:sz w:val="18"/>
        </w:rPr>
        <w:t>图：img_0049_66cf40.png</w:t>
      </w:r>
    </w:p>
    <w:p>
      <w:r>
        <w:rPr>
          <w:b w:val="0"/>
        </w:rPr>
        <w:t>modelMethodKey 可以在如下位置找到</w:t>
      </w:r>
    </w:p>
    <w:p>
      <w:pPr>
        <w:jc w:val="center"/>
      </w:pPr>
      <w:r>
        <w:drawing>
          <wp:inline xmlns:a="http://schemas.openxmlformats.org/drawingml/2006/main" xmlns:pic="http://schemas.openxmlformats.org/drawingml/2006/picture">
            <wp:extent cx="5486400" cy="2340740"/>
            <wp:docPr id="50" name="Picture 50"/>
            <wp:cNvGraphicFramePr>
              <a:graphicFrameLocks noChangeAspect="1"/>
            </wp:cNvGraphicFramePr>
            <a:graphic>
              <a:graphicData uri="http://schemas.openxmlformats.org/drawingml/2006/picture">
                <pic:pic>
                  <pic:nvPicPr>
                    <pic:cNvPr id="0" name="img_0050_91aed9.png"/>
                    <pic:cNvPicPr/>
                  </pic:nvPicPr>
                  <pic:blipFill>
                    <a:blip r:embed="rId58"/>
                    <a:stretch>
                      <a:fillRect/>
                    </a:stretch>
                  </pic:blipFill>
                  <pic:spPr>
                    <a:xfrm>
                      <a:off x="0" y="0"/>
                      <a:ext cx="5486400" cy="2340740"/>
                    </a:xfrm>
                    <a:prstGeom prst="rect"/>
                  </pic:spPr>
                </pic:pic>
              </a:graphicData>
            </a:graphic>
          </wp:inline>
        </w:drawing>
      </w:r>
    </w:p>
    <w:p>
      <w:pPr>
        <w:jc w:val="center"/>
      </w:pPr>
      <w:r>
        <w:rPr>
          <w:i/>
          <w:sz w:val="18"/>
        </w:rPr>
        <w:t>图：img_0050_91aed9.png</w:t>
      </w:r>
    </w:p>
    <w:p>
      <w:pPr>
        <w:pStyle w:val="Heading3"/>
      </w:pPr>
      <w:r>
        <w:t>**调用 API**#调用-api-1</w:t>
      </w:r>
    </w:p>
    <w:p>
      <w:r>
        <w:rPr>
          <w:b w:val="0"/>
        </w:rPr>
        <w:t>`env.fetcher(args);`</w:t>
      </w:r>
    </w:p>
    <w:p>
      <w:pPr>
        <w:pStyle w:val="Heading4"/>
      </w:pPr>
      <w:r>
        <w:t>**参数说明**#参数说明-1</w:t>
      </w:r>
    </w:p>
    <w:p>
      <w:r>
        <w:rPr>
          <w:b w:val="0"/>
        </w:rPr>
        <w:t>args 的参数结构及说明如下：</w:t>
      </w:r>
    </w:p>
    <w:p>
      <w:r>
        <w:rPr>
          <w:b w:val="0"/>
        </w:rPr>
        <w:t xml:space="preserve">| </w:t>
      </w:r>
      <w:r>
        <w:rPr>
          <w:b/>
        </w:rPr>
        <w:t>名称</w:t>
      </w:r>
      <w:r>
        <w:rPr>
          <w:b w:val="0"/>
        </w:rPr>
        <w:t xml:space="preserve"> | </w:t>
      </w:r>
      <w:r>
        <w:rPr>
          <w:b/>
        </w:rPr>
        <w:t>类型</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dataSourceType | "api" | true | 调用 api 方法时此参数固定为"api" |</w:t>
      </w:r>
    </w:p>
    <w:p>
      <w:r>
        <w:rPr>
          <w:b w:val="0"/>
        </w:rPr>
        <w:t>| apiSource | "internal" | "external" | true |</w:t>
      </w:r>
    </w:p>
    <w:p>
      <w:r>
        <w:rPr>
          <w:b w:val="0"/>
        </w:rPr>
        <w:t>| apiKey | string | true | api 方法对应的 key |</w:t>
      </w:r>
    </w:p>
    <w:p>
      <w:r>
        <w:rPr>
          <w:b w:val="0"/>
        </w:rPr>
        <w:t>| body | object | true | api 方法的参数 |</w:t>
      </w:r>
    </w:p>
    <w:p>
      <w:pPr>
        <w:pStyle w:val="Heading4"/>
      </w:pPr>
      <w:r>
        <w:t>**使用示例**#使用示例-1</w:t>
      </w:r>
    </w:p>
    <w:p>
      <w:r>
        <w:rPr>
          <w:b w:val="0"/>
        </w:rPr>
        <w:t>`env.fetcher({</w:t>
      </w:r>
    </w:p>
    <w:p>
      <w:r>
        <w:rPr>
          <w:b w:val="0"/>
        </w:rPr>
        <w:t>dataSourceType: 'api',</w:t>
      </w:r>
    </w:p>
    <w:p>
      <w:r>
        <w:rPr>
          <w:b w:val="0"/>
        </w:rPr>
        <w:t>apiSource: 'internal',</w:t>
      </w:r>
    </w:p>
    <w:p>
      <w:r>
        <w:rPr>
          <w:b w:val="0"/>
        </w:rPr>
        <w:t>apiKey: 'IN0001',</w:t>
      </w:r>
    </w:p>
    <w:p>
      <w:r>
        <w:rPr>
          <w:b w:val="0"/>
        </w:rPr>
        <w:t>body: { index: 1, size: 20 },</w:t>
      </w:r>
    </w:p>
    <w:p>
      <w:r>
        <w:rPr>
          <w:b w:val="0"/>
        </w:rPr>
        <w:t>});`</w:t>
      </w:r>
    </w:p>
    <w:p>
      <w:r>
        <w:rPr>
          <w:b w:val="0"/>
        </w:rPr>
        <w:t>可以在如下位置找到需要调用的内置 api 方法的 apiKey</w:t>
      </w:r>
    </w:p>
    <w:p>
      <w:pPr>
        <w:jc w:val="center"/>
      </w:pPr>
      <w:r>
        <w:drawing>
          <wp:inline xmlns:a="http://schemas.openxmlformats.org/drawingml/2006/main" xmlns:pic="http://schemas.openxmlformats.org/drawingml/2006/picture">
            <wp:extent cx="5486400" cy="837126"/>
            <wp:docPr id="51" name="Picture 51"/>
            <wp:cNvGraphicFramePr>
              <a:graphicFrameLocks noChangeAspect="1"/>
            </wp:cNvGraphicFramePr>
            <a:graphic>
              <a:graphicData uri="http://schemas.openxmlformats.org/drawingml/2006/picture">
                <pic:pic>
                  <pic:nvPicPr>
                    <pic:cNvPr id="0" name="img_0051_df1186.png"/>
                    <pic:cNvPicPr/>
                  </pic:nvPicPr>
                  <pic:blipFill>
                    <a:blip r:embed="rId59"/>
                    <a:stretch>
                      <a:fillRect/>
                    </a:stretch>
                  </pic:blipFill>
                  <pic:spPr>
                    <a:xfrm>
                      <a:off x="0" y="0"/>
                      <a:ext cx="5486400" cy="837126"/>
                    </a:xfrm>
                    <a:prstGeom prst="rect"/>
                  </pic:spPr>
                </pic:pic>
              </a:graphicData>
            </a:graphic>
          </wp:inline>
        </w:drawing>
      </w:r>
    </w:p>
    <w:p>
      <w:pPr>
        <w:jc w:val="center"/>
      </w:pPr>
      <w:r>
        <w:rPr>
          <w:i/>
          <w:sz w:val="18"/>
        </w:rPr>
        <w:t>图：img_0051_df1186.png</w:t>
      </w:r>
    </w:p>
    <w:p>
      <w:pPr>
        <w:pStyle w:val="Heading3"/>
      </w:pPr>
      <w:r>
        <w:t>**切换内部页面（路由）**#切换内部页面路由</w:t>
      </w:r>
    </w:p>
    <w:p>
      <w:r>
        <w:rPr>
          <w:b w:val="0"/>
        </w:rPr>
        <w:t>`env.onAction('switchPage', args);`</w:t>
      </w:r>
    </w:p>
    <w:p>
      <w:pPr>
        <w:pStyle w:val="Heading4"/>
      </w:pPr>
      <w:r>
        <w:t>**参数说明**#参数说明-2</w:t>
      </w:r>
    </w:p>
    <w:p>
      <w:r>
        <w:rPr>
          <w:b w:val="0"/>
        </w:rPr>
        <w:t>args 的参数结构及说明如下：</w:t>
      </w:r>
    </w:p>
    <w:p>
      <w:r>
        <w:rPr>
          <w:b w:val="0"/>
        </w:rPr>
        <w:t xml:space="preserve">| </w:t>
      </w:r>
      <w:r>
        <w:rPr>
          <w:b/>
        </w:rPr>
        <w:t>名称</w:t>
      </w:r>
      <w:r>
        <w:rPr>
          <w:b w:val="0"/>
        </w:rPr>
        <w:t xml:space="preserve"> | </w:t>
      </w:r>
      <w:r>
        <w:rPr>
          <w:b/>
        </w:rPr>
        <w:t>类型</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pageKey | string | true | 页面的 key |</w:t>
      </w:r>
    </w:p>
    <w:p>
      <w:r>
        <w:rPr>
          <w:b w:val="0"/>
        </w:rPr>
        <w:t>| menuKey | string | false | 导航菜单的 key, 不传则导航不联动高亮显示 |</w:t>
      </w:r>
    </w:p>
    <w:p>
      <w:r>
        <w:rPr>
          <w:b w:val="0"/>
        </w:rPr>
        <w:t>| mode | "newTab" | "current" | "newWindow" |</w:t>
      </w:r>
    </w:p>
    <w:p>
      <w:r>
        <w:rPr>
          <w:b w:val="0"/>
        </w:rPr>
        <w:t>| query | object | false | 跳转后设置新的 query |</w:t>
      </w:r>
    </w:p>
    <w:p>
      <w:pPr>
        <w:pStyle w:val="Heading4"/>
      </w:pPr>
      <w:r>
        <w:t>**使用示例**#使用示例-2</w:t>
      </w:r>
    </w:p>
    <w:p>
      <w:r>
        <w:rPr>
          <w:b w:val="0"/>
        </w:rPr>
        <w:t>`env.onAction('switchPage', {</w:t>
      </w:r>
    </w:p>
    <w:p>
      <w:r>
        <w:rPr>
          <w:b w:val="0"/>
        </w:rPr>
        <w:t>pageKey: 'PA0002',</w:t>
      </w:r>
    </w:p>
    <w:p>
      <w:r>
        <w:rPr>
          <w:b w:val="0"/>
        </w:rPr>
        <w:t>mode: 'current',</w:t>
      </w:r>
    </w:p>
    <w:p>
      <w:r>
        <w:rPr>
          <w:b w:val="0"/>
        </w:rPr>
        <w:t>query: { param: data.param },</w:t>
      </w:r>
    </w:p>
    <w:p>
      <w:r>
        <w:rPr>
          <w:b w:val="0"/>
        </w:rPr>
        <w:t>}); //携带数据域参数跳转到PA0002页面,覆盖当前窗口</w:t>
      </w:r>
    </w:p>
    <w:p>
      <w:r>
        <w:rPr>
          <w:b w:val="0"/>
        </w:rPr>
        <w:t>env.onAction('switchPage', {</w:t>
      </w:r>
    </w:p>
    <w:p>
      <w:r>
        <w:rPr>
          <w:b w:val="0"/>
        </w:rPr>
        <w:t>pageKey: 'PA0002',</w:t>
      </w:r>
    </w:p>
    <w:p>
      <w:r>
        <w:rPr>
          <w:b w:val="0"/>
        </w:rPr>
        <w:t>mode: 'newTab',</w:t>
      </w:r>
    </w:p>
    <w:p>
      <w:r>
        <w:rPr>
          <w:b w:val="0"/>
        </w:rPr>
        <w:t>query: { param: data.param },</w:t>
      </w:r>
    </w:p>
    <w:p>
      <w:r>
        <w:rPr>
          <w:b w:val="0"/>
        </w:rPr>
        <w:t>}); //携带数据域参数跳转到PA0002页面,新开tab页</w:t>
      </w:r>
    </w:p>
    <w:p>
      <w:r>
        <w:rPr>
          <w:b w:val="0"/>
        </w:rPr>
        <w:t>env.onAction('switchPage', {</w:t>
      </w:r>
    </w:p>
    <w:p>
      <w:r>
        <w:rPr>
          <w:b w:val="0"/>
        </w:rPr>
        <w:t>pageKey: 'PA0002',</w:t>
      </w:r>
    </w:p>
    <w:p>
      <w:r>
        <w:rPr>
          <w:b w:val="0"/>
        </w:rPr>
        <w:t>mode: 'newWindow',</w:t>
      </w:r>
    </w:p>
    <w:p>
      <w:r>
        <w:rPr>
          <w:b w:val="0"/>
        </w:rPr>
        <w:t>query: { name: xcUser.UserName },</w:t>
      </w:r>
    </w:p>
    <w:p>
      <w:r>
        <w:rPr>
          <w:b w:val="0"/>
        </w:rPr>
        <w:t>}); //携带数据域参数跳转到PA0002页面,新开窗口`</w:t>
      </w:r>
    </w:p>
    <w:p>
      <w:r>
        <w:rPr>
          <w:b w:val="0"/>
        </w:rPr>
        <w:t>用户可在下图展示的位置找到页面对应的 pageKey</w:t>
      </w:r>
    </w:p>
    <w:p>
      <w:pPr>
        <w:jc w:val="center"/>
      </w:pPr>
      <w:r>
        <w:drawing>
          <wp:inline xmlns:a="http://schemas.openxmlformats.org/drawingml/2006/main" xmlns:pic="http://schemas.openxmlformats.org/drawingml/2006/picture">
            <wp:extent cx="5486400" cy="1029715"/>
            <wp:docPr id="52" name="Picture 52"/>
            <wp:cNvGraphicFramePr>
              <a:graphicFrameLocks noChangeAspect="1"/>
            </wp:cNvGraphicFramePr>
            <a:graphic>
              <a:graphicData uri="http://schemas.openxmlformats.org/drawingml/2006/picture">
                <pic:pic>
                  <pic:nvPicPr>
                    <pic:cNvPr id="0" name="img_0052_1b1932.png"/>
                    <pic:cNvPicPr/>
                  </pic:nvPicPr>
                  <pic:blipFill>
                    <a:blip r:embed="rId60"/>
                    <a:stretch>
                      <a:fillRect/>
                    </a:stretch>
                  </pic:blipFill>
                  <pic:spPr>
                    <a:xfrm>
                      <a:off x="0" y="0"/>
                      <a:ext cx="5486400" cy="1029715"/>
                    </a:xfrm>
                    <a:prstGeom prst="rect"/>
                  </pic:spPr>
                </pic:pic>
              </a:graphicData>
            </a:graphic>
          </wp:inline>
        </w:drawing>
      </w:r>
    </w:p>
    <w:p>
      <w:pPr>
        <w:jc w:val="center"/>
      </w:pPr>
      <w:r>
        <w:rPr>
          <w:i/>
          <w:sz w:val="18"/>
        </w:rPr>
        <w:t>图：img_0052_1b1932.png</w:t>
      </w:r>
    </w:p>
    <w:p>
      <w:r>
        <w:rPr>
          <w:b/>
        </w:rPr>
        <w:t>注意事项</w:t>
      </w:r>
    </w:p>
    <w:p>
      <w:r>
        <w:rPr>
          <w:b w:val="0"/>
        </w:rPr>
        <w:t>若跳转导航内菜单页面同时联动导航，则 menuKey 为必填, withQuery 和 query 如果同时使用 query 的值会覆盖原有的 url 参数 menuKey 为入口 pageKey 页面对应的菜单（同一个入口）, 单页预览时，menuKey 不生效</w:t>
      </w:r>
    </w:p>
    <w:p>
      <w:pPr>
        <w:pStyle w:val="Heading3"/>
      </w:pPr>
      <w:r>
        <w:t>**打开 url**#打开-url</w:t>
      </w:r>
    </w:p>
    <w:p>
      <w:r>
        <w:rPr>
          <w:b w:val="0"/>
        </w:rPr>
        <w:t>`env.onAction('openUrl', args);`</w:t>
      </w:r>
    </w:p>
    <w:p>
      <w:pPr>
        <w:pStyle w:val="Heading4"/>
      </w:pPr>
      <w:r>
        <w:t>**参数说明**#参数说明-3</w:t>
      </w:r>
    </w:p>
    <w:p>
      <w:r>
        <w:rPr>
          <w:b w:val="0"/>
        </w:rPr>
        <w:t>args 的参数结构及说明如下：</w:t>
      </w:r>
    </w:p>
    <w:p>
      <w:r>
        <w:rPr>
          <w:b w:val="0"/>
        </w:rPr>
        <w:t xml:space="preserve">| </w:t>
      </w:r>
      <w:r>
        <w:rPr>
          <w:b/>
        </w:rPr>
        <w:t>名称</w:t>
      </w:r>
      <w:r>
        <w:rPr>
          <w:b w:val="0"/>
        </w:rPr>
        <w:t xml:space="preserve"> | </w:t>
      </w:r>
      <w:r>
        <w:rPr>
          <w:b/>
        </w:rPr>
        <w:t>类型或可选值</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url | string | true | 跳转的地址 |</w:t>
      </w:r>
    </w:p>
    <w:p>
      <w:r>
        <w:rPr>
          <w:b w:val="0"/>
        </w:rPr>
        <w:t>| mode | "newTab" | "current" | "newWindow" |</w:t>
      </w:r>
    </w:p>
    <w:p>
      <w:pPr>
        <w:pStyle w:val="Heading4"/>
      </w:pPr>
      <w:r>
        <w:t>**使用示例**#使用示例-3</w:t>
      </w:r>
    </w:p>
    <w:p>
      <w:r>
        <w:rPr>
          <w:b w:val="0"/>
        </w:rPr>
        <w:t>`env.onAction('openUrl', {url: 'https://www.baidu.com/', mode: 'current'}})     //当前页跳转外部网址,覆盖原有页面内容</w:t>
      </w:r>
    </w:p>
    <w:p>
      <w:r>
        <w:rPr>
          <w:b w:val="0"/>
        </w:rPr>
        <w:t>env.onAction('openUrl', {url: 'https://www.baidu.com/', mode: 'newTab'}})     //新开tab页跳转外部网址</w:t>
      </w:r>
    </w:p>
    <w:p>
      <w:r>
        <w:rPr>
          <w:b w:val="0"/>
        </w:rPr>
        <w:t>env.onAction('openUrl', {url: 'https://www.baidu.com/', mode: 'newWindow'}})     //新开窗口跳转外部网址`</w:t>
      </w:r>
    </w:p>
    <w:p>
      <w:pPr>
        <w:pStyle w:val="Heading3"/>
      </w:pPr>
      <w:r>
        <w:t>**消息提示**#消息提示-1</w:t>
      </w:r>
    </w:p>
    <w:p>
      <w:r>
        <w:rPr>
          <w:b w:val="0"/>
        </w:rPr>
        <w:t>`env.onAction('showMessage', args);`</w:t>
      </w:r>
    </w:p>
    <w:p>
      <w:pPr>
        <w:pStyle w:val="Heading4"/>
      </w:pPr>
      <w:r>
        <w:t>**参数说明**#参数说明-4</w:t>
      </w:r>
    </w:p>
    <w:p>
      <w:r>
        <w:rPr>
          <w:b w:val="0"/>
        </w:rPr>
        <w:t>args 的参数结构及说明如下：</w:t>
      </w:r>
    </w:p>
    <w:p>
      <w:r>
        <w:rPr>
          <w:b/>
        </w:rPr>
        <w:t>用于 PC 端时</w:t>
      </w:r>
    </w:p>
    <w:p>
      <w:r>
        <w:rPr>
          <w:b w:val="0"/>
        </w:rPr>
        <w:t xml:space="preserve">| </w:t>
      </w:r>
      <w:r>
        <w:rPr>
          <w:b/>
        </w:rPr>
        <w:t>名称</w:t>
      </w:r>
      <w:r>
        <w:rPr>
          <w:b w:val="0"/>
        </w:rPr>
        <w:t xml:space="preserve"> | </w:t>
      </w:r>
      <w:r>
        <w:rPr>
          <w:b/>
        </w:rPr>
        <w:t>类型</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mode | string | true | 模式支持 message 、 notification 、 confirm 三种 |</w:t>
      </w:r>
    </w:p>
    <w:p>
      <w:r>
        <w:rPr>
          <w:b w:val="0"/>
        </w:rPr>
        <w:t>| type | string | true | 支持 success 、 warning 、 error 、 info 四种 |</w:t>
      </w:r>
    </w:p>
    <w:p>
      <w:r>
        <w:rPr>
          <w:b w:val="0"/>
        </w:rPr>
        <w:t>| msg | string | true | 消息提示的自定义内容 |</w:t>
      </w:r>
    </w:p>
    <w:p>
      <w:r>
        <w:rPr>
          <w:b w:val="0"/>
        </w:rPr>
        <w:t>| title | string | false | 消息提示的标题， confirm 及 notification 模式下支持此属性 |</w:t>
      </w:r>
    </w:p>
    <w:p>
      <w:r>
        <w:rPr>
          <w:b/>
        </w:rPr>
        <w:t>用于 移动 端时</w:t>
      </w:r>
    </w:p>
    <w:p>
      <w:r>
        <w:rPr>
          <w:b w:val="0"/>
        </w:rPr>
        <w:t xml:space="preserve">| </w:t>
      </w:r>
      <w:r>
        <w:rPr>
          <w:b/>
        </w:rPr>
        <w:t>名称</w:t>
      </w:r>
      <w:r>
        <w:rPr>
          <w:b w:val="0"/>
        </w:rPr>
        <w:t xml:space="preserve"> | </w:t>
      </w:r>
      <w:r>
        <w:rPr>
          <w:b/>
        </w:rPr>
        <w:t>类型或可选值</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mode | string | true | 模式支持 modal 、 toast 、message 三种形式 |</w:t>
      </w:r>
    </w:p>
    <w:p>
      <w:r>
        <w:rPr>
          <w:b w:val="0"/>
        </w:rPr>
        <w:t>| type | string | true | 支持 success 、 warning 、 error 、 info 四种 |</w:t>
      </w:r>
    </w:p>
    <w:p>
      <w:r>
        <w:rPr>
          <w:b w:val="0"/>
        </w:rPr>
        <w:t>| msg | string | true | 消息提示的自定义内容 |</w:t>
      </w:r>
    </w:p>
    <w:p>
      <w:r>
        <w:rPr>
          <w:b w:val="0"/>
        </w:rPr>
        <w:t>| title | string | false | 消息提示的标题， modal 模式下支持此属性 |</w:t>
      </w:r>
    </w:p>
    <w:p>
      <w:pPr>
        <w:pStyle w:val="Heading4"/>
      </w:pPr>
      <w:r>
        <w:t>**使用示例**#使用示例-4</w:t>
      </w:r>
    </w:p>
    <w:p>
      <w:r>
        <w:rPr>
          <w:b w:val="0"/>
        </w:rPr>
        <w:t>`env.onAction('showMessage', {</w:t>
      </w:r>
    </w:p>
    <w:p>
      <w:r>
        <w:rPr>
          <w:b w:val="0"/>
        </w:rPr>
        <w:t>mode: 'message',</w:t>
      </w:r>
    </w:p>
    <w:p>
      <w:r>
        <w:rPr>
          <w:b w:val="0"/>
        </w:rPr>
        <w:t>type: 'success',</w:t>
      </w:r>
    </w:p>
    <w:p>
      <w:r>
        <w:rPr>
          <w:b w:val="0"/>
        </w:rPr>
        <w:t>msg: '操作成功',</w:t>
      </w:r>
    </w:p>
    <w:p>
      <w:r>
        <w:rPr>
          <w:b w:val="0"/>
        </w:rPr>
        <w:t>}); //PC端弹出message信息操作成功</w:t>
      </w:r>
    </w:p>
    <w:p>
      <w:r>
        <w:rPr>
          <w:b w:val="0"/>
        </w:rPr>
        <w:t>env.onAction('showMessage', {</w:t>
      </w:r>
    </w:p>
    <w:p>
      <w:r>
        <w:rPr>
          <w:b w:val="0"/>
        </w:rPr>
        <w:t>mode: 'notification',</w:t>
      </w:r>
    </w:p>
    <w:p>
      <w:r>
        <w:rPr>
          <w:b w:val="0"/>
        </w:rPr>
        <w:t>type: 'success',</w:t>
      </w:r>
    </w:p>
    <w:p>
      <w:r>
        <w:rPr>
          <w:b w:val="0"/>
        </w:rPr>
        <w:t>title: '标题一',</w:t>
      </w:r>
    </w:p>
    <w:p>
      <w:r>
        <w:rPr>
          <w:b w:val="0"/>
        </w:rPr>
        <w:t>msg: '操作成功',</w:t>
      </w:r>
    </w:p>
    <w:p>
      <w:r>
        <w:rPr>
          <w:b w:val="0"/>
        </w:rPr>
        <w:t>}); //PC端右侧边栏弹出提示显示操作成功</w:t>
      </w:r>
    </w:p>
    <w:p>
      <w:r>
        <w:rPr>
          <w:b w:val="0"/>
        </w:rPr>
        <w:t>env.onAction('showMessage', {</w:t>
      </w:r>
    </w:p>
    <w:p>
      <w:r>
        <w:rPr>
          <w:b w:val="0"/>
        </w:rPr>
        <w:t>mode: 'confirm',</w:t>
      </w:r>
    </w:p>
    <w:p>
      <w:r>
        <w:rPr>
          <w:b w:val="0"/>
        </w:rPr>
        <w:t>type: 'warning',</w:t>
      </w:r>
    </w:p>
    <w:p>
      <w:r>
        <w:rPr>
          <w:b w:val="0"/>
        </w:rPr>
        <w:t>title: '标题二',</w:t>
      </w:r>
    </w:p>
    <w:p>
      <w:r>
        <w:rPr>
          <w:b w:val="0"/>
        </w:rPr>
        <w:t>msg: '警告提示',</w:t>
      </w:r>
    </w:p>
    <w:p>
      <w:r>
        <w:rPr>
          <w:b w:val="0"/>
        </w:rPr>
        <w:t>}); //PC端弹出确认对话框显示告警提示`</w:t>
      </w:r>
    </w:p>
    <w:p>
      <w:r>
        <w:rPr>
          <w:b w:val="0"/>
        </w:rPr>
        <w:t>`env.onAction('showMessage', {</w:t>
      </w:r>
    </w:p>
    <w:p>
      <w:r>
        <w:rPr>
          <w:b w:val="0"/>
        </w:rPr>
        <w:t>mode: 'message',</w:t>
      </w:r>
    </w:p>
    <w:p>
      <w:r>
        <w:rPr>
          <w:b w:val="0"/>
        </w:rPr>
        <w:t>type: 'success',</w:t>
      </w:r>
    </w:p>
    <w:p>
      <w:r>
        <w:rPr>
          <w:b w:val="0"/>
        </w:rPr>
        <w:t>title: '标题一',</w:t>
      </w:r>
    </w:p>
    <w:p>
      <w:r>
        <w:rPr>
          <w:b w:val="0"/>
        </w:rPr>
        <w:t>msg: '操作成功',</w:t>
      </w:r>
    </w:p>
    <w:p>
      <w:r>
        <w:rPr>
          <w:b w:val="0"/>
        </w:rPr>
        <w:t>}); //移动端弹出message信息操作成功</w:t>
      </w:r>
    </w:p>
    <w:p>
      <w:r>
        <w:rPr>
          <w:b w:val="0"/>
        </w:rPr>
        <w:t>env.onAction('showMessage', {</w:t>
      </w:r>
    </w:p>
    <w:p>
      <w:r>
        <w:rPr>
          <w:b w:val="0"/>
        </w:rPr>
        <w:t>mode: 'toast',</w:t>
      </w:r>
    </w:p>
    <w:p>
      <w:r>
        <w:rPr>
          <w:b w:val="0"/>
        </w:rPr>
        <w:t>type: 'success',</w:t>
      </w:r>
    </w:p>
    <w:p>
      <w:r>
        <w:rPr>
          <w:b w:val="0"/>
        </w:rPr>
        <w:t>msg: '操作成功',</w:t>
      </w:r>
    </w:p>
    <w:p>
      <w:r>
        <w:rPr>
          <w:b w:val="0"/>
        </w:rPr>
        <w:t>}); //移动端弹出提示显示操作成功</w:t>
      </w:r>
    </w:p>
    <w:p>
      <w:r>
        <w:rPr>
          <w:b w:val="0"/>
        </w:rPr>
        <w:t>env.onAction('showMessage', {</w:t>
      </w:r>
    </w:p>
    <w:p>
      <w:r>
        <w:rPr>
          <w:b w:val="0"/>
        </w:rPr>
        <w:t>mode: 'modal',</w:t>
      </w:r>
    </w:p>
    <w:p>
      <w:r>
        <w:rPr>
          <w:b w:val="0"/>
        </w:rPr>
        <w:t>type: 'warning',</w:t>
      </w:r>
    </w:p>
    <w:p>
      <w:r>
        <w:rPr>
          <w:b w:val="0"/>
        </w:rPr>
        <w:t>title: '标题二',</w:t>
      </w:r>
    </w:p>
    <w:p>
      <w:r>
        <w:rPr>
          <w:b w:val="0"/>
        </w:rPr>
        <w:t>msg: '警告提示',</w:t>
      </w:r>
    </w:p>
    <w:p>
      <w:r>
        <w:rPr>
          <w:b w:val="0"/>
        </w:rPr>
        <w:t>}); //移动端弹出确认对话框显示告警提示`</w:t>
      </w:r>
    </w:p>
    <w:p>
      <w:r>
        <w:rPr>
          <w:b w:val="0"/>
        </w:rPr>
        <w:t>PC 不同的提示类型（mode）对应如下，type 的类型决定了提示的颜色，success: 绿色（通常成功时用），warning: 黄色（通常用于告警），info: 蓝色（通常用于简单提示），error： 红色（用于错误或失败时提示）</w:t>
      </w:r>
    </w:p>
    <w:p>
      <w:r>
        <w:rPr>
          <w:b w:val="0"/>
        </w:rPr>
        <w:t>message:</w:t>
      </w:r>
    </w:p>
    <w:p>
      <w:pPr>
        <w:jc w:val="center"/>
      </w:pPr>
      <w:r>
        <w:drawing>
          <wp:inline xmlns:a="http://schemas.openxmlformats.org/drawingml/2006/main" xmlns:pic="http://schemas.openxmlformats.org/drawingml/2006/picture">
            <wp:extent cx="2273300" cy="914400"/>
            <wp:docPr id="53" name="Picture 53"/>
            <wp:cNvGraphicFramePr>
              <a:graphicFrameLocks noChangeAspect="1"/>
            </wp:cNvGraphicFramePr>
            <a:graphic>
              <a:graphicData uri="http://schemas.openxmlformats.org/drawingml/2006/picture">
                <pic:pic>
                  <pic:nvPicPr>
                    <pic:cNvPr id="0" name="img_0053_1feec5.png"/>
                    <pic:cNvPicPr/>
                  </pic:nvPicPr>
                  <pic:blipFill>
                    <a:blip r:embed="rId61"/>
                    <a:stretch>
                      <a:fillRect/>
                    </a:stretch>
                  </pic:blipFill>
                  <pic:spPr>
                    <a:xfrm>
                      <a:off x="0" y="0"/>
                      <a:ext cx="2273300" cy="914400"/>
                    </a:xfrm>
                    <a:prstGeom prst="rect"/>
                  </pic:spPr>
                </pic:pic>
              </a:graphicData>
            </a:graphic>
          </wp:inline>
        </w:drawing>
      </w:r>
    </w:p>
    <w:p>
      <w:pPr>
        <w:jc w:val="center"/>
      </w:pPr>
      <w:r>
        <w:rPr>
          <w:i/>
          <w:sz w:val="18"/>
        </w:rPr>
        <w:t>图：img_0053_1feec5.png</w:t>
      </w:r>
    </w:p>
    <w:p>
      <w:r>
        <w:rPr>
          <w:b w:val="0"/>
        </w:rPr>
        <w:t>notification:</w:t>
      </w:r>
    </w:p>
    <w:p>
      <w:pPr>
        <w:jc w:val="center"/>
      </w:pPr>
      <w:r>
        <w:drawing>
          <wp:inline xmlns:a="http://schemas.openxmlformats.org/drawingml/2006/main" xmlns:pic="http://schemas.openxmlformats.org/drawingml/2006/picture">
            <wp:extent cx="5130800" cy="1282700"/>
            <wp:docPr id="54" name="Picture 54"/>
            <wp:cNvGraphicFramePr>
              <a:graphicFrameLocks noChangeAspect="1"/>
            </wp:cNvGraphicFramePr>
            <a:graphic>
              <a:graphicData uri="http://schemas.openxmlformats.org/drawingml/2006/picture">
                <pic:pic>
                  <pic:nvPicPr>
                    <pic:cNvPr id="0" name="img_0054_5f1ba6.png"/>
                    <pic:cNvPicPr/>
                  </pic:nvPicPr>
                  <pic:blipFill>
                    <a:blip r:embed="rId62"/>
                    <a:stretch>
                      <a:fillRect/>
                    </a:stretch>
                  </pic:blipFill>
                  <pic:spPr>
                    <a:xfrm>
                      <a:off x="0" y="0"/>
                      <a:ext cx="5130800" cy="1282700"/>
                    </a:xfrm>
                    <a:prstGeom prst="rect"/>
                  </pic:spPr>
                </pic:pic>
              </a:graphicData>
            </a:graphic>
          </wp:inline>
        </w:drawing>
      </w:r>
    </w:p>
    <w:p>
      <w:pPr>
        <w:jc w:val="center"/>
      </w:pPr>
      <w:r>
        <w:rPr>
          <w:i/>
          <w:sz w:val="18"/>
        </w:rPr>
        <w:t>图：img_0054_5f1ba6.png</w:t>
      </w:r>
    </w:p>
    <w:p>
      <w:r>
        <w:rPr>
          <w:b w:val="0"/>
        </w:rPr>
        <w:t>confirm:</w:t>
      </w:r>
    </w:p>
    <w:p>
      <w:pPr>
        <w:jc w:val="center"/>
      </w:pPr>
      <w:r>
        <w:drawing>
          <wp:inline xmlns:a="http://schemas.openxmlformats.org/drawingml/2006/main" xmlns:pic="http://schemas.openxmlformats.org/drawingml/2006/picture">
            <wp:extent cx="5486400" cy="2312547"/>
            <wp:docPr id="55" name="Picture 55"/>
            <wp:cNvGraphicFramePr>
              <a:graphicFrameLocks noChangeAspect="1"/>
            </wp:cNvGraphicFramePr>
            <a:graphic>
              <a:graphicData uri="http://schemas.openxmlformats.org/drawingml/2006/picture">
                <pic:pic>
                  <pic:nvPicPr>
                    <pic:cNvPr id="0" name="img_0055_0f6c58.png"/>
                    <pic:cNvPicPr/>
                  </pic:nvPicPr>
                  <pic:blipFill>
                    <a:blip r:embed="rId63"/>
                    <a:stretch>
                      <a:fillRect/>
                    </a:stretch>
                  </pic:blipFill>
                  <pic:spPr>
                    <a:xfrm>
                      <a:off x="0" y="0"/>
                      <a:ext cx="5486400" cy="2312547"/>
                    </a:xfrm>
                    <a:prstGeom prst="rect"/>
                  </pic:spPr>
                </pic:pic>
              </a:graphicData>
            </a:graphic>
          </wp:inline>
        </w:drawing>
      </w:r>
    </w:p>
    <w:p>
      <w:pPr>
        <w:jc w:val="center"/>
      </w:pPr>
      <w:r>
        <w:rPr>
          <w:i/>
          <w:sz w:val="18"/>
        </w:rPr>
        <w:t>图：img_0055_0f6c58.png</w:t>
      </w:r>
    </w:p>
    <w:p>
      <w:r>
        <w:rPr>
          <w:b w:val="0"/>
        </w:rPr>
        <w:t>移动端的不同类型如下：</w:t>
      </w:r>
    </w:p>
    <w:p>
      <w:r>
        <w:rPr>
          <w:b w:val="0"/>
        </w:rPr>
        <w:t>message:</w:t>
      </w:r>
    </w:p>
    <w:p>
      <w:pPr>
        <w:jc w:val="center"/>
      </w:pPr>
      <w:r>
        <w:drawing>
          <wp:inline xmlns:a="http://schemas.openxmlformats.org/drawingml/2006/main" xmlns:pic="http://schemas.openxmlformats.org/drawingml/2006/picture">
            <wp:extent cx="3949700" cy="3492500"/>
            <wp:docPr id="56" name="Picture 56"/>
            <wp:cNvGraphicFramePr>
              <a:graphicFrameLocks noChangeAspect="1"/>
            </wp:cNvGraphicFramePr>
            <a:graphic>
              <a:graphicData uri="http://schemas.openxmlformats.org/drawingml/2006/picture">
                <pic:pic>
                  <pic:nvPicPr>
                    <pic:cNvPr id="0" name="img_0056_f8404d.png"/>
                    <pic:cNvPicPr/>
                  </pic:nvPicPr>
                  <pic:blipFill>
                    <a:blip r:embed="rId64"/>
                    <a:stretch>
                      <a:fillRect/>
                    </a:stretch>
                  </pic:blipFill>
                  <pic:spPr>
                    <a:xfrm>
                      <a:off x="0" y="0"/>
                      <a:ext cx="3949700" cy="3492500"/>
                    </a:xfrm>
                    <a:prstGeom prst="rect"/>
                  </pic:spPr>
                </pic:pic>
              </a:graphicData>
            </a:graphic>
          </wp:inline>
        </w:drawing>
      </w:r>
    </w:p>
    <w:p>
      <w:pPr>
        <w:jc w:val="center"/>
      </w:pPr>
      <w:r>
        <w:rPr>
          <w:i/>
          <w:sz w:val="18"/>
        </w:rPr>
        <w:t>图：img_0056_f8404d.png</w:t>
      </w:r>
    </w:p>
    <w:p>
      <w:r>
        <w:rPr>
          <w:b w:val="0"/>
        </w:rPr>
        <w:t>modal：</w:t>
      </w:r>
    </w:p>
    <w:p>
      <w:pPr>
        <w:jc w:val="center"/>
      </w:pPr>
      <w:r>
        <w:drawing>
          <wp:inline xmlns:a="http://schemas.openxmlformats.org/drawingml/2006/main" xmlns:pic="http://schemas.openxmlformats.org/drawingml/2006/picture">
            <wp:extent cx="3835400" cy="4914900"/>
            <wp:docPr id="57" name="Picture 57"/>
            <wp:cNvGraphicFramePr>
              <a:graphicFrameLocks noChangeAspect="1"/>
            </wp:cNvGraphicFramePr>
            <a:graphic>
              <a:graphicData uri="http://schemas.openxmlformats.org/drawingml/2006/picture">
                <pic:pic>
                  <pic:nvPicPr>
                    <pic:cNvPr id="0" name="img_0057_ca06c8.png"/>
                    <pic:cNvPicPr/>
                  </pic:nvPicPr>
                  <pic:blipFill>
                    <a:blip r:embed="rId65"/>
                    <a:stretch>
                      <a:fillRect/>
                    </a:stretch>
                  </pic:blipFill>
                  <pic:spPr>
                    <a:xfrm>
                      <a:off x="0" y="0"/>
                      <a:ext cx="3835400" cy="4914900"/>
                    </a:xfrm>
                    <a:prstGeom prst="rect"/>
                  </pic:spPr>
                </pic:pic>
              </a:graphicData>
            </a:graphic>
          </wp:inline>
        </w:drawing>
      </w:r>
    </w:p>
    <w:p>
      <w:pPr>
        <w:jc w:val="center"/>
      </w:pPr>
      <w:r>
        <w:rPr>
          <w:i/>
          <w:sz w:val="18"/>
        </w:rPr>
        <w:t>图：img_0057_ca06c8.png</w:t>
      </w:r>
    </w:p>
    <w:p>
      <w:r>
        <w:rPr>
          <w:b w:val="0"/>
        </w:rPr>
        <w:t>toast:</w:t>
      </w:r>
    </w:p>
    <w:p>
      <w:pPr>
        <w:jc w:val="center"/>
      </w:pPr>
      <w:r>
        <w:drawing>
          <wp:inline xmlns:a="http://schemas.openxmlformats.org/drawingml/2006/main" xmlns:pic="http://schemas.openxmlformats.org/drawingml/2006/picture">
            <wp:extent cx="2311400" cy="1485900"/>
            <wp:docPr id="58" name="Picture 58"/>
            <wp:cNvGraphicFramePr>
              <a:graphicFrameLocks noChangeAspect="1"/>
            </wp:cNvGraphicFramePr>
            <a:graphic>
              <a:graphicData uri="http://schemas.openxmlformats.org/drawingml/2006/picture">
                <pic:pic>
                  <pic:nvPicPr>
                    <pic:cNvPr id="0" name="img_0058_1154e1.png"/>
                    <pic:cNvPicPr/>
                  </pic:nvPicPr>
                  <pic:blipFill>
                    <a:blip r:embed="rId66"/>
                    <a:stretch>
                      <a:fillRect/>
                    </a:stretch>
                  </pic:blipFill>
                  <pic:spPr>
                    <a:xfrm>
                      <a:off x="0" y="0"/>
                      <a:ext cx="2311400" cy="1485900"/>
                    </a:xfrm>
                    <a:prstGeom prst="rect"/>
                  </pic:spPr>
                </pic:pic>
              </a:graphicData>
            </a:graphic>
          </wp:inline>
        </w:drawing>
      </w:r>
    </w:p>
    <w:p>
      <w:pPr>
        <w:jc w:val="center"/>
      </w:pPr>
      <w:r>
        <w:rPr>
          <w:i/>
          <w:sz w:val="18"/>
        </w:rPr>
        <w:t>图：img_0058_1154e1.png</w:t>
      </w:r>
    </w:p>
    <w:p>
      <w:pPr>
        <w:pStyle w:val="Heading3"/>
      </w:pPr>
      <w:r>
        <w:t>**刷新当前页**#刷新当前页</w:t>
      </w:r>
    </w:p>
    <w:p>
      <w:r>
        <w:rPr>
          <w:b w:val="0"/>
        </w:rPr>
        <w:t>`env.onAction('refreshPage');`</w:t>
      </w:r>
    </w:p>
    <w:p>
      <w:pPr>
        <w:pStyle w:val="Heading4"/>
      </w:pPr>
      <w:r>
        <w:t>**参数说明**#参数说明-5</w:t>
      </w:r>
    </w:p>
    <w:p>
      <w:r>
        <w:rPr>
          <w:b w:val="0"/>
        </w:rPr>
        <w:t>无</w:t>
      </w:r>
    </w:p>
    <w:p>
      <w:pPr>
        <w:pStyle w:val="Heading4"/>
      </w:pPr>
      <w:r>
        <w:t>**使用示例**#使用示例-5</w:t>
      </w:r>
    </w:p>
    <w:p>
      <w:r>
        <w:rPr>
          <w:b w:val="0"/>
        </w:rPr>
        <w:t>`env.onAction('refreshPage'); //执行完毕后页面重新加载`</w:t>
      </w:r>
    </w:p>
    <w:p>
      <w:r>
        <w:rPr>
          <w:b/>
        </w:rPr>
        <w:t>注意事项</w:t>
      </w:r>
    </w:p>
    <w:p>
      <w:r>
        <w:rPr>
          <w:b w:val="0"/>
        </w:rPr>
        <w:t>该方法目前仅适用于 PC 端</w:t>
      </w:r>
    </w:p>
    <w:p>
      <w:pPr>
        <w:pStyle w:val="Heading3"/>
      </w:pPr>
      <w:r>
        <w:t>**复制文本**#复制文本</w:t>
      </w:r>
    </w:p>
    <w:p>
      <w:r>
        <w:rPr>
          <w:b w:val="0"/>
        </w:rPr>
        <w:t>`env.onAction('copyText', args, env);`</w:t>
      </w:r>
    </w:p>
    <w:p>
      <w:pPr>
        <w:pStyle w:val="Heading4"/>
      </w:pPr>
      <w:r>
        <w:t>**参数说明**#参数说明-6</w:t>
      </w:r>
    </w:p>
    <w:p>
      <w:r>
        <w:rPr>
          <w:b w:val="0"/>
        </w:rPr>
        <w:t xml:space="preserve">| </w:t>
      </w:r>
      <w:r>
        <w:rPr>
          <w:b/>
        </w:rPr>
        <w:t>名称</w:t>
      </w:r>
      <w:r>
        <w:rPr>
          <w:b w:val="0"/>
        </w:rPr>
        <w:t xml:space="preserve"> | </w:t>
      </w:r>
      <w:r>
        <w:rPr>
          <w:b/>
        </w:rPr>
        <w:t>类型</w:t>
      </w:r>
      <w:r>
        <w:rPr>
          <w:b w:val="0"/>
        </w:rPr>
        <w:t xml:space="preserve"> | </w:t>
      </w:r>
      <w:r>
        <w:rPr>
          <w:b/>
        </w:rPr>
        <w:t>必填</w:t>
      </w:r>
      <w:r>
        <w:rPr>
          <w:b w:val="0"/>
        </w:rPr>
        <w:t xml:space="preserve"> | </w:t>
      </w:r>
      <w:r>
        <w:rPr>
          <w:b/>
        </w:rPr>
        <w:t>说明</w:t>
      </w:r>
      <w:r>
        <w:rPr>
          <w:b w:val="0"/>
        </w:rPr>
        <w:t xml:space="preserve"> |</w:t>
      </w:r>
    </w:p>
    <w:p>
      <w:r>
        <w:rPr>
          <w:b w:val="0"/>
        </w:rPr>
        <w:t>| --- | --- | --- | --- |</w:t>
      </w:r>
    </w:p>
    <w:p>
      <w:r>
        <w:rPr>
          <w:b w:val="0"/>
        </w:rPr>
        <w:t>| text | stirng | false | 固定字符串，复制固定的值 |</w:t>
      </w:r>
    </w:p>
    <w:p>
      <w:r>
        <w:rPr>
          <w:b w:val="0"/>
        </w:rPr>
        <w:t>| key | string | false | 复制表单字段是为表单字段名 |</w:t>
      </w:r>
    </w:p>
    <w:p>
      <w:r>
        <w:rPr>
          <w:b/>
        </w:rPr>
        <w:t>注意事项</w:t>
      </w:r>
      <w:r>
        <w:rPr>
          <w:b w:val="0"/>
        </w:rPr>
        <w:t xml:space="preserve">  当 text, key 同时存在时，使用 text 的值，text 和 key 不能同时为空，该方法目前限制在表单中使用</w:t>
      </w:r>
    </w:p>
    <w:p>
      <w:pPr>
        <w:pStyle w:val="Heading4"/>
      </w:pPr>
      <w:r>
        <w:t>**使用示例**#使用示例-6</w:t>
      </w:r>
    </w:p>
    <w:p>
      <w:r>
        <w:rPr>
          <w:b w:val="0"/>
        </w:rPr>
        <w:t>`env.onAction('copyText', { key: 'text' }, env); //复制表单内text字段的当前值`</w:t>
      </w:r>
    </w:p>
    <w:p>
      <w:r>
        <w:rPr>
          <w:b w:val="0"/>
        </w:rPr>
        <w:t>用户可在下图位置找到需要复制的表单字段名</w:t>
      </w:r>
    </w:p>
    <w:p>
      <w:pPr>
        <w:jc w:val="center"/>
      </w:pPr>
      <w:r>
        <w:drawing>
          <wp:inline xmlns:a="http://schemas.openxmlformats.org/drawingml/2006/main" xmlns:pic="http://schemas.openxmlformats.org/drawingml/2006/picture">
            <wp:extent cx="5486400" cy="1781612"/>
            <wp:docPr id="59" name="Picture 59"/>
            <wp:cNvGraphicFramePr>
              <a:graphicFrameLocks noChangeAspect="1"/>
            </wp:cNvGraphicFramePr>
            <a:graphic>
              <a:graphicData uri="http://schemas.openxmlformats.org/drawingml/2006/picture">
                <pic:pic>
                  <pic:nvPicPr>
                    <pic:cNvPr id="0" name="img_0059_27a7d1.png"/>
                    <pic:cNvPicPr/>
                  </pic:nvPicPr>
                  <pic:blipFill>
                    <a:blip r:embed="rId67"/>
                    <a:stretch>
                      <a:fillRect/>
                    </a:stretch>
                  </pic:blipFill>
                  <pic:spPr>
                    <a:xfrm>
                      <a:off x="0" y="0"/>
                      <a:ext cx="5486400" cy="1781612"/>
                    </a:xfrm>
                    <a:prstGeom prst="rect"/>
                  </pic:spPr>
                </pic:pic>
              </a:graphicData>
            </a:graphic>
          </wp:inline>
        </w:drawing>
      </w:r>
    </w:p>
    <w:p>
      <w:pPr>
        <w:jc w:val="center"/>
      </w:pPr>
      <w:r>
        <w:rPr>
          <w:i/>
          <w:sz w:val="18"/>
        </w:rPr>
        <w:t>图：img_0059_27a7d1.png</w:t>
      </w:r>
    </w:p>
    <w:p>
      <w:pPr>
        <w:pStyle w:val="Heading3"/>
      </w:pPr>
      <w:r>
        <w:t>关闭应用#关闭应用</w:t>
      </w:r>
    </w:p>
    <w:p>
      <w:r>
        <w:rPr>
          <w:b w:val="0"/>
        </w:rPr>
        <w:t>`env.onAction('closeWebApp');`</w:t>
      </w:r>
    </w:p>
    <w:p>
      <w:pPr>
        <w:pStyle w:val="Heading4"/>
      </w:pPr>
      <w:r>
        <w:t>**参数说明**#参数说明-7</w:t>
      </w:r>
    </w:p>
    <w:p>
      <w:r>
        <w:rPr>
          <w:b w:val="0"/>
        </w:rPr>
        <w:t>关闭应用方法目前没有任何参数。</w:t>
      </w:r>
    </w:p>
    <w:p>
      <w:pPr>
        <w:pStyle w:val="Heading4"/>
      </w:pPr>
      <w:r>
        <w:t>**使用示例**#使用示例-7</w:t>
      </w:r>
    </w:p>
    <w:p>
      <w:r>
        <w:rPr>
          <w:b w:val="0"/>
        </w:rPr>
        <w:t>`env.onAction('closeWebApp'); // 关闭当前应用`</w:t>
      </w:r>
    </w:p>
    <w:p>
      <w:r>
        <w:rPr>
          <w:b/>
        </w:rPr>
        <w:t>注意事项</w:t>
      </w:r>
    </w:p>
    <w:p>
      <w:r>
        <w:rPr>
          <w:b w:val="0"/>
        </w:rPr>
        <w:t>该方法目前仅适用于移动端</w:t>
      </w:r>
    </w:p>
    <w:p>
      <w:pPr>
        <w:pStyle w:val="Heading2"/>
      </w:pPr>
      <w:r>
        <w:t>案例#案例</w:t>
      </w:r>
    </w:p>
    <w:p>
      <w:pPr>
        <w:pStyle w:val="Heading4"/>
      </w:pPr>
      <w:r>
        <w:t>可视化模式#可视化模式-1</w:t>
      </w:r>
    </w:p>
    <w:p>
      <w:r>
        <w:rPr>
          <w:b w:val="0"/>
        </w:rPr>
        <w:t>场景： 点击按钮弹出确认弹窗，用户确认后删除指定的模型数据</w:t>
      </w:r>
    </w:p>
    <w:p>
      <w:r>
        <w:rPr>
          <w:b w:val="0"/>
        </w:rPr>
        <w:t>首先选择打开弹窗动作</w:t>
      </w:r>
    </w:p>
    <w:p>
      <w:pPr>
        <w:jc w:val="center"/>
      </w:pPr>
      <w:r>
        <w:drawing>
          <wp:inline xmlns:a="http://schemas.openxmlformats.org/drawingml/2006/main" xmlns:pic="http://schemas.openxmlformats.org/drawingml/2006/picture">
            <wp:extent cx="5486400" cy="2532184"/>
            <wp:docPr id="60" name="Picture 60"/>
            <wp:cNvGraphicFramePr>
              <a:graphicFrameLocks noChangeAspect="1"/>
            </wp:cNvGraphicFramePr>
            <a:graphic>
              <a:graphicData uri="http://schemas.openxmlformats.org/drawingml/2006/picture">
                <pic:pic>
                  <pic:nvPicPr>
                    <pic:cNvPr id="0" name="img_0060_3e71ec.png"/>
                    <pic:cNvPicPr/>
                  </pic:nvPicPr>
                  <pic:blipFill>
                    <a:blip r:embed="rId68"/>
                    <a:stretch>
                      <a:fillRect/>
                    </a:stretch>
                  </pic:blipFill>
                  <pic:spPr>
                    <a:xfrm>
                      <a:off x="0" y="0"/>
                      <a:ext cx="5486400" cy="2532184"/>
                    </a:xfrm>
                    <a:prstGeom prst="rect"/>
                  </pic:spPr>
                </pic:pic>
              </a:graphicData>
            </a:graphic>
          </wp:inline>
        </w:drawing>
      </w:r>
    </w:p>
    <w:p>
      <w:pPr>
        <w:jc w:val="center"/>
      </w:pPr>
      <w:r>
        <w:rPr>
          <w:i/>
          <w:sz w:val="18"/>
        </w:rPr>
        <w:t>图：img_0060_3e71ec.png</w:t>
      </w:r>
    </w:p>
    <w:p>
      <w:r>
        <w:rPr>
          <w:b w:val="0"/>
        </w:rPr>
        <w:t>点击新增配置弹窗</w:t>
      </w:r>
    </w:p>
    <w:p>
      <w:pPr>
        <w:jc w:val="center"/>
      </w:pPr>
      <w:r>
        <w:drawing>
          <wp:inline xmlns:a="http://schemas.openxmlformats.org/drawingml/2006/main" xmlns:pic="http://schemas.openxmlformats.org/drawingml/2006/picture">
            <wp:extent cx="5486400" cy="1901398"/>
            <wp:docPr id="61" name="Picture 61"/>
            <wp:cNvGraphicFramePr>
              <a:graphicFrameLocks noChangeAspect="1"/>
            </wp:cNvGraphicFramePr>
            <a:graphic>
              <a:graphicData uri="http://schemas.openxmlformats.org/drawingml/2006/picture">
                <pic:pic>
                  <pic:nvPicPr>
                    <pic:cNvPr id="0" name="img_0061_67a032.png"/>
                    <pic:cNvPicPr/>
                  </pic:nvPicPr>
                  <pic:blipFill>
                    <a:blip r:embed="rId69"/>
                    <a:stretch>
                      <a:fillRect/>
                    </a:stretch>
                  </pic:blipFill>
                  <pic:spPr>
                    <a:xfrm>
                      <a:off x="0" y="0"/>
                      <a:ext cx="5486400" cy="1901398"/>
                    </a:xfrm>
                    <a:prstGeom prst="rect"/>
                  </pic:spPr>
                </pic:pic>
              </a:graphicData>
            </a:graphic>
          </wp:inline>
        </w:drawing>
      </w:r>
    </w:p>
    <w:p>
      <w:pPr>
        <w:jc w:val="center"/>
      </w:pPr>
      <w:r>
        <w:rPr>
          <w:i/>
          <w:sz w:val="18"/>
        </w:rPr>
        <w:t>图：img_0061_67a032.png</w:t>
      </w:r>
    </w:p>
    <w:p>
      <w:r>
        <w:rPr>
          <w:b w:val="0"/>
        </w:rPr>
        <w:t>弹窗配置如下</w:t>
      </w:r>
    </w:p>
    <w:p>
      <w:pPr>
        <w:jc w:val="center"/>
      </w:pPr>
      <w:r>
        <w:drawing>
          <wp:inline xmlns:a="http://schemas.openxmlformats.org/drawingml/2006/main" xmlns:pic="http://schemas.openxmlformats.org/drawingml/2006/picture">
            <wp:extent cx="5486400" cy="2586867"/>
            <wp:docPr id="62" name="Picture 62"/>
            <wp:cNvGraphicFramePr>
              <a:graphicFrameLocks noChangeAspect="1"/>
            </wp:cNvGraphicFramePr>
            <a:graphic>
              <a:graphicData uri="http://schemas.openxmlformats.org/drawingml/2006/picture">
                <pic:pic>
                  <pic:nvPicPr>
                    <pic:cNvPr id="0" name="img_0062_ff4961.png"/>
                    <pic:cNvPicPr/>
                  </pic:nvPicPr>
                  <pic:blipFill>
                    <a:blip r:embed="rId70"/>
                    <a:stretch>
                      <a:fillRect/>
                    </a:stretch>
                  </pic:blipFill>
                  <pic:spPr>
                    <a:xfrm>
                      <a:off x="0" y="0"/>
                      <a:ext cx="5486400" cy="2586867"/>
                    </a:xfrm>
                    <a:prstGeom prst="rect"/>
                  </pic:spPr>
                </pic:pic>
              </a:graphicData>
            </a:graphic>
          </wp:inline>
        </w:drawing>
      </w:r>
    </w:p>
    <w:p>
      <w:pPr>
        <w:jc w:val="center"/>
      </w:pPr>
      <w:r>
        <w:rPr>
          <w:i/>
          <w:sz w:val="18"/>
        </w:rPr>
        <w:t>图：img_0062_ff4961.png</w:t>
      </w:r>
    </w:p>
    <w:p>
      <w:pPr>
        <w:jc w:val="center"/>
      </w:pPr>
      <w:r>
        <w:drawing>
          <wp:inline xmlns:a="http://schemas.openxmlformats.org/drawingml/2006/main" xmlns:pic="http://schemas.openxmlformats.org/drawingml/2006/picture">
            <wp:extent cx="5486400" cy="3066133"/>
            <wp:docPr id="63" name="Picture 63"/>
            <wp:cNvGraphicFramePr>
              <a:graphicFrameLocks noChangeAspect="1"/>
            </wp:cNvGraphicFramePr>
            <a:graphic>
              <a:graphicData uri="http://schemas.openxmlformats.org/drawingml/2006/picture">
                <pic:pic>
                  <pic:nvPicPr>
                    <pic:cNvPr id="0" name="img_0063_eaacb7.png"/>
                    <pic:cNvPicPr/>
                  </pic:nvPicPr>
                  <pic:blipFill>
                    <a:blip r:embed="rId71"/>
                    <a:stretch>
                      <a:fillRect/>
                    </a:stretch>
                  </pic:blipFill>
                  <pic:spPr>
                    <a:xfrm>
                      <a:off x="0" y="0"/>
                      <a:ext cx="5486400" cy="3066133"/>
                    </a:xfrm>
                    <a:prstGeom prst="rect"/>
                  </pic:spPr>
                </pic:pic>
              </a:graphicData>
            </a:graphic>
          </wp:inline>
        </w:drawing>
      </w:r>
    </w:p>
    <w:p>
      <w:pPr>
        <w:jc w:val="center"/>
      </w:pPr>
      <w:r>
        <w:rPr>
          <w:i/>
          <w:sz w:val="18"/>
        </w:rPr>
        <w:t>图：img_0063_eaacb7.png</w:t>
      </w:r>
    </w:p>
    <w:p>
      <w:r>
        <w:rPr>
          <w:b w:val="0"/>
        </w:rPr>
        <w:t>然后点击弹窗后续的确认时添加动作</w:t>
      </w:r>
    </w:p>
    <w:p>
      <w:pPr>
        <w:jc w:val="center"/>
      </w:pPr>
      <w:r>
        <w:drawing>
          <wp:inline xmlns:a="http://schemas.openxmlformats.org/drawingml/2006/main" xmlns:pic="http://schemas.openxmlformats.org/drawingml/2006/picture">
            <wp:extent cx="5486400" cy="4267200"/>
            <wp:docPr id="64" name="Picture 64"/>
            <wp:cNvGraphicFramePr>
              <a:graphicFrameLocks noChangeAspect="1"/>
            </wp:cNvGraphicFramePr>
            <a:graphic>
              <a:graphicData uri="http://schemas.openxmlformats.org/drawingml/2006/picture">
                <pic:pic>
                  <pic:nvPicPr>
                    <pic:cNvPr id="0" name="img_0064_c85080.png"/>
                    <pic:cNvPicPr/>
                  </pic:nvPicPr>
                  <pic:blipFill>
                    <a:blip r:embed="rId72"/>
                    <a:stretch>
                      <a:fillRect/>
                    </a:stretch>
                  </pic:blipFill>
                  <pic:spPr>
                    <a:xfrm>
                      <a:off x="0" y="0"/>
                      <a:ext cx="5486400" cy="4267200"/>
                    </a:xfrm>
                    <a:prstGeom prst="rect"/>
                  </pic:spPr>
                </pic:pic>
              </a:graphicData>
            </a:graphic>
          </wp:inline>
        </w:drawing>
      </w:r>
    </w:p>
    <w:p>
      <w:pPr>
        <w:jc w:val="center"/>
      </w:pPr>
      <w:r>
        <w:rPr>
          <w:i/>
          <w:sz w:val="18"/>
        </w:rPr>
        <w:t>图：img_0064_c85080.png</w:t>
      </w:r>
    </w:p>
    <w:p>
      <w:r>
        <w:rPr>
          <w:b w:val="0"/>
        </w:rPr>
        <w:t>选择调用模型</w:t>
      </w:r>
    </w:p>
    <w:p>
      <w:pPr>
        <w:jc w:val="center"/>
      </w:pPr>
      <w:r>
        <w:drawing>
          <wp:inline xmlns:a="http://schemas.openxmlformats.org/drawingml/2006/main" xmlns:pic="http://schemas.openxmlformats.org/drawingml/2006/picture">
            <wp:extent cx="5486400" cy="2497173"/>
            <wp:docPr id="65" name="Picture 65"/>
            <wp:cNvGraphicFramePr>
              <a:graphicFrameLocks noChangeAspect="1"/>
            </wp:cNvGraphicFramePr>
            <a:graphic>
              <a:graphicData uri="http://schemas.openxmlformats.org/drawingml/2006/picture">
                <pic:pic>
                  <pic:nvPicPr>
                    <pic:cNvPr id="0" name="img_0065_e057ae.png"/>
                    <pic:cNvPicPr/>
                  </pic:nvPicPr>
                  <pic:blipFill>
                    <a:blip r:embed="rId73"/>
                    <a:stretch>
                      <a:fillRect/>
                    </a:stretch>
                  </pic:blipFill>
                  <pic:spPr>
                    <a:xfrm>
                      <a:off x="0" y="0"/>
                      <a:ext cx="5486400" cy="2497173"/>
                    </a:xfrm>
                    <a:prstGeom prst="rect"/>
                  </pic:spPr>
                </pic:pic>
              </a:graphicData>
            </a:graphic>
          </wp:inline>
        </w:drawing>
      </w:r>
    </w:p>
    <w:p>
      <w:pPr>
        <w:jc w:val="center"/>
      </w:pPr>
      <w:r>
        <w:rPr>
          <w:i/>
          <w:sz w:val="18"/>
        </w:rPr>
        <w:t>图：img_0065_e057ae.png</w:t>
      </w:r>
    </w:p>
    <w:p>
      <w:r>
        <w:rPr>
          <w:b w:val="0"/>
        </w:rPr>
        <w:t>调用模型动作的配置选择模型的删除方法，id 使用了数据域当中的 id 变量</w:t>
      </w:r>
    </w:p>
    <w:p>
      <w:pPr>
        <w:jc w:val="center"/>
      </w:pPr>
      <w:r>
        <w:drawing>
          <wp:inline xmlns:a="http://schemas.openxmlformats.org/drawingml/2006/main" xmlns:pic="http://schemas.openxmlformats.org/drawingml/2006/picture">
            <wp:extent cx="5486400" cy="4145880"/>
            <wp:docPr id="66" name="Picture 66"/>
            <wp:cNvGraphicFramePr>
              <a:graphicFrameLocks noChangeAspect="1"/>
            </wp:cNvGraphicFramePr>
            <a:graphic>
              <a:graphicData uri="http://schemas.openxmlformats.org/drawingml/2006/picture">
                <pic:pic>
                  <pic:nvPicPr>
                    <pic:cNvPr id="0" name="img_0066_4c7c44.png"/>
                    <pic:cNvPicPr/>
                  </pic:nvPicPr>
                  <pic:blipFill>
                    <a:blip r:embed="rId74"/>
                    <a:stretch>
                      <a:fillRect/>
                    </a:stretch>
                  </pic:blipFill>
                  <pic:spPr>
                    <a:xfrm>
                      <a:off x="0" y="0"/>
                      <a:ext cx="5486400" cy="4145880"/>
                    </a:xfrm>
                    <a:prstGeom prst="rect"/>
                  </pic:spPr>
                </pic:pic>
              </a:graphicData>
            </a:graphic>
          </wp:inline>
        </w:drawing>
      </w:r>
    </w:p>
    <w:p>
      <w:pPr>
        <w:jc w:val="center"/>
      </w:pPr>
      <w:r>
        <w:rPr>
          <w:i/>
          <w:sz w:val="18"/>
        </w:rPr>
        <w:t>图：img_0066_4c7c44.png</w:t>
      </w:r>
    </w:p>
    <w:p>
      <w:pPr>
        <w:pStyle w:val="Heading4"/>
      </w:pPr>
      <w:r>
        <w:t>代码模式#代码模式-1</w:t>
      </w:r>
    </w:p>
    <w:p>
      <w:r>
        <w:rPr>
          <w:b w:val="0"/>
        </w:rPr>
        <w:t>场景：调用 API/模型接口之后将返回数据更新到数据域并使用返回的信息跳转页面，并提示接口调用结果</w:t>
      </w:r>
    </w:p>
    <w:p>
      <w:r>
        <w:rPr>
          <w:b w:val="0"/>
        </w:rPr>
        <w:t>`//此处以调用模型方法后更新数据域中的用户信息并弹出提示为例</w:t>
      </w:r>
    </w:p>
    <w:p>
      <w:r>
        <w:rPr>
          <w:b w:val="0"/>
        </w:rPr>
        <w:t>env</w:t>
      </w:r>
    </w:p>
    <w:p>
      <w:r>
        <w:rPr>
          <w:b w:val="0"/>
        </w:rPr>
        <w:t>.fetcher({</w:t>
      </w:r>
    </w:p>
    <w:p>
      <w:r>
        <w:rPr>
          <w:b w:val="0"/>
        </w:rPr>
        <w:t>dataSourceType: 'model',</w:t>
      </w:r>
    </w:p>
    <w:p>
      <w:r>
        <w:rPr>
          <w:b w:val="0"/>
        </w:rPr>
        <w:t>modelKey: 'MO0001',</w:t>
      </w:r>
    </w:p>
    <w:p>
      <w:r>
        <w:rPr>
          <w:b w:val="0"/>
        </w:rPr>
        <w:t>modelMethodKey: 'MO0001',</w:t>
      </w:r>
    </w:p>
    <w:p>
      <w:r>
        <w:rPr>
          <w:b w:val="0"/>
        </w:rPr>
        <w:t>body: { id: 'id001' },</w:t>
      </w:r>
    </w:p>
    <w:p>
      <w:r>
        <w:rPr>
          <w:b w:val="0"/>
        </w:rPr>
        <w:t>})</w:t>
      </w:r>
    </w:p>
    <w:p>
      <w:r>
        <w:rPr>
          <w:b w:val="0"/>
        </w:rPr>
        <w:t>.then((res) =&gt; {</w:t>
      </w:r>
    </w:p>
    <w:p>
      <w:r>
        <w:rPr>
          <w:b w:val="0"/>
        </w:rPr>
        <w:t>//在调用api得到结果后的下一步动作，如更新数据域，或者进行消息提示，接口返回结果用res表示</w:t>
      </w:r>
    </w:p>
    <w:p>
      <w:r>
        <w:rPr>
          <w:b w:val="0"/>
        </w:rPr>
        <w:t>env.updateStore({ user: res.body.currentUser }); //将数据域中的user字段更新为接口返回的currentUser</w:t>
      </w:r>
    </w:p>
    <w:p>
      <w:r>
        <w:rPr>
          <w:b w:val="0"/>
        </w:rPr>
        <w:t>env.onAction('showMessage', {</w:t>
      </w:r>
    </w:p>
    <w:p>
      <w:r>
        <w:rPr>
          <w:b w:val="0"/>
        </w:rPr>
        <w:t>mode: 'message',</w:t>
      </w:r>
    </w:p>
    <w:p>
      <w:r>
        <w:rPr>
          <w:b w:val="0"/>
        </w:rPr>
        <w:t>type: 'success',</w:t>
      </w:r>
    </w:p>
    <w:p>
      <w:r>
        <w:rPr>
          <w:b w:val="0"/>
        </w:rPr>
        <w:t>msg: '接口调用成功',</w:t>
      </w:r>
    </w:p>
    <w:p>
      <w:r>
        <w:rPr>
          <w:b w:val="0"/>
        </w:rPr>
        <w:t>}); //进行成功消息提示</w:t>
      </w:r>
    </w:p>
    <w:p>
      <w:r>
        <w:rPr>
          <w:b w:val="0"/>
        </w:rPr>
        <w:t>env.onAction('switchPage', {</w:t>
      </w:r>
    </w:p>
    <w:p>
      <w:r>
        <w:rPr>
          <w:b w:val="0"/>
        </w:rPr>
        <w:t>pageKey: 'PA0002',</w:t>
      </w:r>
    </w:p>
    <w:p>
      <w:r>
        <w:rPr>
          <w:b w:val="0"/>
        </w:rPr>
        <w:t>mode: 'newTab',</w:t>
      </w:r>
    </w:p>
    <w:p>
      <w:r>
        <w:rPr>
          <w:b w:val="0"/>
        </w:rPr>
        <w:t>query: { userId: res.body.userId },</w:t>
      </w:r>
    </w:p>
    <w:p>
      <w:r>
        <w:rPr>
          <w:b w:val="0"/>
        </w:rPr>
        <w:t>}); //以接口返回的userId参数作为query携带并新开tab页进行跳转</w:t>
      </w:r>
    </w:p>
    <w:p>
      <w:r>
        <w:rPr>
          <w:b w:val="0"/>
        </w:rPr>
        <w:t>})</w:t>
      </w:r>
    </w:p>
    <w:p>
      <w:r>
        <w:rPr>
          <w:b w:val="0"/>
        </w:rPr>
        <w:t>.catch((error) =&gt; {</w:t>
      </w:r>
    </w:p>
    <w:p>
      <w:r>
        <w:rPr>
          <w:b w:val="0"/>
        </w:rPr>
        <w:t>env.onAction('showMessage', {</w:t>
      </w:r>
    </w:p>
    <w:p>
      <w:r>
        <w:rPr>
          <w:b w:val="0"/>
        </w:rPr>
        <w:t>mode: 'message',</w:t>
      </w:r>
    </w:p>
    <w:p>
      <w:r>
        <w:rPr>
          <w:b w:val="0"/>
        </w:rPr>
        <w:t>type: 'error',</w:t>
      </w:r>
    </w:p>
    <w:p>
      <w:r>
        <w:rPr>
          <w:b w:val="0"/>
        </w:rPr>
        <w:t>msg: `接口调用失败${error.message}`,</w:t>
      </w:r>
    </w:p>
    <w:p>
      <w:r>
        <w:rPr>
          <w:b w:val="0"/>
        </w:rPr>
        <w:t>}); //根据不同接口的报错，error的结构可能不同</w:t>
      </w:r>
    </w:p>
    <w:p>
      <w:r>
        <w:rPr>
          <w:b w:val="0"/>
        </w:rPr>
        <w:t>});`</w:t>
      </w:r>
    </w:p>
    <w:p>
      <w:r>
        <w:rPr>
          <w:b w:val="0"/>
        </w:rPr>
        <w:t>`//此处以调用内置api方法后将返回数据更新至弹窗数据域并弹出弹窗为例</w:t>
      </w:r>
    </w:p>
    <w:p>
      <w:r>
        <w:rPr>
          <w:b w:val="0"/>
        </w:rPr>
        <w:t>env</w:t>
      </w:r>
    </w:p>
    <w:p>
      <w:r>
        <w:rPr>
          <w:b w:val="0"/>
        </w:rPr>
        <w:t>.fetcher({</w:t>
      </w:r>
    </w:p>
    <w:p>
      <w:r>
        <w:rPr>
          <w:b w:val="0"/>
        </w:rPr>
        <w:t>dataSourceType: 'api',</w:t>
      </w:r>
    </w:p>
    <w:p>
      <w:r>
        <w:rPr>
          <w:b w:val="0"/>
        </w:rPr>
        <w:t>apiSource: 'internal',</w:t>
      </w:r>
    </w:p>
    <w:p>
      <w:r>
        <w:rPr>
          <w:b w:val="0"/>
        </w:rPr>
        <w:t>apiKey: 'IN0001',</w:t>
      </w:r>
    </w:p>
    <w:p>
      <w:r>
        <w:rPr>
          <w:b w:val="0"/>
        </w:rPr>
        <w:t>body: { index: 1, size: 20 },</w:t>
      </w:r>
    </w:p>
    <w:p>
      <w:r>
        <w:rPr>
          <w:b w:val="0"/>
        </w:rPr>
        <w:t>})</w:t>
      </w:r>
    </w:p>
    <w:p>
      <w:r>
        <w:rPr>
          <w:b w:val="0"/>
        </w:rPr>
        <w:t>.then((res) =&gt; {</w:t>
      </w:r>
    </w:p>
    <w:p>
      <w:r>
        <w:rPr>
          <w:b w:val="0"/>
        </w:rPr>
        <w:t>//接口返回结果用res表示，apiSource IN0001表示该API为内部api</w:t>
      </w:r>
    </w:p>
    <w:p>
      <w:r>
        <w:rPr>
          <w:b w:val="0"/>
        </w:rPr>
        <w:t>env.updateStore({ name: res.body.userName }, 'modalData'); //将数据更新至弹窗组件的数据域</w:t>
      </w:r>
    </w:p>
    <w:p>
      <w:r>
        <w:rPr>
          <w:b w:val="0"/>
        </w:rPr>
        <w:t>env.updateStore({ open: true }, 'modalData'); //显示弹窗</w:t>
      </w:r>
    </w:p>
    <w:p>
      <w:r>
        <w:rPr>
          <w:b w:val="0"/>
        </w:rPr>
        <w:t>})</w:t>
      </w:r>
    </w:p>
    <w:p>
      <w:r>
        <w:rPr>
          <w:b w:val="0"/>
        </w:rPr>
        <w:t>.catch((error) =&gt; {</w:t>
      </w:r>
    </w:p>
    <w:p>
      <w:r>
        <w:rPr>
          <w:b w:val="0"/>
        </w:rPr>
        <w:t>env.onAction('showMessage', {</w:t>
      </w:r>
    </w:p>
    <w:p>
      <w:r>
        <w:rPr>
          <w:b w:val="0"/>
        </w:rPr>
        <w:t>mode: 'message',</w:t>
      </w:r>
    </w:p>
    <w:p>
      <w:r>
        <w:rPr>
          <w:b w:val="0"/>
        </w:rPr>
        <w:t>type: 'error',</w:t>
      </w:r>
    </w:p>
    <w:p>
      <w:r>
        <w:rPr>
          <w:b w:val="0"/>
        </w:rPr>
        <w:t>msg: `接口调用失败${error.message}`,</w:t>
      </w:r>
    </w:p>
    <w:p>
      <w:r>
        <w:rPr>
          <w:b w:val="0"/>
        </w:rPr>
        <w:t>}); //根据不同接口的报错，error的结构可能不同，根据实际情况提示报错信息</w:t>
      </w:r>
    </w:p>
    <w:p>
      <w:r>
        <w:rPr>
          <w:b w:val="0"/>
        </w:rPr>
        <w:t>});`[基座常用功能](https://xft-demo.cmburl.cn/XFTPRO-DOCS/editor/env)[事件动作参数表](https://xft-demo.cmburl.cn/XFTPRO-DOCS/editor/events_params)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