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https://xft-demo.cmburl.cn/XFTPRO-DOCS/pc/ui/button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展示组件</w:t>
      </w:r>
    </w:p>
    <w:p>
      <w:r>
        <w:rPr>
          <w:b w:val="0"/>
        </w:rPr>
        <w:t>route: pc/ui/button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[https://xft-demo.cmburl.cn/XFTPRO-DOCS/pc/ui/button](https://xft-demo.cmburl.cn/XFTPRO-DOCS/pc/ui/button)</w:t>
      </w:r>
    </w:p>
    <w:p>
      <w:r>
        <w:rPr>
          <w:b w:val="0"/>
        </w:rPr>
        <w:t>---</w:t>
      </w:r>
    </w:p>
    <w:p>
      <w:r>
        <w:rPr>
          <w:b w:val="0"/>
        </w:rPr>
        <w:t>PC端展示组件Button 按钮# Button 按钮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按钮类型（buttonType）#按钮类型buttontype</w:t>
      </w:r>
    </w:p>
    <w:p>
      <w:r>
        <w:rPr>
          <w:b w:val="0"/>
        </w:rPr>
        <w:t>按钮类型：`primary（主按钮）、ghost（幽灵按钮）、dashed（虚线按钮）、link（链接按钮）、text（文本按钮）、default（默认按钮）`</w:t>
      </w:r>
    </w:p>
    <w:p>
      <w:pPr>
        <w:pStyle w:val="Heading2"/>
      </w:pPr>
      <w:r>
        <w:t>幽灵状态（ghost）#幽灵状态ghost</w:t>
      </w:r>
    </w:p>
    <w:p>
      <w:r>
        <w:rPr>
          <w:b w:val="0"/>
        </w:rPr>
        <w:t>使用 ghost 属性控制按钮为幽灵按钮，使按钮背景透明。</w:t>
      </w:r>
    </w:p>
    <w:p>
      <w:pPr>
        <w:pStyle w:val="Heading2"/>
      </w:pPr>
      <w:r>
        <w:t>危险状态（danger）#危险状态danger</w:t>
      </w:r>
    </w:p>
    <w:p>
      <w:r>
        <w:rPr>
          <w:b w:val="0"/>
        </w:rPr>
        <w:t>配置`"danger":true`,按钮为危险状态效果</w:t>
      </w:r>
    </w:p>
    <w:p>
      <w:pPr>
        <w:pStyle w:val="Heading2"/>
      </w:pPr>
      <w:r>
        <w:t>加载状态（loading）#加载状态loading</w:t>
      </w:r>
    </w:p>
    <w:p>
      <w:r>
        <w:rPr>
          <w:b w:val="0"/>
        </w:rPr>
        <w:t>配置`"loading":true`,设置按钮载入状态</w:t>
      </w:r>
    </w:p>
    <w:p>
      <w:pPr>
        <w:pStyle w:val="Heading2"/>
      </w:pPr>
      <w:r>
        <w:t>占满整行（block）#占满整行block</w:t>
      </w:r>
    </w:p>
    <w:p>
      <w:r>
        <w:rPr>
          <w:b w:val="0"/>
        </w:rPr>
        <w:t>配置`block`，按钮的宽度默认继承父级宽度</w:t>
      </w:r>
    </w:p>
    <w:p>
      <w:pPr>
        <w:pStyle w:val="Heading2"/>
      </w:pPr>
      <w:r>
        <w:t>形状、大小#形状大小</w:t>
      </w:r>
    </w:p>
    <w:p>
      <w:r>
        <w:rPr>
          <w:b w:val="0"/>
        </w:rPr>
        <w:t>配置`shape`，显示按钮的不同形状；配置`size`，显示不同尺寸，具体属性支持值见[属性表](https://xft-demo.cmburl.cn/XFTPRO-DOCS/pc/ui/button#%E5%B1%9E%E6%80%A7%E8%A1%A8)</w:t>
      </w:r>
    </w:p>
    <w:p>
      <w:pPr>
        <w:pStyle w:val="Heading2"/>
      </w:pPr>
      <w:r>
        <w:t>属性表#属性表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唯一标识 | id | - | 显示组件 id，用户可支持复制 |</w:t>
      </w:r>
    </w:p>
    <w:p>
      <w:r>
        <w:rPr>
          <w:b w:val="0"/>
        </w:rPr>
        <w:t>| 显示 | visiable | TRUE | 显隐配置，支持静态、表达式、角色权限配置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按钮类型 | buttonType | primary | PC：按钮类型 primary（主按钮）、ghost（幽灵按钮）、dashed（虚线按钮）、link（链接按钮）、text（文本按钮）、default（默认按钮） |</w:t>
      </w:r>
    </w:p>
    <w:p>
      <w:r>
        <w:rPr>
          <w:b w:val="0"/>
        </w:rPr>
        <w:t>| 幽灵状态 | ghost | FALSE | 幽灵属性，使按钮背景透明 |</w:t>
      </w:r>
    </w:p>
    <w:p>
      <w:r>
        <w:rPr>
          <w:b w:val="0"/>
        </w:rPr>
        <w:t>| 危险状态 | danger | FALSE | 设置危险按钮 |</w:t>
      </w:r>
    </w:p>
    <w:p>
      <w:r>
        <w:rPr>
          <w:b w:val="0"/>
        </w:rPr>
        <w:t>| 加载状态 | loading | FALSE | 按钮载入状态 |</w:t>
      </w:r>
    </w:p>
    <w:p>
      <w:r>
        <w:rPr>
          <w:b w:val="0"/>
        </w:rPr>
        <w:t>| 按钮图标 | icon |  | 设置按钮的图标 |</w:t>
      </w:r>
    </w:p>
    <w:p>
      <w:r>
        <w:rPr>
          <w:b w:val="0"/>
        </w:rPr>
        <w:t>| 占满整行 | block | FALSE | 将按钮宽度调整为其父宽度的选项 |</w:t>
      </w:r>
    </w:p>
    <w:p>
      <w:r>
        <w:rPr>
          <w:b w:val="0"/>
        </w:rPr>
        <w:t>| 形状 | shape | default | 按钮形状: default（默认）、circle（圆形）、round（圆角） |</w:t>
      </w:r>
    </w:p>
    <w:p>
      <w:r>
        <w:rPr>
          <w:b w:val="0"/>
        </w:rPr>
        <w:t>| 大小 | size | middle | 按钮大小: large（大）、middle（中）、small（小） |</w:t>
      </w:r>
    </w:p>
    <w:p>
      <w:r>
        <w:rPr>
          <w:b w:val="0"/>
        </w:rPr>
        <w:t>| 样式 | style |  | 尺寸、字属性、外观、边距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onBlur | (params, data, env) =&gt; void; | 失焦时 |</w:t>
      </w:r>
    </w:p>
    <w:p>
      <w:r>
        <w:rPr>
          <w:b w:val="0"/>
        </w:rPr>
        <w:t>| onClick | (params, data, env) =&gt; void; | 点击时 |</w:t>
      </w:r>
    </w:p>
    <w:p>
      <w:r>
        <w:rPr>
          <w:b w:val="0"/>
        </w:rPr>
        <w:t>| onFocus | (params, data, env) =&gt; void; | 聚焦时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