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https://xft-demo.cmburl.cn/XFTPRO-DOCS/pc/data/table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数据组件</w:t>
      </w:r>
    </w:p>
    <w:p>
      <w:r>
        <w:rPr>
          <w:b w:val="0"/>
        </w:rPr>
        <w:t>route: pc/data/table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[https://xft-demo.cmburl.cn/XFTPRO-DOCS/pc/data/table](https://xft-demo.cmburl.cn/XFTPRO-DOCS/pc/data/table)</w:t>
      </w:r>
    </w:p>
    <w:p>
      <w:r>
        <w:rPr>
          <w:b w:val="0"/>
        </w:rPr>
        <w:t>---</w:t>
      </w:r>
    </w:p>
    <w:p>
      <w:r>
        <w:rPr>
          <w:b w:val="0"/>
        </w:rPr>
        <w:t>PC端数据组件Table 表格# Table 表格</w:t>
      </w:r>
    </w:p>
    <w:p>
      <w:r>
        <w:rPr>
          <w:b w:val="0"/>
        </w:rPr>
        <w:t>表格，主要用来展现数据列表，或当需要对数据进行排序、搜索、分页、自定义操作等复杂行为时使用。支持配置初始化接口或模型获取数据，完成数据展示。且支持通过配置面板快速构建出【增】【删】【改】【查】等功能。</w:t>
      </w:r>
    </w:p>
    <w:p>
      <w:pPr>
        <w:pStyle w:val="Heading2"/>
      </w:pPr>
      <w:r>
        <w:t>初始化方法（initApi）#初始化方法initapi</w:t>
      </w:r>
    </w:p>
    <w:p>
      <w:r>
        <w:rPr>
          <w:b w:val="0"/>
        </w:rPr>
        <w:t>initApi，初始化方法支持三种配置方式：静态数据、接口（API）、模型。</w:t>
      </w:r>
    </w:p>
    <w:p>
      <w:pPr>
        <w:pStyle w:val="Heading3"/>
      </w:pPr>
      <w:r>
        <w:t>数据格式#数据格式</w:t>
      </w:r>
    </w:p>
    <w:p>
      <w:pPr>
        <w:pStyle w:val="Heading4"/>
      </w:pPr>
      <w:r>
        <w:t>简单格式#简单格式</w:t>
      </w:r>
    </w:p>
    <w:p>
      <w:r>
        <w:rPr>
          <w:b w:val="0"/>
        </w:rPr>
        <w:t>- `list`：表格的数据源字段，为数组类型，组件将该数组中的数据以表格形式渲染。</w:t>
      </w:r>
    </w:p>
    <w:p>
      <w:r>
        <w:rPr>
          <w:b w:val="0"/>
        </w:rPr>
        <w:t>- `total`: 表格中一共有多少条数据，用于生成分页，若不需要分页，则不用返回。</w:t>
      </w:r>
    </w:p>
    <w:p>
      <w:r>
        <w:rPr>
          <w:b w:val="0"/>
        </w:rPr>
        <w:t>- `current`: 当前页码 。</w:t>
      </w:r>
    </w:p>
    <w:p>
      <w:r>
        <w:rPr>
          <w:b w:val="0"/>
        </w:rPr>
        <w:t>- `pageSize`: 每页渲染数据条数 。</w:t>
      </w:r>
    </w:p>
    <w:p>
      <w:r>
        <w:rPr>
          <w:b w:val="0"/>
        </w:rPr>
        <w:t>- `columns`: 初始化方法选择</w:t>
      </w:r>
      <w:r>
        <w:rPr>
          <w:b/>
        </w:rPr>
        <w:t>接口</w:t>
      </w:r>
      <w:r>
        <w:rPr>
          <w:b w:val="0"/>
        </w:rPr>
        <w:t>并开启</w:t>
      </w:r>
      <w:r>
        <w:rPr>
          <w:b/>
        </w:rPr>
        <w:t>动态列</w:t>
      </w:r>
      <w:r>
        <w:rPr>
          <w:b w:val="0"/>
        </w:rPr>
        <w:t>时生效，用于动态生成表格列。</w:t>
      </w:r>
    </w:p>
    <w:p>
      <w:r>
        <w:rPr>
          <w:b w:val="0"/>
        </w:rPr>
        <w:t>`{</w:t>
      </w:r>
    </w:p>
    <w:p>
      <w:r>
        <w:rPr>
          <w:b w:val="0"/>
        </w:rPr>
        <w:t>"total": 3,</w:t>
      </w:r>
    </w:p>
    <w:p>
      <w:r>
        <w:rPr>
          <w:b w:val="0"/>
        </w:rPr>
        <w:t>"current": 1,</w:t>
      </w:r>
    </w:p>
    <w:p>
      <w:r>
        <w:rPr>
          <w:b w:val="0"/>
        </w:rPr>
        <w:t>"pageSize": 20,</w:t>
      </w:r>
    </w:p>
    <w:p>
      <w:r>
        <w:rPr>
          <w:b w:val="0"/>
        </w:rPr>
        <w:t>"list": [</w:t>
      </w:r>
    </w:p>
    <w:p>
      <w:r>
        <w:rPr>
          <w:b w:val="0"/>
        </w:rPr>
        <w:t>{</w:t>
      </w:r>
    </w:p>
    <w:p>
      <w:r>
        <w:rPr>
          <w:b w:val="0"/>
        </w:rPr>
        <w:t>//每一行的数据</w:t>
      </w:r>
    </w:p>
    <w:p>
      <w:r>
        <w:rPr>
          <w:b w:val="0"/>
        </w:rPr>
        <w:t>"id": 1,</w:t>
      </w:r>
    </w:p>
    <w:p>
      <w:r>
        <w:rPr>
          <w:b w:val="0"/>
        </w:rPr>
        <w:t>...，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4"/>
      </w:pPr>
      <w:r>
        <w:t>复杂格式#复杂格式</w:t>
      </w:r>
    </w:p>
    <w:p>
      <w:r>
        <w:rPr>
          <w:b w:val="0"/>
        </w:rPr>
        <w:t>- `list`：表格的数据源字段，为数组类型，包含 children 字段，组件将该数组中的数据以</w:t>
      </w:r>
      <w:r>
        <w:rPr>
          <w:b/>
        </w:rPr>
        <w:t>可折叠/展开的表格</w:t>
      </w:r>
      <w:r>
        <w:rPr>
          <w:b w:val="0"/>
        </w:rPr>
        <w:t>形式渲染。</w:t>
      </w:r>
    </w:p>
    <w:p>
      <w:r>
        <w:rPr>
          <w:b w:val="0"/>
        </w:rPr>
        <w:t>- `total`: 表格中一共有多少条数据，用于生成分页，若不需要分页，则不用返回。</w:t>
      </w:r>
    </w:p>
    <w:p>
      <w:r>
        <w:rPr>
          <w:b w:val="0"/>
        </w:rPr>
        <w:t>- `current`: 当前页码 。</w:t>
      </w:r>
    </w:p>
    <w:p>
      <w:r>
        <w:rPr>
          <w:b w:val="0"/>
        </w:rPr>
        <w:t>- `pageSize`: 每页渲染数据条数 。</w:t>
      </w:r>
    </w:p>
    <w:p>
      <w:r>
        <w:rPr>
          <w:b w:val="0"/>
        </w:rPr>
        <w:t>`{</w:t>
      </w:r>
    </w:p>
    <w:p>
      <w:r>
        <w:rPr>
          <w:b w:val="0"/>
        </w:rPr>
        <w:t>"total": 3,</w:t>
      </w:r>
    </w:p>
    <w:p>
      <w:r>
        <w:rPr>
          <w:b w:val="0"/>
        </w:rPr>
        <w:t>"current": 1,</w:t>
      </w:r>
    </w:p>
    <w:p>
      <w:r>
        <w:rPr>
          <w:b w:val="0"/>
        </w:rPr>
        <w:t>"pageSize": 20,</w:t>
      </w:r>
    </w:p>
    <w:p>
      <w:r>
        <w:rPr>
          <w:b w:val="0"/>
        </w:rPr>
        <w:t>"list": [</w:t>
      </w:r>
    </w:p>
    <w:p>
      <w:r>
        <w:rPr>
          <w:b w:val="0"/>
        </w:rPr>
        <w:t>{</w:t>
      </w:r>
    </w:p>
    <w:p>
      <w:r>
        <w:rPr>
          <w:b w:val="0"/>
        </w:rPr>
        <w:t>//每一行的数据</w:t>
      </w:r>
    </w:p>
    <w:p>
      <w:r>
        <w:rPr>
          <w:b w:val="0"/>
        </w:rPr>
        <w:t>"id": 1,</w:t>
      </w:r>
    </w:p>
    <w:p>
      <w:r>
        <w:rPr>
          <w:b w:val="0"/>
        </w:rPr>
        <w:t>...，</w:t>
      </w:r>
    </w:p>
    <w:p>
      <w:r>
        <w:rPr>
          <w:b w:val="0"/>
        </w:rPr>
        <w:t>//返回的数据结构中包含children则渲染成树，也就是使表格具有可折叠/展开的能力</w:t>
      </w:r>
    </w:p>
    <w:p>
      <w:r>
        <w:rPr>
          <w:b w:val="0"/>
        </w:rPr>
        <w:t>"children":[</w:t>
      </w:r>
    </w:p>
    <w:p>
      <w:r>
        <w:rPr>
          <w:b w:val="0"/>
        </w:rPr>
        <w:t>{</w:t>
      </w:r>
    </w:p>
    <w:p>
      <w:r>
        <w:rPr>
          <w:b w:val="0"/>
        </w:rPr>
        <w:t>"id":1.1,</w:t>
      </w:r>
    </w:p>
    <w:p>
      <w:r>
        <w:rPr>
          <w:b w:val="0"/>
        </w:rPr>
        <w:t>...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5"/>
      </w:pPr>
      <w:r>
        <w:t>表格可折叠/展开#表格可折叠展开</w:t>
      </w:r>
    </w:p>
    <w:p>
      <w:r>
        <w:rPr>
          <w:b w:val="0"/>
        </w:rPr>
        <w:t>如果某行数据含有</w:t>
      </w:r>
      <w:r>
        <w:rPr>
          <w:b/>
        </w:rPr>
        <w:t>children 字段</w:t>
      </w:r>
      <w:r>
        <w:rPr>
          <w:b w:val="0"/>
        </w:rPr>
        <w:t>，这一行将会变成可折叠/展开。</w:t>
      </w:r>
    </w:p>
    <w:p>
      <w:pPr>
        <w:pStyle w:val="Heading3"/>
      </w:pPr>
      <w:r>
        <w:t>静态数据#静态数据</w:t>
      </w:r>
    </w:p>
    <w:p>
      <w:r>
        <w:rPr>
          <w:b w:val="0"/>
        </w:rPr>
        <w:t xml:space="preserve">最基本的用法是配置 </w:t>
      </w:r>
      <w:r>
        <w:rPr>
          <w:b/>
        </w:rPr>
        <w:t>静态数据</w:t>
      </w:r>
      <w:r>
        <w:rPr>
          <w:b w:val="0"/>
        </w:rPr>
        <w:t xml:space="preserve"> 以及 </w:t>
      </w:r>
      <w:r>
        <w:rPr>
          <w:b/>
        </w:rPr>
        <w:t>展示列(columns)</w:t>
      </w:r>
      <w:r>
        <w:rPr>
          <w:b w:val="0"/>
        </w:rPr>
        <w:t>，表格组件默认会生成初始假数据用于占位。</w:t>
      </w:r>
    </w:p>
    <w:p>
      <w:pPr>
        <w:pStyle w:val="Heading3"/>
      </w:pPr>
      <w:r>
        <w:t>动态数据#动态数据</w:t>
      </w:r>
    </w:p>
    <w:p>
      <w:r>
        <w:rPr>
          <w:b w:val="0"/>
        </w:rPr>
        <w:t>通过配置</w:t>
      </w:r>
      <w:r>
        <w:rPr>
          <w:b/>
        </w:rPr>
        <w:t>接口(api)</w:t>
      </w:r>
      <w:r>
        <w:rPr>
          <w:b w:val="0"/>
        </w:rPr>
        <w:t>来获取表格数据。</w:t>
      </w:r>
    </w:p>
    <w:p>
      <w:r>
        <w:rPr>
          <w:b w:val="0"/>
        </w:rPr>
        <w:t>通过配置</w:t>
      </w:r>
      <w:r>
        <w:rPr>
          <w:b/>
        </w:rPr>
        <w:t>模型方法</w:t>
      </w:r>
      <w:r>
        <w:rPr>
          <w:b w:val="0"/>
        </w:rPr>
        <w:t>来获取表格数据。</w:t>
      </w:r>
    </w:p>
    <w:p>
      <w:pPr>
        <w:pStyle w:val="Heading3"/>
      </w:pPr>
      <w:r>
        <w:t>动态列#动态列</w:t>
      </w:r>
    </w:p>
    <w:p>
      <w:r>
        <w:rPr>
          <w:b w:val="0"/>
        </w:rPr>
        <w:t>通过配置</w:t>
      </w:r>
      <w:r>
        <w:rPr>
          <w:b/>
        </w:rPr>
        <w:t>接口(api)</w:t>
      </w:r>
      <w:r>
        <w:rPr>
          <w:b w:val="0"/>
        </w:rPr>
        <w:t>方式来获取表格数据，可以开启</w:t>
      </w:r>
      <w:r>
        <w:rPr>
          <w:b/>
        </w:rPr>
        <w:t>动态列</w:t>
      </w:r>
      <w:r>
        <w:rPr>
          <w:b w:val="0"/>
        </w:rPr>
        <w:t>开关，这时初始化接口需返回`columns`字段达到动态渲染表格列的目的。</w:t>
      </w:r>
    </w:p>
    <w:p>
      <w:r>
        <w:rPr>
          <w:b w:val="0"/>
        </w:rPr>
        <w:t>&gt; 开启</w:t>
      </w:r>
      <w:r>
        <w:rPr>
          <w:b/>
        </w:rPr>
        <w:t>动态列</w:t>
      </w:r>
      <w:r>
        <w:rPr>
          <w:b w:val="0"/>
        </w:rPr>
        <w:t>后，列配置产生的`columns`字段将不会生效。将由初始化方法返回的`columns`字段覆盖。因此接口返回的 columns 数据格式可参考代码面板中由列配置产出的`columns`字段。</w:t>
      </w:r>
    </w:p>
    <w:p>
      <w:pPr>
        <w:pStyle w:val="Heading3"/>
      </w:pPr>
      <w:r>
        <w:t>指定主键（rowKey）#指定主键rowkey</w:t>
      </w:r>
    </w:p>
    <w:p>
      <w:r>
        <w:rPr>
          <w:b w:val="0"/>
        </w:rPr>
        <w:t>表格行 `key` 的取值，类型为字符串，必须存在且唯一，否则可能会出现数据无法正常渲染、批量删除功能无法正常生效、修改表单无法正常回填、删除功能无法正常传参等问题。</w:t>
      </w:r>
    </w:p>
    <w:p>
      <w:r>
        <w:rPr>
          <w:b w:val="0"/>
        </w:rPr>
        <w:t>如果返回的数据中不存在主键，推荐使用返回适配器进行数据的二次封装，封装出可作为主键的 `key`。</w:t>
      </w:r>
    </w:p>
    <w:p>
      <w:r>
        <w:rPr>
          <w:b w:val="0"/>
        </w:rPr>
        <w:t>比如在下例中，`userNo` 才能作为主键，`userName` 和 `sex` 都不行。</w:t>
      </w:r>
    </w:p>
    <w:p>
      <w:r>
        <w:rPr>
          <w:b w:val="0"/>
        </w:rPr>
        <w:t>`{</w:t>
      </w:r>
    </w:p>
    <w:p>
      <w:r>
        <w:rPr>
          <w:b w:val="0"/>
        </w:rPr>
        <w:t>"list": [</w:t>
      </w:r>
    </w:p>
    <w:p>
      <w:r>
        <w:rPr>
          <w:b w:val="0"/>
        </w:rPr>
        <w:t>{</w:t>
      </w:r>
    </w:p>
    <w:p>
      <w:r>
        <w:rPr>
          <w:b w:val="0"/>
        </w:rPr>
        <w:t>"userName": "小编",</w:t>
      </w:r>
    </w:p>
    <w:p>
      <w:r>
        <w:rPr>
          <w:b w:val="0"/>
        </w:rPr>
        <w:t>"userNo": "80290000",</w:t>
      </w:r>
    </w:p>
    <w:p>
      <w:r>
        <w:rPr>
          <w:b w:val="0"/>
        </w:rPr>
        <w:t>"sex": 0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"userName": "小编",</w:t>
      </w:r>
    </w:p>
    <w:p>
      <w:r>
        <w:rPr>
          <w:b w:val="0"/>
        </w:rPr>
        <w:t>"userNo": "80290001",</w:t>
      </w:r>
    </w:p>
    <w:p>
      <w:r>
        <w:rPr>
          <w:b w:val="0"/>
        </w:rPr>
        <w:t>"sex": 1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"userName": "小二",</w:t>
      </w:r>
    </w:p>
    <w:p>
      <w:r>
        <w:rPr>
          <w:b w:val="0"/>
        </w:rPr>
        <w:t>"userNo": "80290002",</w:t>
      </w:r>
    </w:p>
    <w:p>
      <w:r>
        <w:rPr>
          <w:b w:val="0"/>
        </w:rPr>
        <w:t>"sex": 1</w:t>
      </w:r>
    </w:p>
    <w:p>
      <w:r>
        <w:rPr>
          <w:b w:val="0"/>
        </w:rPr>
        <w:t>},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启用分页（pagination）#启用分页pagination</w:t>
      </w:r>
    </w:p>
    <w:p>
      <w:r>
        <w:rPr>
          <w:b w:val="0"/>
        </w:rPr>
        <w:t>当表格数据需要进行分页时，可开启分页，开启后的默认配置如下：</w:t>
      </w:r>
    </w:p>
    <w:p>
      <w:r>
        <w:rPr>
          <w:b w:val="0"/>
        </w:rPr>
        <w:t>`"pagination": {</w:t>
      </w:r>
    </w:p>
    <w:p>
      <w:r>
        <w:rPr>
          <w:b w:val="0"/>
        </w:rPr>
        <w:t>"enable": true, //启用分页</w:t>
      </w:r>
    </w:p>
    <w:p>
      <w:r>
        <w:rPr>
          <w:b w:val="0"/>
        </w:rPr>
        <w:t>"currentField": "current", //当前页数字段名</w:t>
      </w:r>
    </w:p>
    <w:p>
      <w:r>
        <w:rPr>
          <w:b w:val="0"/>
        </w:rPr>
        <w:t>"pageSizeField": "pageSize", //每页条数字段名</w:t>
      </w:r>
    </w:p>
    <w:p>
      <w:r>
        <w:rPr>
          <w:b w:val="0"/>
        </w:rPr>
        <w:t>"defaultCurrent": 1, //默认当前页数</w:t>
      </w:r>
    </w:p>
    <w:p>
      <w:r>
        <w:rPr>
          <w:b w:val="0"/>
        </w:rPr>
        <w:t>"defaultPageSize": 20, //默认每页条数</w:t>
      </w:r>
    </w:p>
    <w:p>
      <w:r>
        <w:rPr>
          <w:b w:val="0"/>
        </w:rPr>
        <w:t>"pageSizeOptions": "10,20,50,100", //每页显示条数</w:t>
      </w:r>
    </w:p>
    <w:p>
      <w:r>
        <w:rPr>
          <w:b w:val="0"/>
        </w:rPr>
        <w:t>"showTotal": true, //显示数据总量</w:t>
      </w:r>
    </w:p>
    <w:p>
      <w:r>
        <w:rPr>
          <w:b w:val="0"/>
        </w:rPr>
        <w:t>"showQuickJumper": true, //启用快速跳转</w:t>
      </w:r>
    </w:p>
    <w:p>
      <w:r>
        <w:rPr>
          <w:b w:val="0"/>
        </w:rPr>
        <w:t>"showSizeChanger": true //启用页数切换器</w:t>
      </w:r>
    </w:p>
    <w:p>
      <w:r>
        <w:rPr>
          <w:b w:val="0"/>
        </w:rPr>
        <w:t>}`</w:t>
      </w:r>
    </w:p>
    <w:p>
      <w:r>
        <w:rPr>
          <w:b w:val="0"/>
        </w:rPr>
        <w:t>首先接口需返回固定的参数`total`以生成分页器，以及必要的分页字段 `current` 和 `pageSize`。若接口返回的分页参数是其他字段例如 page（当前页数）和 size（每页条数），则适配对应的属性即可：`currentField:page`，`pageSizeField:size`。</w:t>
      </w:r>
    </w:p>
    <w:p>
      <w:pPr>
        <w:pStyle w:val="Heading2"/>
      </w:pPr>
      <w:r>
        <w:t>功能#功能</w:t>
      </w:r>
    </w:p>
    <w:p>
      <w:r>
        <w:rPr>
          <w:b w:val="0"/>
        </w:rPr>
        <w:t>我们可通过配置`enableOperation: true`开启操作列，`enableFilter: true`开启查询栏，随即再进行增删改查的操作配置。</w:t>
      </w:r>
    </w:p>
    <w:p>
      <w:pPr>
        <w:pStyle w:val="Heading3"/>
      </w:pPr>
      <w:r>
        <w:t>增#增</w:t>
      </w:r>
    </w:p>
    <w:p>
      <w:r>
        <w:rPr>
          <w:b w:val="0"/>
        </w:rPr>
        <w:t>可在快速配置弹窗中，启用新增功能选项，配置新增表单及表单保存接口。确认后，会在顶部操作栏（headerToolbar）快速生成对应的按钮、弹窗、表单组件。更细节的属性可以选中按钮、表单组件进行二次配置，比如设置表单项的必填、禁用属性，配置新增按钮的文字等等。</w:t>
      </w:r>
    </w:p>
    <w:p>
      <w:pPr>
        <w:pStyle w:val="Heading3"/>
      </w:pPr>
      <w:r>
        <w:t>删#删</w:t>
      </w:r>
    </w:p>
    <w:p>
      <w:r>
        <w:rPr>
          <w:b w:val="0"/>
        </w:rPr>
        <w:t>可在快速配置弹窗中，启用删除功能选项，配置删除接口。确认后，会在行操作栏（operation）快速生成对应的按钮、弹窗、表单组件。更细节的属性可以选中按钮、表单组件进行二次配置，比如配置删除时传给后端的字段、删除按钮的文字等等。</w:t>
      </w:r>
    </w:p>
    <w:p>
      <w:pPr>
        <w:pStyle w:val="Heading3"/>
      </w:pPr>
      <w:r>
        <w:t>改#改</w:t>
      </w:r>
    </w:p>
    <w:p>
      <w:r>
        <w:rPr>
          <w:b w:val="0"/>
        </w:rPr>
        <w:t>可在快速配置弹窗中，启用修改功能选项，配置修改表单及表单保存接口。确认后，会在行操作栏（operation）快速生成对应的按钮、弹窗、表单组件。更细节的属性可以选中按钮、表单组件进行二次配置，比如设置表单项的必填、禁用属性，配置修改按钮的文字等等。</w:t>
      </w:r>
    </w:p>
    <w:p>
      <w:pPr>
        <w:pStyle w:val="Heading3"/>
      </w:pPr>
      <w:r>
        <w:t>查#查</w:t>
      </w:r>
    </w:p>
    <w:p>
      <w:r>
        <w:rPr>
          <w:b w:val="0"/>
        </w:rPr>
        <w:t>可在快速配置弹窗中，启用条件查询功能选项，配置条件查询表单及表单保存接口。确认后，会在查询栏（filter）快速生成对应的按钮、表单组件。更细节的属性可以选中按钮、表单组件进行二次配置，比如设置表单项的必填、禁用属性，配置查询按钮的文字等等。</w:t>
      </w:r>
    </w:p>
    <w:p>
      <w:r>
        <w:rPr>
          <w:b w:val="0"/>
        </w:rPr>
        <w:t>表格数据域内置`filterParams`字段，存放查询参数，切换分页时会自动带上该字段中的参数。</w:t>
      </w:r>
    </w:p>
    <w:p>
      <w:pPr>
        <w:pStyle w:val="Heading3"/>
      </w:pPr>
      <w:r>
        <w:t>查看详情#查看详情</w:t>
      </w:r>
    </w:p>
    <w:p>
      <w:r>
        <w:rPr>
          <w:b w:val="0"/>
        </w:rPr>
        <w:t>可在快速配置弹窗中，启用查看详情功能选项，配置查看详情表单及表单保存接口。确认后，会在行操作栏（operation）快速生成对应的按钮、弹窗、表单组件。更细节的属性可以选中列配置、大纲，找到弹窗进行二次配置，比如设置表单项的间距、字体等属性。</w:t>
      </w:r>
    </w:p>
    <w:p>
      <w:pPr>
        <w:pStyle w:val="Heading3"/>
      </w:pPr>
      <w:r>
        <w:t>批量删除#批量删除</w:t>
      </w:r>
    </w:p>
    <w:p>
      <w:r>
        <w:rPr>
          <w:b w:val="0"/>
        </w:rPr>
        <w:t>可在快速配置弹窗中，启用批量删除功能选项，配置批量删除接口。确认后，会在顶部工具栏（headerToolbar）快速生成对应的按钮、弹窗、表单组件。更细节的属性可以选中按钮、表单组件进行二次配置，比如配置批量删除时传给后端的字段、批量删除按钮的文字等等。</w:t>
      </w:r>
    </w:p>
    <w:p>
      <w:r>
        <w:rPr>
          <w:b w:val="0"/>
        </w:rPr>
        <w:t>注意还需开启`rowSelection`行是否可选择，并配置多选模式。此处可获取的参数详情参阅[行是否可选择](https://xft-demo.cmburl.cn/XFTPRO-DOCS/pc/data/table#%E8%A1%8C%E6%98%AF%E5%90%A6%E5%8F%AF%E9%80%89%E6%8B%A9)</w:t>
      </w:r>
    </w:p>
    <w:p>
      <w:pPr>
        <w:pStyle w:val="Heading3"/>
      </w:pPr>
      <w:r>
        <w:t>批量导入#批量导入</w:t>
      </w:r>
    </w:p>
    <w:p>
      <w:r>
        <w:rPr>
          <w:b w:val="0"/>
        </w:rPr>
        <w:t>可在快速配置弹窗中，启用批量导入功能选项，配置批量导入接口。确认后，会在顶部工具栏（headerToolbar）快速生成对应的按钮、弹窗、表单组件。更细节的属性可以选中按钮、表单组件进行二次配置，比如配置下载模板和上传文件的文字提示等等。</w:t>
      </w:r>
    </w:p>
    <w:p>
      <w:r>
        <w:rPr>
          <w:b w:val="0"/>
        </w:rPr>
        <w:t>该功能目前需搭配内置模型使用，其它情况请在后端接口自行完成批量导入的逻辑。</w:t>
      </w:r>
    </w:p>
    <w:p>
      <w:pPr>
        <w:pStyle w:val="Heading3"/>
      </w:pPr>
      <w:r>
        <w:t>批量导出#批量导出</w:t>
      </w:r>
    </w:p>
    <w:p>
      <w:r>
        <w:rPr>
          <w:b w:val="0"/>
        </w:rPr>
        <w:t>可在快速配置弹窗中，启用批量导出功能选项，配置批量导入接口。确认后，会在顶部工具栏（headerToolbar）快速生成对应的按钮、弹窗、表单组件。更细节的属性可以选中按钮组件进行二次配置，比如配置批量导出成功后的消息提示等等。</w:t>
      </w:r>
    </w:p>
    <w:p>
      <w:r>
        <w:rPr>
          <w:b w:val="0"/>
        </w:rPr>
        <w:t>该功能目前需搭配内置模型使用，其它情况请在后端接口自行完成批量导出的逻辑。</w:t>
      </w:r>
    </w:p>
    <w:p>
      <w:pPr>
        <w:pStyle w:val="Heading2"/>
      </w:pPr>
      <w:r>
        <w:t>顶部工具栏#顶部工具栏</w:t>
      </w:r>
    </w:p>
    <w:p>
      <w:r>
        <w:rPr>
          <w:b w:val="0"/>
        </w:rPr>
        <w:t>顶部工具栏是一个支持自由拖拽组件的可交互区域。通过快速配置生成的新增、批量删除按钮，就放置在顶部操作栏中。</w:t>
      </w:r>
    </w:p>
    <w:p>
      <w:r>
        <w:rPr>
          <w:b w:val="0"/>
        </w:rPr>
        <w:t>除此之外，我们还预置了一些功能，如列过滤等，这些功能不可进行二次配置，只能在配置面板中选择开启或关闭。</w:t>
      </w:r>
    </w:p>
    <w:p>
      <w:pPr>
        <w:pStyle w:val="Heading3"/>
      </w:pPr>
      <w:r>
        <w:t>列过滤#列过滤</w:t>
      </w:r>
    </w:p>
    <w:p>
      <w:r>
        <w:rPr>
          <w:b w:val="0"/>
        </w:rPr>
        <w:t>在顶部工具栏功能配置中，勾选列过滤配置，“列过滤”图标便会渲染在顶部工具栏中。通过点击图标，即可实现自定义勾选需展示的列。</w:t>
      </w:r>
    </w:p>
    <w:p>
      <w:pPr>
        <w:pStyle w:val="Heading2"/>
      </w:pPr>
      <w:r>
        <w:t>操作栏#操作栏</w:t>
      </w:r>
    </w:p>
    <w:p>
      <w:r>
        <w:rPr>
          <w:b w:val="0"/>
        </w:rPr>
        <w:t>操作栏是一个支持自由拖拽组件的可交互区域。通过快速配置生成的修改、删除、查看详情按钮，就放置在操作栏中。</w:t>
      </w:r>
    </w:p>
    <w:p>
      <w:pPr>
        <w:pStyle w:val="Heading3"/>
      </w:pPr>
      <w:r>
        <w:t>自定义操作#自定义操作</w:t>
      </w:r>
    </w:p>
    <w:p>
      <w:r>
        <w:rPr>
          <w:b w:val="0"/>
        </w:rPr>
        <w:t>如果想要在操作栏中配置自定义操作，需要注意以下几点：</w:t>
      </w:r>
    </w:p>
    <w:p>
      <w:r>
        <w:rPr>
          <w:b w:val="0"/>
        </w:rPr>
        <w:t>1、如果自定义操作需要使用到弹窗组件，请将弹窗显隐变量声明在操作列的数据域中，且后续必须通过 `updateContext` 更新该变量，如下例中的 `selfVisible` ，否则会出现“打开所有弹窗导致背景变黑”的现象。</w:t>
      </w:r>
    </w:p>
    <w:p>
      <w:r>
        <w:rPr>
          <w:b w:val="0"/>
        </w:rPr>
        <w:t>2、操作栏中的任何操作，请将变量或组件限制在操作列内，否则可能会出现“始终在操作最后一行”的现象。</w:t>
      </w:r>
    </w:p>
    <w:p>
      <w:r>
        <w:rPr>
          <w:b w:val="0"/>
        </w:rPr>
        <w:t>自定义操作具体可参考下例：</w:t>
      </w:r>
    </w:p>
    <w:p>
      <w:pPr>
        <w:pStyle w:val="Heading2"/>
      </w:pPr>
      <w:r>
        <w:t>行是否可选择#行是否可选择</w:t>
      </w:r>
    </w:p>
    <w:p>
      <w:r>
        <w:rPr>
          <w:b w:val="0"/>
        </w:rPr>
        <w:t>开启行可选择后，可配置单选和多选模式。</w:t>
      </w:r>
    </w:p>
    <w:p>
      <w:r>
        <w:rPr>
          <w:b w:val="0"/>
        </w:rPr>
        <w:t>单选模式下只能选中一条行数据，多选模式下可以选中多条行数据。选中后，会在表格的数据域里增加 selectedRows 字段。selectedRows 有两个属性 ids 和 records 。</w:t>
      </w:r>
    </w:p>
    <w:p>
      <w:r>
        <w:rPr>
          <w:b w:val="0"/>
        </w:rPr>
        <w:t>`</w:t>
      </w:r>
    </w:p>
    <w:p>
      <w:r>
        <w:rPr>
          <w:b w:val="0"/>
        </w:rPr>
        <w:t>selectedRows: {</w:t>
      </w:r>
    </w:p>
    <w:p>
      <w:r>
        <w:rPr>
          <w:b w:val="0"/>
        </w:rPr>
        <w:t>ids: Array&lt;number&gt;  //多个 id 值用英文逗号隔开，id 的值为 rowKey 主键对应字段的值，rowKey 的默认值为 id。</w:t>
      </w:r>
    </w:p>
    <w:p>
      <w:r>
        <w:rPr>
          <w:b w:val="0"/>
        </w:rPr>
        <w:t>records: Array&lt;object&gt;  //当前选中行的数据集合。</w:t>
      </w:r>
    </w:p>
    <w:p>
      <w:r>
        <w:rPr>
          <w:b w:val="0"/>
        </w:rPr>
        <w:t>}</w:t>
      </w:r>
    </w:p>
    <w:p>
      <w:r>
        <w:rPr>
          <w:b w:val="0"/>
        </w:rPr>
        <w:t>`</w:t>
      </w:r>
    </w:p>
    <w:p>
      <w:pPr>
        <w:pStyle w:val="Heading2"/>
      </w:pPr>
      <w:r>
        <w:t>固定头部#固定头部</w:t>
      </w:r>
    </w:p>
    <w:p>
      <w:r>
        <w:rPr>
          <w:b w:val="0"/>
        </w:rPr>
        <w:t>开启固定头部后，`sticky`属性置为 true，表头始终固定在页面上方，不随滚动条移动。</w:t>
      </w:r>
    </w:p>
    <w:p>
      <w:pPr>
        <w:pStyle w:val="Heading2"/>
      </w:pPr>
      <w:r>
        <w:t>列配置#列配置</w:t>
      </w:r>
    </w:p>
    <w:p>
      <w:r>
        <w:rPr>
          <w:b w:val="0"/>
        </w:rPr>
        <w:t>支持在子编辑器内选中单列进行配置，配置完成后需回到主编辑器查看效果。</w:t>
      </w:r>
    </w:p>
    <w:p>
      <w:pPr>
        <w:pStyle w:val="Heading3"/>
      </w:pPr>
      <w:r>
        <w:t>可排序#可排序</w:t>
      </w:r>
    </w:p>
    <w:p>
      <w:r>
        <w:rPr>
          <w:b w:val="0"/>
        </w:rPr>
        <w:t>可选中单列配置排序功能，开启后该列表头右侧会渲染一个可点击的排序图标，可以切换正序和倒序</w:t>
      </w:r>
    </w:p>
    <w:p>
      <w:r>
        <w:rPr>
          <w:b w:val="0"/>
        </w:rPr>
        <w:t>`需注意的是：组件只负责生成排序组件，并将排序参数传递给接口，而不会在前端对数据进行排序处理。需通过接口或模型方法进行排序。</w:t>
      </w:r>
    </w:p>
    <w:p>
      <w:r>
        <w:rPr>
          <w:b w:val="0"/>
        </w:rPr>
        <w:t>其参数格式如下：</w:t>
      </w:r>
    </w:p>
    <w:p>
      <w:r>
        <w:rPr>
          <w:b w:val="0"/>
        </w:rPr>
        <w:t>"sorter": [</w:t>
      </w:r>
    </w:p>
    <w:p>
      <w:r>
        <w:rPr>
          <w:b w:val="0"/>
        </w:rPr>
        <w:t>{</w:t>
      </w:r>
    </w:p>
    <w:p>
      <w:r>
        <w:rPr>
          <w:b w:val="0"/>
        </w:rPr>
        <w:t>"key": "engine", //所配置列的 dataIndex</w:t>
      </w:r>
    </w:p>
    <w:p>
      <w:r>
        <w:rPr>
          <w:b w:val="0"/>
        </w:rPr>
        <w:t>"order": "ascend" //ascend 为升序，descend 为降序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`</w:t>
      </w:r>
    </w:p>
    <w:p>
      <w:pPr>
        <w:pStyle w:val="Heading3"/>
      </w:pPr>
      <w:r>
        <w:t>多列排序#多列排序</w:t>
      </w:r>
    </w:p>
    <w:p>
      <w:r>
        <w:rPr>
          <w:b w:val="0"/>
        </w:rPr>
        <w:t>若需要实现多列排序，可启用多列排序`enableMultipleSorter:true`，结合多列排序优先级`multiple:&lt;number&gt;`即可实现多列排序，此时参数格式如下：</w:t>
      </w:r>
    </w:p>
    <w:p>
      <w:r>
        <w:rPr>
          <w:b w:val="0"/>
        </w:rPr>
        <w:t>`  "sorter": [</w:t>
      </w:r>
    </w:p>
    <w:p>
      <w:r>
        <w:rPr>
          <w:b w:val="0"/>
        </w:rPr>
        <w:t>{</w:t>
      </w:r>
    </w:p>
    <w:p>
      <w:r>
        <w:rPr>
          <w:b w:val="0"/>
        </w:rPr>
        <w:t>"key": "id",</w:t>
      </w:r>
    </w:p>
    <w:p>
      <w:r>
        <w:rPr>
          <w:b w:val="0"/>
        </w:rPr>
        <w:t>"order": "ascend",</w:t>
      </w:r>
    </w:p>
    <w:p>
      <w:r>
        <w:rPr>
          <w:b w:val="0"/>
        </w:rPr>
        <w:t>"multiple": 1</w:t>
      </w:r>
    </w:p>
    <w:p>
      <w:r>
        <w:rPr>
          <w:b w:val="0"/>
        </w:rPr>
        <w:t>}</w:t>
      </w:r>
    </w:p>
    <w:p>
      <w:r>
        <w:rPr>
          <w:b w:val="0"/>
        </w:rPr>
        <w:t>]`</w:t>
      </w:r>
    </w:p>
    <w:p>
      <w:pPr>
        <w:pStyle w:val="Heading3"/>
      </w:pPr>
      <w:r>
        <w:t>可筛选#可筛选</w:t>
      </w:r>
    </w:p>
    <w:p>
      <w:r>
        <w:rPr>
          <w:b w:val="0"/>
        </w:rPr>
        <w:t>用户输入筛选条件后会更新对应字段的值到表格数据域中，并重新调用表格初始化方法。值得注意的是，筛选功能也仅仅是将参数提交给接口，后端需自行实现筛选功能.</w:t>
      </w:r>
    </w:p>
    <w:p>
      <w:pPr>
        <w:pStyle w:val="Heading3"/>
      </w:pPr>
      <w:r>
        <w:t>宽度#宽度</w:t>
      </w:r>
    </w:p>
    <w:p>
      <w:r>
        <w:rPr>
          <w:b w:val="0"/>
        </w:rPr>
        <w:t>给列设置宽度，支持固定数值或百分比。</w:t>
      </w:r>
    </w:p>
    <w:p>
      <w:pPr>
        <w:pStyle w:val="Heading2"/>
      </w:pPr>
      <w:r>
        <w:t>列映射#列映射</w:t>
      </w:r>
    </w:p>
    <w:p>
      <w:pPr>
        <w:pStyle w:val="Heading3"/>
      </w:pPr>
      <w:r>
        <w:t>动态映射#动态映射</w:t>
      </w:r>
    </w:p>
    <w:p>
      <w:r>
        <w:rPr>
          <w:b w:val="0"/>
        </w:rPr>
        <w:t>通过查询数据字典，将表格的列映射为另外的值。</w:t>
      </w:r>
    </w:p>
    <w:p>
      <w:r>
        <w:rPr>
          <w:b w:val="0"/>
        </w:rPr>
        <w:t>例如：对表格的第二列通过查询字典进行映射，数据字典映射规则如下：</w:t>
      </w:r>
    </w:p>
    <w:p>
      <w:r>
        <w:rPr>
          <w:b w:val="0"/>
        </w:rPr>
        <w:t>| 映射前 | 映射后 |</w:t>
      </w:r>
    </w:p>
    <w:p>
      <w:r>
        <w:rPr>
          <w:b w:val="0"/>
        </w:rPr>
        <w:t>| --- | --- |</w:t>
      </w:r>
    </w:p>
    <w:p>
      <w:r>
        <w:rPr>
          <w:b w:val="0"/>
        </w:rPr>
        <w:t>| A | 这是 A 映射后的值 |</w:t>
      </w:r>
    </w:p>
    <w:p>
      <w:r>
        <w:rPr>
          <w:b w:val="0"/>
        </w:rPr>
        <w:t>| B | 这是 B 映射后的值 |</w:t>
      </w:r>
    </w:p>
    <w:p>
      <w:pPr>
        <w:pStyle w:val="Heading3"/>
      </w:pPr>
      <w:r>
        <w:t>静态映射#静态映射</w:t>
      </w:r>
    </w:p>
    <w:p>
      <w:r>
        <w:rPr>
          <w:b w:val="0"/>
        </w:rPr>
        <w:t>例如：对表格的第二列进行映射，映射规则如下：</w:t>
      </w:r>
    </w:p>
    <w:p>
      <w:r>
        <w:rPr>
          <w:b w:val="0"/>
        </w:rPr>
        <w:t>| 映射前 | 映射后 |</w:t>
      </w:r>
    </w:p>
    <w:p>
      <w:r>
        <w:rPr>
          <w:b w:val="0"/>
        </w:rPr>
        <w:t>| --- | --- |</w:t>
      </w:r>
    </w:p>
    <w:p>
      <w:r>
        <w:rPr>
          <w:b w:val="0"/>
        </w:rPr>
        <w:t>| A | 这是 A 映射后的值 |</w:t>
      </w:r>
    </w:p>
    <w:p>
      <w:r>
        <w:rPr>
          <w:b w:val="0"/>
        </w:rPr>
        <w:t>| B | 这是 B 映射后的值 |</w:t>
      </w:r>
    </w:p>
    <w:p>
      <w:pPr>
        <w:pStyle w:val="Heading3"/>
      </w:pPr>
      <w:r>
        <w:t>代码映射#代码映射</w:t>
      </w:r>
    </w:p>
    <w:p>
      <w:r>
        <w:rPr>
          <w:b w:val="0"/>
        </w:rPr>
        <w:t>例如：对表格的第二列进行映射，映射规则如下：</w:t>
      </w:r>
    </w:p>
    <w:p>
      <w:r>
        <w:rPr>
          <w:b w:val="0"/>
        </w:rPr>
        <w:t>| 映射前 | 映射后 |</w:t>
      </w:r>
    </w:p>
    <w:p>
      <w:r>
        <w:rPr>
          <w:b w:val="0"/>
        </w:rPr>
        <w:t>| --- | --- |</w:t>
      </w:r>
    </w:p>
    <w:p>
      <w:r>
        <w:rPr>
          <w:b w:val="0"/>
        </w:rPr>
        <w:t>| A | 这是 A 映射后的值 |</w:t>
      </w:r>
    </w:p>
    <w:p>
      <w:r>
        <w:rPr>
          <w:b w:val="0"/>
        </w:rPr>
        <w:t>| B | 这是 B 映射后的值 |</w:t>
      </w:r>
    </w:p>
    <w:p>
      <w:pPr>
        <w:pStyle w:val="Heading2"/>
      </w:pPr>
      <w:r>
        <w:t>滚动模式#滚动模式</w:t>
      </w:r>
    </w:p>
    <w:p>
      <w:r>
        <w:rPr>
          <w:b w:val="0"/>
        </w:rPr>
        <w:t>当组件开启滚动模式后，可设置表格的最大宽度`scroll.x`与最大高度`scroll.y`来实现表格内部滚动条，超过固定宽高后的数据可滚动查看。</w:t>
      </w:r>
    </w:p>
    <w:p>
      <w:r>
        <w:rPr>
          <w:b w:val="0"/>
        </w:rPr>
        <w:t>需注意的是此处最大宽度是适配各终端屏幕宽度的表格宽度配置，例如：当屏幕宽度只有 1000px 时，将最大宽度配置为 1500px,此时表格将展示为 1500px，并出现横向滚动条，防止表格数据被挤压。</w:t>
      </w:r>
    </w:p>
    <w:p>
      <w:pPr>
        <w:pStyle w:val="Heading2"/>
      </w:pPr>
      <w:r>
        <w:t>固定列#固定列</w:t>
      </w:r>
    </w:p>
    <w:p>
      <w:r>
        <w:rPr>
          <w:b w:val="0"/>
        </w:rPr>
        <w:t>当表格数据展示列内容过多时，支持配置表格从左、从右多少列为锁定状态，即不跟随横向滚动条移动。</w:t>
      </w:r>
    </w:p>
    <w:p>
      <w:pPr>
        <w:pStyle w:val="Heading2"/>
      </w:pPr>
      <w:r>
        <w:t>默认展开层级数#默认展开层级数</w:t>
      </w:r>
    </w:p>
    <w:p>
      <w:r>
        <w:rPr>
          <w:b w:val="0"/>
        </w:rPr>
        <w:t>当展示树形数据时，可通过以下配置更细粒度配置折叠/展开的交互行为：</w:t>
      </w:r>
    </w:p>
    <w:p>
      <w:r>
        <w:rPr>
          <w:b w:val="0"/>
        </w:rPr>
        <w:t>`defaultExpandAllRows`: 默认展开全部层级</w:t>
      </w:r>
    </w:p>
    <w:p>
      <w:r>
        <w:rPr>
          <w:b w:val="0"/>
        </w:rPr>
        <w:t>`defaultExpandedLevel`: 默认展开指定层级数， 当配置`defaultExpandAllRows:true`时，该配置不会生效</w:t>
      </w:r>
    </w:p>
    <w:p>
      <w:r>
        <w:rPr>
          <w:b w:val="0"/>
        </w:rPr>
        <w:t>`expandedSwitcher`: 支持一键展开/收起</w:t>
      </w:r>
    </w:p>
    <w:p>
      <w:pPr>
        <w:pStyle w:val="Heading2"/>
      </w:pPr>
      <w:r>
        <w:t>定时刷新#定时刷新</w:t>
      </w:r>
    </w:p>
    <w:p>
      <w:r>
        <w:rPr>
          <w:b w:val="0"/>
        </w:rPr>
        <w:t>autoRefresh，开启定时刷新后，结合`interval`属性来实现数据接口轮询功能，刷新时间间隔最低为`1000`毫秒，将下方 schema 中的 `autoRefresh.enable` 属性改为 `true`，即可查看轮询效果：</w:t>
      </w:r>
    </w:p>
    <w:p>
      <w:r>
        <w:rPr>
          <w:b w:val="0"/>
        </w:rPr>
        <w:t>可配置`stopWhen`表达式，用于满足条件时停止接口轮询；若希望组件无感刷新则可配置 `silentPolling`实现静默刷新。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定时刷新 | autoRefresh.enable |  | 是否开启定时刷新(常用于实时获取进度，比如应用上线等) |</w:t>
      </w:r>
    </w:p>
    <w:p>
      <w:r>
        <w:rPr>
          <w:b w:val="0"/>
        </w:rPr>
        <w:t>| 刷新时间间隔 | autoRefresh.interval |  | 定时刷新时间间隔 |</w:t>
      </w:r>
    </w:p>
    <w:p>
      <w:r>
        <w:rPr>
          <w:b w:val="0"/>
        </w:rPr>
        <w:t>| 静默刷新 | autoRefresh.silentPolling |  | 是否静默刷新 |</w:t>
      </w:r>
    </w:p>
    <w:p>
      <w:r>
        <w:rPr>
          <w:b w:val="0"/>
        </w:rPr>
        <w:t>| 停止定时刷新表达式 | autoRefresh.cancelWhen |  | 停止定时刷新的表达式 |</w:t>
      </w:r>
    </w:p>
    <w:p>
      <w:r>
        <w:rPr>
          <w:b w:val="0"/>
        </w:rPr>
        <w:t>| 升序 key | ascKey | ascend | 表格列升序排序时传给后端接口的升序 key |</w:t>
      </w:r>
    </w:p>
    <w:p>
      <w:r>
        <w:rPr>
          <w:b w:val="0"/>
        </w:rPr>
        <w:t>| 显示边框 | bordered | false | 是否展示外边框和列边框 |</w:t>
      </w:r>
    </w:p>
    <w:p>
      <w:r>
        <w:rPr>
          <w:b w:val="0"/>
        </w:rPr>
        <w:t>| 静态列 | columns |  | 静态列（支持通过快速配置功能进行配置，或直接编写 schema ），数据结构中包含 children 则渲染为超级表头 |</w:t>
      </w:r>
    </w:p>
    <w:p>
      <w:r>
        <w:rPr>
          <w:b w:val="0"/>
        </w:rPr>
        <w:t>| 默认展开全部层级 | defaultExpandAllRows | false | 展示树形数据时，是否默认展开全部层级 |</w:t>
      </w:r>
    </w:p>
    <w:p>
      <w:r>
        <w:rPr>
          <w:b w:val="0"/>
        </w:rPr>
        <w:t>| 默认展开层级数 | defaultExpandedLevel | 1 | 展示树形数据时，展开指定层级 |</w:t>
      </w:r>
    </w:p>
    <w:p>
      <w:r>
        <w:rPr>
          <w:b w:val="0"/>
        </w:rPr>
        <w:t>| 降序 key | descKey | descend | 表格列降序排序时传给后端接口的降序 key |</w:t>
      </w:r>
    </w:p>
    <w:p>
      <w:r>
        <w:rPr>
          <w:b w:val="0"/>
        </w:rPr>
        <w:t>| 禁用勾选表达式 | disabledWhen |  | 可配置禁用的模板表达式 |</w:t>
      </w:r>
    </w:p>
    <w:p>
      <w:r>
        <w:rPr>
          <w:b w:val="0"/>
        </w:rPr>
        <w:t>| 占位提示 | emptyText | 暂无数据 | 表格无可展示数据时的占位文字内容 |</w:t>
      </w:r>
    </w:p>
    <w:p>
      <w:r>
        <w:rPr>
          <w:b w:val="0"/>
        </w:rPr>
        <w:t>| 查询栏 | enableFilter |  | 用于控制查询区域是否开启 |</w:t>
      </w:r>
    </w:p>
    <w:p>
      <w:r>
        <w:rPr>
          <w:b w:val="0"/>
        </w:rPr>
        <w:t>| 多列排序 | enableMultipleSorter |  | 是否启用多列排序 |</w:t>
      </w:r>
    </w:p>
    <w:p>
      <w:r>
        <w:rPr>
          <w:b w:val="0"/>
        </w:rPr>
        <w:t>| 支持一键展开收起 | expandedSwitcher | false | 展示树形数据时，支持一键展开 |</w:t>
      </w:r>
    </w:p>
    <w:p>
      <w:r>
        <w:rPr>
          <w:b w:val="0"/>
        </w:rPr>
        <w:t>| 操作列 | enableOperation |  | 是否启用操作栏 |</w:t>
      </w:r>
    </w:p>
    <w:p>
      <w:r>
        <w:rPr>
          <w:b w:val="0"/>
        </w:rPr>
        <w:t>| 查询区域 | filter |  | 可自由拖入组件配置查询条件 |</w:t>
      </w:r>
    </w:p>
    <w:p>
      <w:r>
        <w:rPr>
          <w:b w:val="0"/>
        </w:rPr>
        <w:t>| 默认查询参数 | filterParams |  | 基于表格字段配置默认查询参数 |</w:t>
      </w:r>
    </w:p>
    <w:p>
      <w:r>
        <w:rPr>
          <w:b w:val="0"/>
        </w:rPr>
        <w:t>| 顶部操作栏 | headerToolbar |  | 顶部工具栏(批量操作、新增) |</w:t>
      </w:r>
    </w:p>
    <w:p>
      <w:r>
        <w:rPr>
          <w:b w:val="0"/>
        </w:rPr>
        <w:t>| 顶部操作栏方法列表 | headerToolbarFuncList |  | 内置的顶部操作栏功能，比如是否开启列过滤（导出 excel、导出 csv 等） |</w:t>
      </w:r>
    </w:p>
    <w:p>
      <w:r>
        <w:rPr>
          <w:b w:val="0"/>
        </w:rPr>
        <w:t>| 表头自动换行 | headerWrap | true | 表格列标题被挤压时是否自动换行 |</w:t>
      </w:r>
    </w:p>
    <w:p>
      <w:r>
        <w:rPr>
          <w:b w:val="0"/>
        </w:rPr>
        <w:t>| 初始化方法 | initApi |  | 数据拉取接口/模型方法，返回的数据结构中包含 children 则渲染成树 |</w:t>
      </w:r>
    </w:p>
    <w:p>
      <w:r>
        <w:rPr>
          <w:b w:val="0"/>
        </w:rPr>
        <w:t>| 启用分页 | pagination.enable |  | 开启后表格可使用分页功能 |</w:t>
      </w:r>
    </w:p>
    <w:p>
      <w:r>
        <w:rPr>
          <w:b w:val="0"/>
        </w:rPr>
        <w:t>| 当前页数字段 | pagination.currentField | current | 显示当前页数对应的字段 |</w:t>
      </w:r>
    </w:p>
    <w:p>
      <w:r>
        <w:rPr>
          <w:b w:val="0"/>
        </w:rPr>
        <w:t>| 默认当前页数 | pagination.defaultCurrent | 1 | 录入初始化时定位到的页码 |</w:t>
      </w:r>
    </w:p>
    <w:p>
      <w:r>
        <w:rPr>
          <w:b w:val="0"/>
        </w:rPr>
        <w:t>| 默认每页条数 | pagination.defaultPageSize | 20 | 录入分页时，单页展示数据条数 |</w:t>
      </w:r>
    </w:p>
    <w:p>
      <w:r>
        <w:rPr>
          <w:b w:val="0"/>
        </w:rPr>
        <w:t>| 每页条数字段 | pagination.pageSizeField | pageSize | 显示当前每页条数对应的字段 |</w:t>
      </w:r>
    </w:p>
    <w:p>
      <w:r>
        <w:rPr>
          <w:b w:val="0"/>
        </w:rPr>
        <w:t>| 每页显示条数 | pagination.pageSizeOptions | 10，20，50，100 | 可配置每页显示条数 |</w:t>
      </w:r>
    </w:p>
    <w:p>
      <w:r>
        <w:rPr>
          <w:b w:val="0"/>
        </w:rPr>
        <w:t>| 启用快速跳转 | pagination.showQuickJumper |  | 打开后可配置快速跳转页面 |</w:t>
      </w:r>
    </w:p>
    <w:p>
      <w:r>
        <w:rPr>
          <w:b w:val="0"/>
        </w:rPr>
        <w:t>| 启用页数切换器 | pagination.showSizeChanger |  | 开启后可查看每页显示条数 |</w:t>
      </w:r>
    </w:p>
    <w:p>
      <w:r>
        <w:rPr>
          <w:b w:val="0"/>
        </w:rPr>
        <w:t>| 显示数据总量 | pagination.showTotal |  | 分页器显示所有数据总量 |</w:t>
      </w:r>
    </w:p>
    <w:p>
      <w:r>
        <w:rPr>
          <w:b w:val="0"/>
        </w:rPr>
        <w:t>| 表格行样式 | rowClassName |  | 函数计算表格每行的样式类名 |</w:t>
      </w:r>
    </w:p>
    <w:p>
      <w:r>
        <w:rPr>
          <w:b w:val="0"/>
        </w:rPr>
        <w:t>| 指定主键 | rowKey | key | 指定表格行数据主键，用于区别行 |</w:t>
      </w:r>
    </w:p>
    <w:p>
      <w:r>
        <w:rPr>
          <w:b w:val="0"/>
        </w:rPr>
        <w:t>| 行可勾选 | rowSelection.enable |  | 开启后行可选择 |</w:t>
      </w:r>
    </w:p>
    <w:p>
      <w:r>
        <w:rPr>
          <w:b w:val="0"/>
        </w:rPr>
        <w:t>| 选择模式 | rowSelection.type | radio | 行选择的单选和多选模式 |</w:t>
      </w:r>
    </w:p>
    <w:p>
      <w:r>
        <w:rPr>
          <w:b w:val="0"/>
        </w:rPr>
        <w:t>| 显示表头 | showHeader | true | 是否显示表格的头部行，即是否显示表格列标题 |</w:t>
      </w:r>
    </w:p>
    <w:p>
      <w:r>
        <w:rPr>
          <w:b w:val="0"/>
        </w:rPr>
        <w:t>| 表格大小 | size | default | 表格大小 default|middle|small |</w:t>
      </w:r>
    </w:p>
    <w:p>
      <w:r>
        <w:rPr>
          <w:b w:val="0"/>
        </w:rPr>
        <w:t>| 排序参数 key | sorterKey | sorter | 表格列排序时传给后端接口的排序参数 key |</w:t>
      </w:r>
    </w:p>
    <w:p>
      <w:r>
        <w:rPr>
          <w:b w:val="0"/>
        </w:rPr>
        <w:t>| 固定头部 | sticky |  | 设置粘性头部和滚动条(锁定表头) |</w:t>
      </w:r>
    </w:p>
    <w:p>
      <w:r>
        <w:rPr>
          <w:b w:val="0"/>
        </w:rPr>
        <w:t>| 滚动模式 | scroll.enable |  | 是否开启滚动模式 |</w:t>
      </w:r>
    </w:p>
    <w:p>
      <w:r>
        <w:rPr>
          <w:b w:val="0"/>
        </w:rPr>
        <w:t>| 表格最大宽度 | scroll.x |  | 设置横向滚动，超过多少长度后开启滚动 |</w:t>
      </w:r>
    </w:p>
    <w:p>
      <w:r>
        <w:rPr>
          <w:b w:val="0"/>
        </w:rPr>
        <w:t>| 表格最大高度 | scroll.y |  | 设置纵向滚动，超过多少高度后开启滚动 |</w:t>
      </w:r>
    </w:p>
    <w:p>
      <w:r>
        <w:rPr>
          <w:b w:val="0"/>
        </w:rPr>
        <w:t>| 分页、筛选、排序后滚动至顶部 | scroll.scrollToFirstRollOnChange |  | 当分页、排序、筛选变化后是否滚动到表格顶部 |</w:t>
      </w:r>
    </w:p>
    <w:p>
      <w:r>
        <w:rPr>
          <w:b w:val="0"/>
        </w:rPr>
        <w:t>| 显示表头 | showHeader | true | 是否显示表头 |</w:t>
      </w:r>
    </w:p>
    <w:p>
      <w:r>
        <w:rPr>
          <w:b w:val="0"/>
        </w:rPr>
        <w:t>| 固定列(左) | stickyCol.left |  | 配置表格从左多少列为锁定状态，即不跟随滚动条移动 |</w:t>
      </w:r>
    </w:p>
    <w:p>
      <w:r>
        <w:rPr>
          <w:b w:val="0"/>
        </w:rPr>
        <w:t>| 固定列(右) | stickyCol.right |  | 配置表格从右多少列为锁定状态，即不跟随滚动条移动 |</w:t>
      </w:r>
    </w:p>
    <w:p>
      <w:r>
        <w:rPr>
          <w:b w:val="0"/>
        </w:rPr>
        <w:t>| 标题 | title |  | 表格标题 |</w:t>
      </w:r>
    </w:p>
    <w:p>
      <w:pPr>
        <w:pStyle w:val="Heading2"/>
      </w:pPr>
      <w:r>
        <w:t>列属性表#列属性表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控制列是否显示，支持表达式 |</w:t>
      </w:r>
    </w:p>
    <w:p>
      <w:r>
        <w:rPr>
          <w:b w:val="0"/>
        </w:rPr>
        <w:t>| 列 key | dataIndex |  | 列的 key，用于和接口返回数据绑定 |</w:t>
      </w:r>
    </w:p>
    <w:p>
      <w:r>
        <w:rPr>
          <w:b w:val="0"/>
        </w:rPr>
        <w:t>| 标题 | title |  | 列的标题 |</w:t>
      </w:r>
    </w:p>
    <w:p>
      <w:r>
        <w:rPr>
          <w:b w:val="0"/>
        </w:rPr>
        <w:t>| 自定义展示内容 | render |  | 在列配置中，自由拖入组件到列中，可改变数据的展示逻辑，默认当作普通文本展示 |</w:t>
      </w:r>
    </w:p>
    <w:p>
      <w:r>
        <w:rPr>
          <w:b w:val="0"/>
        </w:rPr>
        <w:t>| 打开脱敏 | desensitization |  | 当列为默认展示逻辑时生效，是否对返回数据进行前端脱敏处理 |</w:t>
      </w:r>
    </w:p>
    <w:p>
      <w:r>
        <w:rPr>
          <w:b w:val="0"/>
        </w:rPr>
        <w:t>| 脱敏规则 | desensitizationType |  | 当列为默认展示逻辑时生效，选择返回数据的脱敏规则，包括手机号、邮箱、身份证号等 |</w:t>
      </w:r>
    </w:p>
    <w:p>
      <w:r>
        <w:rPr>
          <w:b w:val="0"/>
        </w:rPr>
        <w:t>| 可筛选 | filterable |  | 是否开启列筛选功能，注意需后端接口自行实现筛选功能，前端仅传递筛选值 |</w:t>
      </w:r>
    </w:p>
    <w:p>
      <w:r>
        <w:rPr>
          <w:b w:val="0"/>
        </w:rPr>
        <w:t>| 初始是否显示 | filterVisible | true | 控制列初始是否显示出来，未显示出来的列可通过“列过滤”功能在运行时手动勾选显示 |</w:t>
      </w:r>
    </w:p>
    <w:p>
      <w:r>
        <w:rPr>
          <w:b w:val="0"/>
        </w:rPr>
        <w:t>| 固定列 | fixed |  | 列是否固定，一般用于多级表头情况下需要固定一组列时，其余情况推荐优先使用表格固定列功能 |</w:t>
      </w:r>
    </w:p>
    <w:p>
      <w:r>
        <w:rPr>
          <w:b w:val="0"/>
        </w:rPr>
        <w:t>| 映射规则 | mappingType |  | 当列为默认展示逻辑时生效，有静态映射、动态映射、代码映射三种模式 |</w:t>
      </w:r>
    </w:p>
    <w:p>
      <w:r>
        <w:rPr>
          <w:b w:val="0"/>
        </w:rPr>
        <w:t>| 数据映射 | mapping |  | 当列为默认展示逻辑时生效，可定义返回数据的映射规则，改变展示的内容 |</w:t>
      </w:r>
    </w:p>
    <w:p>
      <w:r>
        <w:rPr>
          <w:b w:val="0"/>
        </w:rPr>
        <w:t>| 映射数据配置 | mappingApi |  | 当列为默认展示逻辑时生效，选择返回数据的映射规则接口 |</w:t>
      </w:r>
    </w:p>
    <w:p>
      <w:r>
        <w:rPr>
          <w:b w:val="0"/>
        </w:rPr>
        <w:t>| 代码映射 | mappingCode |  | 当列为默认展示逻辑时生效，通过代码模式定义返回数据的映射规则 |</w:t>
      </w:r>
    </w:p>
    <w:p>
      <w:r>
        <w:rPr>
          <w:b w:val="0"/>
        </w:rPr>
        <w:t>| 自定义单元格占位 | onCell |  | 用于表格单元格合并，函数计算当前列的横向(colSpan)纵向(rowSpan)占位比列 |</w:t>
      </w:r>
    </w:p>
    <w:p>
      <w:r>
        <w:rPr>
          <w:b w:val="0"/>
        </w:rPr>
        <w:t>| 可排序 | sorter.enable |  | 是否开启列排序功能，注意需后端接口自行实现排序功能，前端仅传递排序参数 |</w:t>
      </w:r>
    </w:p>
    <w:p>
      <w:r>
        <w:rPr>
          <w:b w:val="0"/>
        </w:rPr>
        <w:t>| 排序优先级 | sorter.multiple |  | 多列排序时，列的排序优先级，不设置由按操作顺序决定排序优先级，先排序优先级更高 |</w:t>
      </w:r>
    </w:p>
    <w:p>
      <w:r>
        <w:rPr>
          <w:b w:val="0"/>
        </w:rPr>
        <w:t>| 排序默认优先级 | sorter.priority |  | 多列排序时，列的默认排序优先级，只在表格数据初始化接口为模型方法时生效，priority 越小，优先级越高 |</w:t>
      </w:r>
    </w:p>
    <w:p>
      <w:r>
        <w:rPr>
          <w:b w:val="0"/>
        </w:rPr>
        <w:t>| 宽度 | width |  | 列宽，支持百分比和固定宽度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(params: [pagination, filters, sorter, extra], data, env) =&gt; void; | 分页、排序发生变化后 |</w:t>
      </w:r>
    </w:p>
    <w:p>
      <w:r>
        <w:rPr>
          <w:b w:val="0"/>
        </w:rPr>
        <w:t>| onHeaderRowClick | (params: [event, record], data, env) =&gt; void; | 点击表头行时 |</w:t>
      </w:r>
    </w:p>
    <w:p>
      <w:r>
        <w:rPr>
          <w:b w:val="0"/>
        </w:rPr>
        <w:t>| onRowClick | (params: [event, record], data, env) =&gt; void; | 单击行时 |</w:t>
      </w:r>
    </w:p>
    <w:p>
      <w:r>
        <w:rPr>
          <w:b w:val="0"/>
        </w:rPr>
        <w:t>| onRowDoubleClick | (params: [event, columns, index], data, env) =&gt; void; | 双击行时 |</w:t>
      </w:r>
    </w:p>
    <w:p>
      <w:r>
        <w:rPr>
          <w:b w:val="0"/>
        </w:rPr>
        <w:t>| onRowMouseEnter | (params: [event, record], data, env) =&gt; void; | 鼠标移入行时 |</w:t>
      </w:r>
    </w:p>
    <w:p>
      <w:r>
        <w:rPr>
          <w:b w:val="0"/>
        </w:rPr>
        <w:t>| onRowMouseLeave | (params: [event, record], data, env) =&gt; void; | 鼠标移出行时 |</w:t>
      </w:r>
    </w:p>
    <w:p>
      <w:r>
        <w:rPr>
          <w:b w:val="0"/>
        </w:rPr>
        <w:t>| onRowSelect | (params: [selectedRowKeys, selectedRows], data, env) =&gt; void; | 行选中时 |</w:t>
      </w:r>
    </w:p>
    <w:p>
      <w:r>
        <w:rPr>
          <w:b w:val="0"/>
        </w:rPr>
        <w:t>| onSuccess | (params: [data], data, env) =&gt; void; | 数据初始化成功后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runTableInitApi | (props: ApiType)=&gt;void | 执行表格初始化方法 |</w:t>
      </w:r>
    </w:p>
    <w:p>
      <w:r>
        <w:rPr>
          <w:b w:val="0"/>
        </w:rPr>
        <w:t>| getSelection |  | 获取选中的行数据 |</w:t>
      </w:r>
    </w:p>
    <w:p>
      <w:r>
        <w:rPr>
          <w:b w:val="0"/>
        </w:rPr>
        <w:t>| clearSelection |  | 清除选中的行数据 |</w:t>
      </w:r>
    </w:p>
    <w:p>
      <w:r>
        <w:rPr>
          <w:b w:val="0"/>
        </w:rPr>
        <w:t>| setFilterParams | (props:AnyObject)=&gt;void | 设置查询参数并调用初始化接口 |</w:t>
      </w:r>
    </w:p>
    <w:p>
      <w:r>
        <w:rPr>
          <w:b w:val="0"/>
        </w:rPr>
        <w:t>| clearFilterParams |  | 清除查询参数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