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出现此报错的原因是该账单的待开票金额为0，系统禁止超额申请开票，具体报错信息如图：</w:t>
      </w:r>
    </w:p>
    <w:p>
      <w:r>
        <w:drawing>
          <wp:inline xmlns:a="http://schemas.openxmlformats.org/drawingml/2006/main" xmlns:pic="http://schemas.openxmlformats.org/drawingml/2006/picture">
            <wp:extent cx="4572000" cy="2188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8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1.检查待开票金额</w:t>
      </w:r>
    </w:p>
    <w:p>
      <w:r>
        <w:t>路径：【账款管理-应收-开票-开票申请】-“申请开票”，查看“待开票金额”是否为0</w:t>
      </w:r>
    </w:p>
    <w:p>
      <w:r>
        <w:drawing>
          <wp:inline xmlns:a="http://schemas.openxmlformats.org/drawingml/2006/main" xmlns:pic="http://schemas.openxmlformats.org/drawingml/2006/picture">
            <wp:extent cx="4572000" cy="21836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36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2.处理流程</w:t>
      </w:r>
    </w:p>
    <w:p>
      <w:r>
        <w:t>若待开票金额为0，可检查已提交的单据或暂存的单据</w:t>
      </w:r>
    </w:p>
    <w:p>
      <w:r>
        <w:t>路径：【账款管理-应收-开票-开票申请】-“我的申请”，查看单据状态，</w:t>
      </w:r>
      <w:r>
        <w:t>若是未提交的申请单，可以直接编辑后提交</w:t>
      </w:r>
    </w:p>
    <w:p>
      <w:r>
        <w:drawing>
          <wp:inline xmlns:a="http://schemas.openxmlformats.org/drawingml/2006/main" xmlns:pic="http://schemas.openxmlformats.org/drawingml/2006/picture">
            <wp:extent cx="4572000" cy="21859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5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176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64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