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F1A33" w14:textId="77777777" w:rsidR="006128E0" w:rsidRDefault="00795627">
      <w:pPr>
        <w:widowControl w:val="0"/>
        <w:pBdr>
          <w:top w:val="nil"/>
          <w:left w:val="nil"/>
          <w:bottom w:val="nil"/>
          <w:right w:val="nil"/>
          <w:between w:val="nil"/>
        </w:pBdr>
        <w:tabs>
          <w:tab w:val="left" w:pos="1070"/>
        </w:tabs>
        <w:ind w:left="630"/>
        <w:jc w:val="both"/>
        <w:rPr>
          <w:color w:val="000000"/>
          <w:sz w:val="21"/>
          <w:szCs w:val="21"/>
        </w:rPr>
      </w:pPr>
      <w:bookmarkStart w:id="0" w:name="_GoBack"/>
      <w:bookmarkEnd w:id="0"/>
      <w:r>
        <w:rPr>
          <w:rFonts w:eastAsia="Century"/>
          <w:color w:val="000000"/>
          <w:sz w:val="21"/>
          <w:szCs w:val="21"/>
        </w:rPr>
        <w:tab/>
      </w:r>
      <w:r>
        <w:rPr>
          <w:noProof/>
        </w:rPr>
        <mc:AlternateContent>
          <mc:Choice Requires="wps">
            <w:drawing>
              <wp:anchor distT="0" distB="0" distL="114300" distR="114300" simplePos="0" relativeHeight="251658240" behindDoc="0" locked="0" layoutInCell="1" hidden="0" allowOverlap="1" wp14:anchorId="73826E5A" wp14:editId="6DD066D5">
                <wp:simplePos x="0" y="0"/>
                <wp:positionH relativeFrom="margin">
                  <wp:posOffset>1</wp:posOffset>
                </wp:positionH>
                <wp:positionV relativeFrom="paragraph">
                  <wp:posOffset>-114299</wp:posOffset>
                </wp:positionV>
                <wp:extent cx="5610225" cy="424180"/>
                <wp:effectExtent l="0" t="0" r="0" b="0"/>
                <wp:wrapNone/>
                <wp:docPr id="1" name="正方形/長方形 1"/>
                <wp:cNvGraphicFramePr/>
                <a:graphic xmlns:a="http://schemas.openxmlformats.org/drawingml/2006/main">
                  <a:graphicData uri="http://schemas.microsoft.com/office/word/2010/wordprocessingShape">
                    <wps:wsp>
                      <wps:cNvSpPr/>
                      <wps:spPr>
                        <a:xfrm>
                          <a:off x="2545650" y="3572673"/>
                          <a:ext cx="5600700" cy="414655"/>
                        </a:xfrm>
                        <a:prstGeom prst="rect">
                          <a:avLst/>
                        </a:prstGeom>
                        <a:solidFill>
                          <a:srgbClr val="CCFFFF"/>
                        </a:solidFill>
                        <a:ln w="9525" cap="flat" cmpd="sng">
                          <a:solidFill>
                            <a:srgbClr val="000000"/>
                          </a:solidFill>
                          <a:prstDash val="solid"/>
                          <a:miter lim="800000"/>
                          <a:headEnd type="none" w="sm" len="sm"/>
                          <a:tailEnd type="none" w="sm" len="sm"/>
                        </a:ln>
                      </wps:spPr>
                      <wps:txbx>
                        <w:txbxContent>
                          <w:p w14:paraId="2DC2F022" w14:textId="77777777" w:rsidR="006128E0" w:rsidRDefault="00795627">
                            <w:pPr>
                              <w:jc w:val="both"/>
                              <w:textDirection w:val="btLr"/>
                            </w:pPr>
                            <w:r>
                              <w:rPr>
                                <w:rFonts w:ascii="Arial" w:eastAsia="Arial" w:hAnsi="Arial" w:cs="Arial"/>
                                <w:color w:val="000000"/>
                                <w:sz w:val="28"/>
                              </w:rPr>
                              <w:t>演習１４　監査実施（２）</w:t>
                            </w:r>
                          </w:p>
                          <w:p w14:paraId="2A8307D1" w14:textId="77777777" w:rsidR="006128E0" w:rsidRDefault="006128E0">
                            <w:pPr>
                              <w:jc w:val="both"/>
                              <w:textDirection w:val="btLr"/>
                            </w:pPr>
                          </w:p>
                          <w:p w14:paraId="7FCFB0FE" w14:textId="77777777" w:rsidR="006128E0" w:rsidRDefault="006128E0">
                            <w:pPr>
                              <w:jc w:val="both"/>
                              <w:textDirection w:val="btLr"/>
                            </w:pPr>
                          </w:p>
                        </w:txbxContent>
                      </wps:txbx>
                      <wps:bodyPr spcFirstLastPara="1" wrap="square" lIns="91425" tIns="45700" rIns="91425" bIns="45700" anchor="t" anchorCtr="0"/>
                    </wps:wsp>
                  </a:graphicData>
                </a:graphic>
              </wp:anchor>
            </w:drawing>
          </mc:Choice>
          <mc:Fallback>
            <w:pict>
              <v:rect w14:anchorId="73826E5A" id="正方形/長方形 1" o:spid="_x0000_s1026" style="position:absolute;left:0;text-align:left;margin-left:0;margin-top:-9pt;width:441.75pt;height:33.4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" fillcolor="#cff">
                <v:stroke startarrowwidth="narrow" startarrowlength="short" endarrowwidth="narrow" endarrowlength="short"/>
                <v:textbox inset="2.53958mm,1.2694mm,2.53958mm,1.2694mm">
                  <w:txbxContent>
                    <w:p w14:paraId="2DC2F022" w14:textId="77777777" w:rsidR="006128E0" w:rsidRDefault="00795627">
                      <w:pPr>
                        <w:jc w:val="both"/>
                        <w:textDirection w:val="btLr"/>
                      </w:pPr>
                      <w:r>
                        <w:rPr>
                          <w:rFonts w:ascii="Arial" w:eastAsia="Arial" w:hAnsi="Arial" w:cs="Arial"/>
                          <w:color w:val="000000"/>
                          <w:sz w:val="28"/>
                        </w:rPr>
                        <w:t>演習１４　監査実施（２）</w:t>
                      </w:r>
                    </w:p>
                    <w:p w14:paraId="2A8307D1" w14:textId="77777777" w:rsidR="006128E0" w:rsidRDefault="006128E0">
                      <w:pPr>
                        <w:jc w:val="both"/>
                        <w:textDirection w:val="btLr"/>
                      </w:pPr>
                    </w:p>
                    <w:p w14:paraId="7FCFB0FE" w14:textId="77777777" w:rsidR="006128E0" w:rsidRDefault="006128E0">
                      <w:pPr>
                        <w:jc w:val="both"/>
                        <w:textDirection w:val="btLr"/>
                      </w:pPr>
                    </w:p>
                  </w:txbxContent>
                </v:textbox>
                <w10:wrap anchorx="margin"/>
              </v:rect>
            </w:pict>
          </mc:Fallback>
        </mc:AlternateContent>
      </w:r>
    </w:p>
    <w:p w14:paraId="1DECE5F4" w14:textId="77777777" w:rsidR="006128E0" w:rsidRDefault="006128E0">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p>
    <w:p w14:paraId="243E89CC" w14:textId="77777777" w:rsidR="006128E0" w:rsidRDefault="00795627">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演習１２で作成した監査計画書、及び演習１３で作成した営業部内部監査の不適合報告書に基づき、</w:t>
      </w:r>
      <w:r>
        <w:rPr>
          <w:rFonts w:ascii="ＭＳ 明朝" w:eastAsia="ＭＳ 明朝" w:hAnsi="ＭＳ 明朝" w:cs="ＭＳ 明朝"/>
          <w:color w:val="000000"/>
          <w:sz w:val="21"/>
          <w:szCs w:val="21"/>
        </w:rPr>
        <w:t>S</w:t>
      </w:r>
      <w:r>
        <w:rPr>
          <w:rFonts w:ascii="ＭＳ 明朝" w:eastAsia="ＭＳ 明朝" w:hAnsi="ＭＳ 明朝" w:cs="ＭＳ 明朝"/>
          <w:color w:val="000000"/>
          <w:sz w:val="21"/>
          <w:szCs w:val="21"/>
        </w:rPr>
        <w:t>サービス株式会社の内部監査報告書を作成します。今回は、課単位の監査報告書とし、各課単位での改善活動を図ることにしました。</w:t>
      </w:r>
    </w:p>
    <w:p w14:paraId="0E392DE1" w14:textId="77777777" w:rsidR="006128E0" w:rsidRDefault="006128E0">
      <w:pPr>
        <w:widowControl w:val="0"/>
        <w:pBdr>
          <w:top w:val="nil"/>
          <w:left w:val="nil"/>
          <w:bottom w:val="nil"/>
          <w:right w:val="nil"/>
          <w:between w:val="nil"/>
        </w:pBdr>
        <w:ind w:left="840"/>
        <w:jc w:val="both"/>
        <w:rPr>
          <w:rFonts w:ascii="ＭＳ 明朝" w:eastAsia="ＭＳ 明朝" w:hAnsi="ＭＳ 明朝" w:cs="ＭＳ 明朝"/>
          <w:color w:val="000000"/>
          <w:sz w:val="21"/>
          <w:szCs w:val="21"/>
        </w:rPr>
      </w:pPr>
    </w:p>
    <w:p w14:paraId="42A1D140" w14:textId="77777777" w:rsidR="006128E0" w:rsidRDefault="00795627">
      <w:pPr>
        <w:widowControl w:val="0"/>
        <w:pBdr>
          <w:top w:val="nil"/>
          <w:left w:val="nil"/>
          <w:bottom w:val="nil"/>
          <w:right w:val="nil"/>
          <w:between w:val="nil"/>
        </w:pBdr>
        <w:ind w:left="2339" w:hanging="160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shd w:val="clear" w:color="auto" w:fill="D9D9D9"/>
        </w:rPr>
        <w:t>演習１４－１．</w:t>
      </w:r>
      <w:r>
        <w:rPr>
          <w:rFonts w:ascii="ＭＳ 明朝" w:eastAsia="ＭＳ 明朝" w:hAnsi="ＭＳ 明朝" w:cs="ＭＳ 明朝"/>
          <w:color w:val="000000"/>
          <w:sz w:val="21"/>
          <w:szCs w:val="21"/>
        </w:rPr>
        <w:t xml:space="preserve">　営業部・</w:t>
      </w:r>
      <w:r>
        <w:rPr>
          <w:rFonts w:ascii="ＭＳ 明朝" w:eastAsia="ＭＳ 明朝" w:hAnsi="ＭＳ 明朝" w:cs="ＭＳ 明朝"/>
          <w:color w:val="000000"/>
          <w:sz w:val="21"/>
          <w:szCs w:val="21"/>
        </w:rPr>
        <w:t>IT</w:t>
      </w:r>
      <w:r>
        <w:rPr>
          <w:rFonts w:ascii="ＭＳ 明朝" w:eastAsia="ＭＳ 明朝" w:hAnsi="ＭＳ 明朝" w:cs="ＭＳ 明朝"/>
          <w:color w:val="000000"/>
          <w:sz w:val="21"/>
          <w:szCs w:val="21"/>
        </w:rPr>
        <w:t>構築サポート課の内部監査報告書を作成します。内部監査報告書の空欄を埋めてみてください。</w:t>
      </w:r>
    </w:p>
    <w:p w14:paraId="54E56D26" w14:textId="77777777" w:rsidR="006128E0" w:rsidRDefault="006128E0">
      <w:pPr>
        <w:widowControl w:val="0"/>
        <w:pBdr>
          <w:top w:val="nil"/>
          <w:left w:val="nil"/>
          <w:bottom w:val="nil"/>
          <w:right w:val="nil"/>
          <w:between w:val="nil"/>
        </w:pBdr>
        <w:ind w:left="2339" w:hanging="1600"/>
        <w:jc w:val="both"/>
        <w:rPr>
          <w:rFonts w:ascii="ＭＳ 明朝" w:eastAsia="ＭＳ 明朝" w:hAnsi="ＭＳ 明朝" w:cs="ＭＳ 明朝"/>
          <w:color w:val="000000"/>
          <w:sz w:val="21"/>
          <w:szCs w:val="21"/>
        </w:rPr>
      </w:pPr>
    </w:p>
    <w:p w14:paraId="00993009" w14:textId="77777777" w:rsidR="006128E0" w:rsidRDefault="006128E0">
      <w:pPr>
        <w:widowControl w:val="0"/>
        <w:pBdr>
          <w:top w:val="nil"/>
          <w:left w:val="nil"/>
          <w:bottom w:val="nil"/>
          <w:right w:val="nil"/>
          <w:between w:val="nil"/>
        </w:pBdr>
        <w:ind w:left="840"/>
        <w:jc w:val="both"/>
        <w:rPr>
          <w:rFonts w:ascii="ＭＳ 明朝" w:eastAsia="ＭＳ 明朝" w:hAnsi="ＭＳ 明朝" w:cs="ＭＳ 明朝"/>
          <w:color w:val="000000"/>
          <w:sz w:val="21"/>
          <w:szCs w:val="21"/>
        </w:rPr>
      </w:pPr>
    </w:p>
    <w:p w14:paraId="0FD48BF5" w14:textId="77777777" w:rsidR="006128E0" w:rsidRDefault="006128E0">
      <w:pPr>
        <w:widowControl w:val="0"/>
        <w:pBdr>
          <w:top w:val="nil"/>
          <w:left w:val="nil"/>
          <w:bottom w:val="nil"/>
          <w:right w:val="nil"/>
          <w:between w:val="nil"/>
        </w:pBdr>
        <w:ind w:left="420"/>
        <w:jc w:val="center"/>
        <w:rPr>
          <w:rFonts w:ascii="ＭＳ 明朝" w:eastAsia="ＭＳ 明朝" w:hAnsi="ＭＳ 明朝" w:cs="ＭＳ 明朝"/>
          <w:color w:val="0000FF"/>
          <w:sz w:val="24"/>
          <w:szCs w:val="24"/>
          <w:u w:val="single"/>
        </w:rPr>
      </w:pPr>
    </w:p>
    <w:p w14:paraId="680A02CE" w14:textId="77777777" w:rsidR="006128E0" w:rsidRDefault="00795627">
      <w:pPr>
        <w:widowControl w:val="0"/>
        <w:pBdr>
          <w:top w:val="nil"/>
          <w:left w:val="nil"/>
          <w:bottom w:val="nil"/>
          <w:right w:val="nil"/>
          <w:between w:val="nil"/>
        </w:pBdr>
        <w:ind w:left="420"/>
        <w:jc w:val="both"/>
        <w:rPr>
          <w:rFonts w:ascii="ＭＳ 明朝" w:eastAsia="ＭＳ 明朝" w:hAnsi="ＭＳ 明朝" w:cs="ＭＳ 明朝"/>
          <w:color w:val="0000FF"/>
          <w:sz w:val="24"/>
          <w:szCs w:val="24"/>
          <w:u w:val="single"/>
        </w:rPr>
      </w:pPr>
      <w:r>
        <w:br w:type="page"/>
      </w:r>
    </w:p>
    <w:p w14:paraId="631A8525" w14:textId="77777777" w:rsidR="006128E0" w:rsidRDefault="00795627">
      <w:pPr>
        <w:widowControl w:val="0"/>
        <w:pBdr>
          <w:top w:val="nil"/>
          <w:left w:val="nil"/>
          <w:bottom w:val="nil"/>
          <w:right w:val="nil"/>
          <w:between w:val="nil"/>
        </w:pBdr>
        <w:ind w:left="420"/>
        <w:jc w:val="center"/>
        <w:rPr>
          <w:rFonts w:ascii="ＭＳ 明朝" w:eastAsia="ＭＳ 明朝" w:hAnsi="ＭＳ 明朝" w:cs="ＭＳ 明朝"/>
          <w:color w:val="000000"/>
          <w:sz w:val="36"/>
          <w:szCs w:val="36"/>
          <w:u w:val="single"/>
        </w:rPr>
      </w:pPr>
      <w:r>
        <w:rPr>
          <w:rFonts w:ascii="ＭＳ 明朝" w:eastAsia="ＭＳ 明朝" w:hAnsi="ＭＳ 明朝" w:cs="ＭＳ 明朝"/>
          <w:color w:val="000000"/>
          <w:sz w:val="36"/>
          <w:szCs w:val="36"/>
          <w:u w:val="single"/>
        </w:rPr>
        <w:lastRenderedPageBreak/>
        <w:t>内部監査報告書</w:t>
      </w:r>
    </w:p>
    <w:p w14:paraId="0B72B89B" w14:textId="77777777" w:rsidR="006128E0" w:rsidRDefault="00795627">
      <w:pPr>
        <w:widowControl w:val="0"/>
        <w:pBdr>
          <w:top w:val="nil"/>
          <w:left w:val="nil"/>
          <w:bottom w:val="nil"/>
          <w:right w:val="nil"/>
          <w:between w:val="nil"/>
        </w:pBdr>
        <w:ind w:left="420"/>
        <w:jc w:val="right"/>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文書番号：</w:t>
      </w:r>
      <w:r>
        <w:rPr>
          <w:rFonts w:ascii="ＭＳ 明朝" w:eastAsia="ＭＳ 明朝" w:hAnsi="ＭＳ 明朝" w:cs="ＭＳ 明朝"/>
          <w:color w:val="000000"/>
          <w:sz w:val="21"/>
          <w:szCs w:val="21"/>
        </w:rPr>
        <w:t>ISMS-</w:t>
      </w:r>
      <w:r>
        <w:rPr>
          <w:rFonts w:ascii="ＭＳ 明朝" w:eastAsia="ＭＳ 明朝" w:hAnsi="ＭＳ 明朝" w:cs="ＭＳ 明朝"/>
          <w:color w:val="000000"/>
          <w:sz w:val="21"/>
          <w:szCs w:val="21"/>
        </w:rPr>
        <w:t>監査</w:t>
      </w:r>
      <w:r>
        <w:rPr>
          <w:rFonts w:ascii="ＭＳ 明朝" w:eastAsia="ＭＳ 明朝" w:hAnsi="ＭＳ 明朝" w:cs="ＭＳ 明朝"/>
          <w:color w:val="000000"/>
          <w:sz w:val="21"/>
          <w:szCs w:val="21"/>
        </w:rPr>
        <w:t>-10-002</w:t>
      </w:r>
    </w:p>
    <w:p w14:paraId="4B20D5D2" w14:textId="77777777" w:rsidR="006128E0" w:rsidRDefault="00795627">
      <w:pPr>
        <w:widowControl w:val="0"/>
        <w:pBdr>
          <w:top w:val="nil"/>
          <w:left w:val="nil"/>
          <w:bottom w:val="nil"/>
          <w:right w:val="nil"/>
          <w:between w:val="nil"/>
        </w:pBdr>
        <w:ind w:left="420"/>
        <w:jc w:val="right"/>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作成：平成</w:t>
      </w:r>
      <w:r>
        <w:rPr>
          <w:rFonts w:ascii="ＭＳ 明朝" w:eastAsia="ＭＳ 明朝" w:hAnsi="ＭＳ 明朝" w:cs="ＭＳ 明朝"/>
          <w:sz w:val="21"/>
          <w:szCs w:val="21"/>
        </w:rPr>
        <w:t>３０</w:t>
      </w:r>
      <w:r>
        <w:rPr>
          <w:rFonts w:ascii="ＭＳ 明朝" w:eastAsia="ＭＳ 明朝" w:hAnsi="ＭＳ 明朝" w:cs="ＭＳ 明朝"/>
          <w:color w:val="000000"/>
          <w:sz w:val="21"/>
          <w:szCs w:val="21"/>
        </w:rPr>
        <w:t>年１１月３０日</w:t>
      </w:r>
    </w:p>
    <w:p w14:paraId="45B7A604" w14:textId="77777777" w:rsidR="006128E0" w:rsidRDefault="00795627">
      <w:pPr>
        <w:widowControl w:val="0"/>
        <w:pBdr>
          <w:top w:val="nil"/>
          <w:left w:val="nil"/>
          <w:bottom w:val="nil"/>
          <w:right w:val="nil"/>
          <w:between w:val="nil"/>
        </w:pBdr>
        <w:ind w:left="420"/>
        <w:jc w:val="right"/>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承認：監査責任者（総務部長）</w:t>
      </w:r>
    </w:p>
    <w:p w14:paraId="3168C14B" w14:textId="77777777" w:rsidR="006128E0" w:rsidRDefault="00795627">
      <w:pPr>
        <w:widowControl w:val="0"/>
        <w:pBdr>
          <w:top w:val="nil"/>
          <w:left w:val="nil"/>
          <w:bottom w:val="nil"/>
          <w:right w:val="nil"/>
          <w:between w:val="nil"/>
        </w:pBdr>
        <w:ind w:left="420"/>
        <w:jc w:val="right"/>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作成：営業部監査担当（総務部</w:t>
      </w:r>
      <w:r>
        <w:rPr>
          <w:rFonts w:ascii="ＭＳ 明朝" w:eastAsia="ＭＳ 明朝" w:hAnsi="ＭＳ 明朝" w:cs="ＭＳ 明朝"/>
          <w:color w:val="000000"/>
          <w:sz w:val="21"/>
          <w:szCs w:val="21"/>
        </w:rPr>
        <w:t xml:space="preserve"> </w:t>
      </w:r>
      <w:r>
        <w:rPr>
          <w:rFonts w:ascii="ＭＳ 明朝" w:eastAsia="ＭＳ 明朝" w:hAnsi="ＭＳ 明朝" w:cs="ＭＳ 明朝"/>
          <w:color w:val="000000"/>
          <w:sz w:val="21"/>
          <w:szCs w:val="21"/>
        </w:rPr>
        <w:t>システム管理者）</w:t>
      </w:r>
    </w:p>
    <w:p w14:paraId="1ACC2BEC" w14:textId="77777777" w:rsidR="006128E0" w:rsidRDefault="00795627">
      <w:pPr>
        <w:widowControl w:val="0"/>
        <w:pBdr>
          <w:top w:val="nil"/>
          <w:left w:val="nil"/>
          <w:bottom w:val="nil"/>
          <w:right w:val="nil"/>
          <w:between w:val="nil"/>
        </w:pBdr>
        <w:jc w:val="both"/>
        <w:rPr>
          <w:rFonts w:ascii="ＭＳ 明朝" w:eastAsia="ＭＳ 明朝" w:hAnsi="ＭＳ 明朝" w:cs="ＭＳ 明朝"/>
          <w:color w:val="000000"/>
          <w:sz w:val="24"/>
          <w:szCs w:val="24"/>
        </w:rPr>
      </w:pPr>
      <w:r>
        <w:rPr>
          <w:rFonts w:ascii="ＭＳ 明朝" w:eastAsia="ＭＳ 明朝" w:hAnsi="ＭＳ 明朝" w:cs="ＭＳ 明朝"/>
          <w:color w:val="000000"/>
          <w:sz w:val="24"/>
          <w:szCs w:val="24"/>
        </w:rPr>
        <w:t>（１）導入区分</w:t>
      </w:r>
    </w:p>
    <w:p w14:paraId="25BDAFC3" w14:textId="77777777" w:rsidR="006128E0" w:rsidRDefault="00795627">
      <w:pPr>
        <w:widowControl w:val="0"/>
        <w:pBdr>
          <w:top w:val="nil"/>
          <w:left w:val="nil"/>
          <w:bottom w:val="nil"/>
          <w:right w:val="nil"/>
          <w:between w:val="nil"/>
        </w:pBdr>
        <w:ind w:left="1800" w:hanging="138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shd w:val="clear" w:color="auto" w:fill="D9D9D9"/>
        </w:rPr>
        <w:t>演習</w:t>
      </w:r>
      <w:r>
        <w:rPr>
          <w:rFonts w:ascii="ＭＳ 明朝" w:eastAsia="ＭＳ 明朝" w:hAnsi="ＭＳ 明朝" w:cs="ＭＳ 明朝"/>
          <w:color w:val="000000"/>
          <w:sz w:val="21"/>
          <w:szCs w:val="21"/>
          <w:shd w:val="clear" w:color="auto" w:fill="D9D9D9"/>
        </w:rPr>
        <w:t>14-1-1.</w:t>
      </w:r>
      <w:r>
        <w:rPr>
          <w:rFonts w:ascii="ＭＳ 明朝" w:eastAsia="ＭＳ 明朝" w:hAnsi="ＭＳ 明朝" w:cs="ＭＳ 明朝"/>
          <w:color w:val="000000"/>
          <w:sz w:val="21"/>
          <w:szCs w:val="21"/>
        </w:rPr>
        <w:t xml:space="preserve">　内部監査の導入区分について記述してください。</w:t>
      </w:r>
    </w:p>
    <w:p w14:paraId="790C9A10" w14:textId="77777777" w:rsidR="006128E0" w:rsidRDefault="006128E0">
      <w:pPr>
        <w:widowControl w:val="0"/>
        <w:pBdr>
          <w:top w:val="nil"/>
          <w:left w:val="nil"/>
          <w:bottom w:val="nil"/>
          <w:right w:val="nil"/>
          <w:between w:val="nil"/>
        </w:pBdr>
        <w:ind w:left="1800" w:hanging="1380"/>
        <w:jc w:val="both"/>
        <w:rPr>
          <w:rFonts w:ascii="ＭＳ 明朝" w:eastAsia="ＭＳ 明朝" w:hAnsi="ＭＳ 明朝" w:cs="ＭＳ 明朝"/>
          <w:color w:val="000000"/>
          <w:sz w:val="21"/>
          <w:szCs w:val="21"/>
        </w:rPr>
      </w:pPr>
    </w:p>
    <w:p w14:paraId="737F49ED" w14:textId="77777777" w:rsidR="006128E0" w:rsidRDefault="00795627">
      <w:pPr>
        <w:widowControl w:val="0"/>
        <w:pBdr>
          <w:top w:val="nil"/>
          <w:left w:val="nil"/>
          <w:bottom w:val="nil"/>
          <w:right w:val="nil"/>
          <w:between w:val="nil"/>
        </w:pBdr>
        <w:ind w:left="1800" w:hanging="138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w:t>
      </w:r>
      <w:r>
        <w:rPr>
          <w:rFonts w:ascii="ＭＳ 明朝" w:eastAsia="ＭＳ 明朝" w:hAnsi="ＭＳ 明朝" w:cs="ＭＳ 明朝"/>
          <w:color w:val="000000"/>
          <w:sz w:val="21"/>
          <w:szCs w:val="21"/>
        </w:rPr>
        <w:t>監査期日</w:t>
      </w:r>
    </w:p>
    <w:p w14:paraId="7543FB83" w14:textId="77777777" w:rsidR="006128E0" w:rsidRDefault="00795627">
      <w:pPr>
        <w:widowControl w:val="0"/>
        <w:pBdr>
          <w:top w:val="nil"/>
          <w:left w:val="nil"/>
          <w:bottom w:val="nil"/>
          <w:right w:val="nil"/>
          <w:between w:val="nil"/>
        </w:pBdr>
        <w:ind w:left="1800" w:hanging="138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 xml:space="preserve">　　</w:t>
      </w:r>
      <w:r>
        <w:rPr>
          <w:rFonts w:ascii="ＭＳ 明朝" w:eastAsia="ＭＳ 明朝" w:hAnsi="ＭＳ 明朝" w:cs="ＭＳ 明朝"/>
          <w:color w:val="000000"/>
          <w:sz w:val="21"/>
          <w:szCs w:val="21"/>
        </w:rPr>
        <w:t>2006/10/20 – 10/22</w:t>
      </w:r>
      <w:r>
        <w:rPr>
          <w:rFonts w:ascii="ＭＳ 明朝" w:eastAsia="ＭＳ 明朝" w:hAnsi="ＭＳ 明朝" w:cs="ＭＳ 明朝"/>
          <w:color w:val="000000"/>
          <w:sz w:val="21"/>
          <w:szCs w:val="21"/>
        </w:rPr>
        <w:t>（詳細は添付したスケジュールを参照）</w:t>
      </w:r>
    </w:p>
    <w:p w14:paraId="4C14B884" w14:textId="77777777" w:rsidR="006128E0" w:rsidRDefault="006128E0">
      <w:pPr>
        <w:widowControl w:val="0"/>
        <w:pBdr>
          <w:top w:val="nil"/>
          <w:left w:val="nil"/>
          <w:bottom w:val="nil"/>
          <w:right w:val="nil"/>
          <w:between w:val="nil"/>
        </w:pBdr>
        <w:ind w:left="1800" w:hanging="1380"/>
        <w:jc w:val="both"/>
        <w:rPr>
          <w:rFonts w:ascii="ＭＳ 明朝" w:eastAsia="ＭＳ 明朝" w:hAnsi="ＭＳ 明朝" w:cs="ＭＳ 明朝"/>
          <w:color w:val="000000"/>
          <w:sz w:val="21"/>
          <w:szCs w:val="21"/>
        </w:rPr>
      </w:pPr>
    </w:p>
    <w:p w14:paraId="51F77765" w14:textId="77777777" w:rsidR="006128E0" w:rsidRDefault="00795627">
      <w:pPr>
        <w:widowControl w:val="0"/>
        <w:pBdr>
          <w:top w:val="nil"/>
          <w:left w:val="nil"/>
          <w:bottom w:val="nil"/>
          <w:right w:val="nil"/>
          <w:between w:val="nil"/>
        </w:pBdr>
        <w:ind w:left="1800" w:hanging="138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w:t>
      </w:r>
      <w:r>
        <w:rPr>
          <w:rFonts w:ascii="ＭＳ 明朝" w:eastAsia="ＭＳ 明朝" w:hAnsi="ＭＳ 明朝" w:cs="ＭＳ 明朝"/>
          <w:color w:val="000000"/>
          <w:sz w:val="21"/>
          <w:szCs w:val="21"/>
        </w:rPr>
        <w:t>監査目的</w:t>
      </w:r>
    </w:p>
    <w:p w14:paraId="1DAC368F" w14:textId="77777777" w:rsidR="006128E0" w:rsidRDefault="006128E0">
      <w:pPr>
        <w:widowControl w:val="0"/>
        <w:pBdr>
          <w:top w:val="nil"/>
          <w:left w:val="nil"/>
          <w:bottom w:val="nil"/>
          <w:right w:val="nil"/>
          <w:between w:val="nil"/>
        </w:pBdr>
        <w:ind w:left="540" w:firstLine="210"/>
        <w:jc w:val="both"/>
        <w:rPr>
          <w:rFonts w:ascii="ＭＳ 明朝" w:eastAsia="ＭＳ 明朝" w:hAnsi="ＭＳ 明朝" w:cs="ＭＳ 明朝"/>
          <w:color w:val="000000"/>
          <w:sz w:val="21"/>
          <w:szCs w:val="21"/>
        </w:rPr>
      </w:pPr>
    </w:p>
    <w:p w14:paraId="72B5CFC2" w14:textId="77777777" w:rsidR="006128E0" w:rsidRDefault="00795627">
      <w:pPr>
        <w:widowControl w:val="0"/>
        <w:ind w:left="720"/>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受託内容および受託データ、契約上の要求事項および個人情報保護を含む法規制上の要求事項を守るため、営業部において</w:t>
      </w:r>
      <w:r>
        <w:rPr>
          <w:rFonts w:ascii="ＭＳ 明朝" w:eastAsia="ＭＳ 明朝" w:hAnsi="ＭＳ 明朝" w:cs="ＭＳ 明朝"/>
          <w:sz w:val="21"/>
          <w:szCs w:val="21"/>
        </w:rPr>
        <w:t>ISMS</w:t>
      </w:r>
      <w:r>
        <w:rPr>
          <w:rFonts w:ascii="ＭＳ 明朝" w:eastAsia="ＭＳ 明朝" w:hAnsi="ＭＳ 明朝" w:cs="ＭＳ 明朝"/>
          <w:sz w:val="21"/>
          <w:szCs w:val="21"/>
        </w:rPr>
        <w:t>を導入する目的である仕組みの構築、運用、見直し、改善のうち、運用が適切に行われているかどうかを確認</w:t>
      </w:r>
    </w:p>
    <w:p w14:paraId="43F02E14" w14:textId="77777777" w:rsidR="006128E0" w:rsidRDefault="006128E0">
      <w:pPr>
        <w:widowControl w:val="0"/>
        <w:pBdr>
          <w:top w:val="nil"/>
          <w:left w:val="nil"/>
          <w:bottom w:val="nil"/>
          <w:right w:val="nil"/>
          <w:between w:val="nil"/>
        </w:pBdr>
        <w:ind w:left="540" w:firstLine="210"/>
        <w:jc w:val="both"/>
        <w:rPr>
          <w:rFonts w:ascii="ＭＳ 明朝" w:eastAsia="ＭＳ 明朝" w:hAnsi="ＭＳ 明朝" w:cs="ＭＳ 明朝"/>
          <w:color w:val="000000"/>
          <w:sz w:val="21"/>
          <w:szCs w:val="21"/>
        </w:rPr>
      </w:pPr>
    </w:p>
    <w:p w14:paraId="70247E9E" w14:textId="77777777" w:rsidR="006128E0" w:rsidRDefault="00795627">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 xml:space="preserve">　　</w:t>
      </w:r>
      <w:r>
        <w:rPr>
          <w:rFonts w:ascii="ＭＳ 明朝" w:eastAsia="ＭＳ 明朝" w:hAnsi="ＭＳ 明朝" w:cs="ＭＳ 明朝"/>
          <w:color w:val="000000"/>
          <w:sz w:val="21"/>
          <w:szCs w:val="21"/>
        </w:rPr>
        <w:t>■</w:t>
      </w:r>
      <w:r>
        <w:rPr>
          <w:rFonts w:ascii="ＭＳ 明朝" w:eastAsia="ＭＳ 明朝" w:hAnsi="ＭＳ 明朝" w:cs="ＭＳ 明朝"/>
          <w:color w:val="000000"/>
          <w:sz w:val="21"/>
          <w:szCs w:val="21"/>
        </w:rPr>
        <w:t>監査範囲</w:t>
      </w:r>
    </w:p>
    <w:p w14:paraId="431A6CEF" w14:textId="77777777" w:rsidR="006128E0" w:rsidRDefault="006128E0">
      <w:pPr>
        <w:widowControl w:val="0"/>
        <w:pBdr>
          <w:top w:val="nil"/>
          <w:left w:val="nil"/>
          <w:bottom w:val="nil"/>
          <w:right w:val="nil"/>
          <w:between w:val="nil"/>
        </w:pBdr>
        <w:ind w:firstLine="840"/>
        <w:jc w:val="both"/>
        <w:rPr>
          <w:rFonts w:ascii="ＭＳ 明朝" w:eastAsia="ＭＳ 明朝" w:hAnsi="ＭＳ 明朝" w:cs="ＭＳ 明朝"/>
          <w:color w:val="000000"/>
          <w:sz w:val="21"/>
          <w:szCs w:val="21"/>
        </w:rPr>
      </w:pPr>
    </w:p>
    <w:p w14:paraId="67D1D846" w14:textId="77777777" w:rsidR="006128E0" w:rsidRDefault="00795627">
      <w:pPr>
        <w:widowControl w:val="0"/>
        <w:ind w:left="720"/>
        <w:jc w:val="both"/>
        <w:rPr>
          <w:rFonts w:ascii="ＭＳ 明朝" w:eastAsia="ＭＳ 明朝" w:hAnsi="ＭＳ 明朝" w:cs="ＭＳ 明朝"/>
          <w:sz w:val="21"/>
          <w:szCs w:val="21"/>
        </w:rPr>
      </w:pPr>
      <w:r>
        <w:rPr>
          <w:rFonts w:ascii="ＭＳ 明朝" w:eastAsia="ＭＳ 明朝" w:hAnsi="ＭＳ 明朝" w:cs="ＭＳ 明朝"/>
          <w:sz w:val="21"/>
          <w:szCs w:val="21"/>
        </w:rPr>
        <w:t>営業部</w:t>
      </w:r>
      <w:r>
        <w:rPr>
          <w:rFonts w:ascii="ＭＳ 明朝" w:eastAsia="ＭＳ 明朝" w:hAnsi="ＭＳ 明朝" w:cs="ＭＳ 明朝"/>
          <w:sz w:val="21"/>
          <w:szCs w:val="21"/>
        </w:rPr>
        <w:t xml:space="preserve"> </w:t>
      </w:r>
      <w:r>
        <w:rPr>
          <w:rFonts w:ascii="ＭＳ 明朝" w:eastAsia="ＭＳ 明朝" w:hAnsi="ＭＳ 明朝" w:cs="ＭＳ 明朝"/>
          <w:sz w:val="21"/>
          <w:szCs w:val="21"/>
        </w:rPr>
        <w:t>宣伝課</w:t>
      </w:r>
    </w:p>
    <w:p w14:paraId="7862F242" w14:textId="77777777" w:rsidR="006128E0" w:rsidRDefault="00795627">
      <w:pPr>
        <w:widowControl w:val="0"/>
        <w:ind w:left="720"/>
        <w:jc w:val="both"/>
        <w:rPr>
          <w:rFonts w:ascii="ＭＳ 明朝" w:eastAsia="ＭＳ 明朝" w:hAnsi="ＭＳ 明朝" w:cs="ＭＳ 明朝"/>
          <w:sz w:val="21"/>
          <w:szCs w:val="21"/>
        </w:rPr>
      </w:pPr>
      <w:r>
        <w:rPr>
          <w:rFonts w:ascii="ＭＳ 明朝" w:eastAsia="ＭＳ 明朝" w:hAnsi="ＭＳ 明朝" w:cs="ＭＳ 明朝"/>
          <w:sz w:val="21"/>
          <w:szCs w:val="21"/>
        </w:rPr>
        <w:t>営業部</w:t>
      </w:r>
      <w:r>
        <w:rPr>
          <w:rFonts w:ascii="ＭＳ 明朝" w:eastAsia="ＭＳ 明朝" w:hAnsi="ＭＳ 明朝" w:cs="ＭＳ 明朝"/>
          <w:sz w:val="21"/>
          <w:szCs w:val="21"/>
        </w:rPr>
        <w:t xml:space="preserve"> IT</w:t>
      </w:r>
      <w:r>
        <w:rPr>
          <w:rFonts w:ascii="ＭＳ 明朝" w:eastAsia="ＭＳ 明朝" w:hAnsi="ＭＳ 明朝" w:cs="ＭＳ 明朝"/>
          <w:sz w:val="21"/>
          <w:szCs w:val="21"/>
        </w:rPr>
        <w:t>構築サポート課</w:t>
      </w:r>
    </w:p>
    <w:p w14:paraId="06F4BF59" w14:textId="77777777" w:rsidR="006128E0" w:rsidRDefault="006128E0">
      <w:pPr>
        <w:widowControl w:val="0"/>
        <w:pBdr>
          <w:top w:val="nil"/>
          <w:left w:val="nil"/>
          <w:bottom w:val="nil"/>
          <w:right w:val="nil"/>
          <w:between w:val="nil"/>
        </w:pBdr>
        <w:ind w:firstLine="840"/>
        <w:jc w:val="both"/>
        <w:rPr>
          <w:rFonts w:ascii="ＭＳ 明朝" w:eastAsia="ＭＳ 明朝" w:hAnsi="ＭＳ 明朝" w:cs="ＭＳ 明朝"/>
          <w:color w:val="000000"/>
          <w:sz w:val="21"/>
          <w:szCs w:val="21"/>
        </w:rPr>
      </w:pPr>
    </w:p>
    <w:p w14:paraId="765D6610" w14:textId="77777777" w:rsidR="006128E0" w:rsidRDefault="00795627">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 xml:space="preserve">　　</w:t>
      </w:r>
      <w:r>
        <w:rPr>
          <w:rFonts w:ascii="ＭＳ 明朝" w:eastAsia="ＭＳ 明朝" w:hAnsi="ＭＳ 明朝" w:cs="ＭＳ 明朝"/>
          <w:color w:val="000000"/>
          <w:sz w:val="21"/>
          <w:szCs w:val="21"/>
        </w:rPr>
        <w:t>■</w:t>
      </w:r>
      <w:r>
        <w:rPr>
          <w:rFonts w:ascii="ＭＳ 明朝" w:eastAsia="ＭＳ 明朝" w:hAnsi="ＭＳ 明朝" w:cs="ＭＳ 明朝"/>
          <w:color w:val="000000"/>
          <w:sz w:val="21"/>
          <w:szCs w:val="21"/>
        </w:rPr>
        <w:t>監査基準</w:t>
      </w:r>
    </w:p>
    <w:p w14:paraId="78215E82" w14:textId="77777777" w:rsidR="006128E0" w:rsidRDefault="006128E0">
      <w:pPr>
        <w:widowControl w:val="0"/>
        <w:jc w:val="both"/>
        <w:rPr>
          <w:rFonts w:ascii="ＭＳ 明朝" w:eastAsia="ＭＳ 明朝" w:hAnsi="ＭＳ 明朝" w:cs="ＭＳ 明朝"/>
          <w:sz w:val="21"/>
          <w:szCs w:val="21"/>
        </w:rPr>
      </w:pPr>
    </w:p>
    <w:p w14:paraId="3333943E" w14:textId="77777777" w:rsidR="006128E0" w:rsidRDefault="00795627">
      <w:pPr>
        <w:widowControl w:val="0"/>
        <w:ind w:left="720"/>
        <w:jc w:val="both"/>
        <w:rPr>
          <w:rFonts w:ascii="ＭＳ 明朝" w:eastAsia="ＭＳ 明朝" w:hAnsi="ＭＳ 明朝" w:cs="ＭＳ 明朝"/>
          <w:sz w:val="21"/>
          <w:szCs w:val="21"/>
          <w:highlight w:val="white"/>
        </w:rPr>
      </w:pPr>
      <w:r>
        <w:rPr>
          <w:rFonts w:ascii="ＭＳ 明朝" w:eastAsia="ＭＳ 明朝" w:hAnsi="ＭＳ 明朝" w:cs="ＭＳ 明朝"/>
          <w:sz w:val="21"/>
          <w:szCs w:val="21"/>
          <w:highlight w:val="white"/>
        </w:rPr>
        <w:t>・情報セキュリティ基本方針及び社内ルール</w:t>
      </w:r>
    </w:p>
    <w:p w14:paraId="5CCAE178" w14:textId="77777777" w:rsidR="006128E0" w:rsidRDefault="00795627">
      <w:pPr>
        <w:widowControl w:val="0"/>
        <w:ind w:left="720"/>
        <w:jc w:val="both"/>
        <w:rPr>
          <w:rFonts w:ascii="ＭＳ 明朝" w:eastAsia="ＭＳ 明朝" w:hAnsi="ＭＳ 明朝" w:cs="ＭＳ 明朝"/>
          <w:sz w:val="21"/>
          <w:szCs w:val="21"/>
        </w:rPr>
      </w:pPr>
      <w:r>
        <w:rPr>
          <w:rFonts w:ascii="ＭＳ 明朝" w:eastAsia="ＭＳ 明朝" w:hAnsi="ＭＳ 明朝" w:cs="ＭＳ 明朝"/>
          <w:sz w:val="21"/>
          <w:szCs w:val="21"/>
          <w:highlight w:val="white"/>
        </w:rPr>
        <w:t>・</w:t>
      </w:r>
      <w:r>
        <w:rPr>
          <w:rFonts w:ascii="ＭＳ 明朝" w:eastAsia="ＭＳ 明朝" w:hAnsi="ＭＳ 明朝" w:cs="ＭＳ 明朝"/>
          <w:sz w:val="21"/>
          <w:szCs w:val="21"/>
          <w:highlight w:val="white"/>
        </w:rPr>
        <w:t>JIS Q 27001:2006</w:t>
      </w:r>
      <w:r>
        <w:rPr>
          <w:rFonts w:ascii="ＭＳ 明朝" w:eastAsia="ＭＳ 明朝" w:hAnsi="ＭＳ 明朝" w:cs="ＭＳ 明朝"/>
          <w:sz w:val="21"/>
          <w:szCs w:val="21"/>
        </w:rPr>
        <w:t>附属書</w:t>
      </w:r>
      <w:r>
        <w:rPr>
          <w:rFonts w:ascii="ＭＳ 明朝" w:eastAsia="ＭＳ 明朝" w:hAnsi="ＭＳ 明朝" w:cs="ＭＳ 明朝"/>
          <w:sz w:val="21"/>
          <w:szCs w:val="21"/>
        </w:rPr>
        <w:t>A</w:t>
      </w:r>
    </w:p>
    <w:p w14:paraId="6E38955A" w14:textId="77777777" w:rsidR="006128E0" w:rsidRDefault="006128E0">
      <w:pPr>
        <w:widowControl w:val="0"/>
        <w:pBdr>
          <w:top w:val="nil"/>
          <w:left w:val="nil"/>
          <w:bottom w:val="nil"/>
          <w:right w:val="nil"/>
          <w:between w:val="nil"/>
        </w:pBdr>
        <w:jc w:val="both"/>
        <w:rPr>
          <w:rFonts w:ascii="ＭＳ 明朝" w:eastAsia="ＭＳ 明朝" w:hAnsi="ＭＳ 明朝" w:cs="ＭＳ 明朝"/>
          <w:color w:val="000000"/>
          <w:sz w:val="21"/>
          <w:szCs w:val="21"/>
        </w:rPr>
      </w:pPr>
    </w:p>
    <w:p w14:paraId="0BC698F5" w14:textId="77777777" w:rsidR="006128E0" w:rsidRDefault="006128E0">
      <w:pPr>
        <w:widowControl w:val="0"/>
        <w:pBdr>
          <w:top w:val="nil"/>
          <w:left w:val="nil"/>
          <w:bottom w:val="nil"/>
          <w:right w:val="nil"/>
          <w:between w:val="nil"/>
        </w:pBdr>
        <w:jc w:val="both"/>
        <w:rPr>
          <w:rFonts w:ascii="ＭＳ 明朝" w:eastAsia="ＭＳ 明朝" w:hAnsi="ＭＳ 明朝" w:cs="ＭＳ 明朝"/>
          <w:color w:val="000000"/>
          <w:sz w:val="21"/>
          <w:szCs w:val="21"/>
        </w:rPr>
      </w:pPr>
    </w:p>
    <w:p w14:paraId="5CE69AD6" w14:textId="77777777" w:rsidR="006128E0" w:rsidRDefault="00795627">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 xml:space="preserve">　　</w:t>
      </w:r>
      <w:r>
        <w:rPr>
          <w:rFonts w:ascii="ＭＳ 明朝" w:eastAsia="ＭＳ 明朝" w:hAnsi="ＭＳ 明朝" w:cs="ＭＳ 明朝"/>
          <w:color w:val="000000"/>
          <w:sz w:val="21"/>
          <w:szCs w:val="21"/>
        </w:rPr>
        <w:t>■</w:t>
      </w:r>
      <w:r>
        <w:rPr>
          <w:rFonts w:ascii="ＭＳ 明朝" w:eastAsia="ＭＳ 明朝" w:hAnsi="ＭＳ 明朝" w:cs="ＭＳ 明朝"/>
          <w:color w:val="000000"/>
          <w:sz w:val="21"/>
          <w:szCs w:val="21"/>
        </w:rPr>
        <w:t>監査チーム</w:t>
      </w:r>
    </w:p>
    <w:p w14:paraId="15CEE78D" w14:textId="77777777" w:rsidR="006128E0" w:rsidRDefault="006128E0">
      <w:pPr>
        <w:widowControl w:val="0"/>
        <w:pBdr>
          <w:top w:val="nil"/>
          <w:left w:val="nil"/>
          <w:bottom w:val="nil"/>
          <w:right w:val="nil"/>
          <w:between w:val="nil"/>
        </w:pBdr>
        <w:jc w:val="both"/>
        <w:rPr>
          <w:rFonts w:ascii="ＭＳ 明朝" w:eastAsia="ＭＳ 明朝" w:hAnsi="ＭＳ 明朝" w:cs="ＭＳ 明朝"/>
          <w:sz w:val="21"/>
          <w:szCs w:val="21"/>
        </w:rPr>
      </w:pPr>
    </w:p>
    <w:p w14:paraId="3D95BD9A" w14:textId="77777777" w:rsidR="006128E0" w:rsidRDefault="00795627">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 xml:space="preserve">　　　　リーダー：総務部　山田</w:t>
      </w:r>
    </w:p>
    <w:p w14:paraId="34978B52" w14:textId="77777777" w:rsidR="006128E0" w:rsidRDefault="00795627">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 xml:space="preserve">　　　　メンバー：総務部　鈴木、加藤、井上</w:t>
      </w:r>
    </w:p>
    <w:p w14:paraId="34C8A27B" w14:textId="77777777" w:rsidR="006128E0" w:rsidRDefault="006128E0">
      <w:pPr>
        <w:widowControl w:val="0"/>
        <w:pBdr>
          <w:top w:val="nil"/>
          <w:left w:val="nil"/>
          <w:bottom w:val="nil"/>
          <w:right w:val="nil"/>
          <w:between w:val="nil"/>
        </w:pBdr>
        <w:jc w:val="both"/>
        <w:rPr>
          <w:rFonts w:ascii="ＭＳ 明朝" w:eastAsia="ＭＳ 明朝" w:hAnsi="ＭＳ 明朝" w:cs="ＭＳ 明朝"/>
          <w:color w:val="000000"/>
          <w:sz w:val="21"/>
          <w:szCs w:val="21"/>
        </w:rPr>
      </w:pPr>
    </w:p>
    <w:p w14:paraId="100E0C6C" w14:textId="77777777" w:rsidR="006128E0" w:rsidRDefault="00795627">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 xml:space="preserve">　　</w:t>
      </w:r>
      <w:r>
        <w:rPr>
          <w:rFonts w:ascii="ＭＳ 明朝" w:eastAsia="ＭＳ 明朝" w:hAnsi="ＭＳ 明朝" w:cs="ＭＳ 明朝"/>
          <w:color w:val="000000"/>
          <w:sz w:val="21"/>
          <w:szCs w:val="21"/>
        </w:rPr>
        <w:t>■</w:t>
      </w:r>
      <w:r>
        <w:rPr>
          <w:rFonts w:ascii="ＭＳ 明朝" w:eastAsia="ＭＳ 明朝" w:hAnsi="ＭＳ 明朝" w:cs="ＭＳ 明朝"/>
          <w:color w:val="000000"/>
          <w:sz w:val="21"/>
          <w:szCs w:val="21"/>
        </w:rPr>
        <w:t>被監査責任者</w:t>
      </w:r>
    </w:p>
    <w:p w14:paraId="05FF4682" w14:textId="77777777" w:rsidR="006128E0" w:rsidRDefault="006128E0">
      <w:pPr>
        <w:widowControl w:val="0"/>
        <w:pBdr>
          <w:top w:val="nil"/>
          <w:left w:val="nil"/>
          <w:bottom w:val="nil"/>
          <w:right w:val="nil"/>
          <w:between w:val="nil"/>
        </w:pBdr>
        <w:jc w:val="both"/>
        <w:rPr>
          <w:rFonts w:ascii="ＭＳ 明朝" w:eastAsia="ＭＳ 明朝" w:hAnsi="ＭＳ 明朝" w:cs="ＭＳ 明朝"/>
          <w:sz w:val="21"/>
          <w:szCs w:val="21"/>
        </w:rPr>
      </w:pPr>
    </w:p>
    <w:p w14:paraId="2D409057" w14:textId="77777777" w:rsidR="006128E0" w:rsidRDefault="00795627">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 xml:space="preserve">　　　　営業部・</w:t>
      </w:r>
      <w:r>
        <w:rPr>
          <w:rFonts w:ascii="ＭＳ 明朝" w:eastAsia="ＭＳ 明朝" w:hAnsi="ＭＳ 明朝" w:cs="ＭＳ 明朝"/>
          <w:color w:val="000000"/>
          <w:sz w:val="21"/>
          <w:szCs w:val="21"/>
        </w:rPr>
        <w:t>IT</w:t>
      </w:r>
      <w:r>
        <w:rPr>
          <w:rFonts w:ascii="ＭＳ 明朝" w:eastAsia="ＭＳ 明朝" w:hAnsi="ＭＳ 明朝" w:cs="ＭＳ 明朝"/>
          <w:color w:val="000000"/>
          <w:sz w:val="21"/>
          <w:szCs w:val="21"/>
        </w:rPr>
        <w:t>サポート課　川上課長</w:t>
      </w:r>
    </w:p>
    <w:p w14:paraId="20EE2C67" w14:textId="77777777" w:rsidR="006128E0" w:rsidRDefault="006128E0">
      <w:pPr>
        <w:widowControl w:val="0"/>
        <w:pBdr>
          <w:top w:val="nil"/>
          <w:left w:val="nil"/>
          <w:bottom w:val="nil"/>
          <w:right w:val="nil"/>
          <w:between w:val="nil"/>
        </w:pBdr>
        <w:ind w:left="1800" w:hanging="1380"/>
        <w:jc w:val="both"/>
        <w:rPr>
          <w:rFonts w:ascii="ＭＳ 明朝" w:eastAsia="ＭＳ 明朝" w:hAnsi="ＭＳ 明朝" w:cs="ＭＳ 明朝"/>
          <w:color w:val="000000"/>
          <w:sz w:val="21"/>
          <w:szCs w:val="21"/>
        </w:rPr>
      </w:pPr>
    </w:p>
    <w:p w14:paraId="6C2A3A3D" w14:textId="77777777" w:rsidR="006128E0" w:rsidRDefault="006128E0">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p>
    <w:p w14:paraId="2B0939A9" w14:textId="77777777" w:rsidR="006128E0" w:rsidRDefault="006128E0">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p>
    <w:p w14:paraId="1BF5D9D8" w14:textId="77777777" w:rsidR="006128E0" w:rsidRDefault="006128E0">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41B2F7F4" w14:textId="77777777" w:rsidR="006128E0" w:rsidRDefault="00795627">
      <w:pPr>
        <w:widowControl w:val="0"/>
        <w:pBdr>
          <w:top w:val="nil"/>
          <w:left w:val="nil"/>
          <w:bottom w:val="nil"/>
          <w:right w:val="nil"/>
          <w:between w:val="nil"/>
        </w:pBdr>
        <w:jc w:val="both"/>
        <w:rPr>
          <w:rFonts w:ascii="ＭＳ 明朝" w:eastAsia="ＭＳ 明朝" w:hAnsi="ＭＳ 明朝" w:cs="ＭＳ 明朝"/>
          <w:color w:val="000000"/>
          <w:sz w:val="24"/>
          <w:szCs w:val="24"/>
        </w:rPr>
      </w:pPr>
      <w:r>
        <w:br w:type="page"/>
      </w:r>
      <w:r>
        <w:rPr>
          <w:rFonts w:ascii="ＭＳ 明朝" w:eastAsia="ＭＳ 明朝" w:hAnsi="ＭＳ 明朝" w:cs="ＭＳ 明朝"/>
          <w:color w:val="000000"/>
          <w:sz w:val="24"/>
          <w:szCs w:val="24"/>
        </w:rPr>
        <w:lastRenderedPageBreak/>
        <w:t>（２）概要区分</w:t>
      </w:r>
    </w:p>
    <w:p w14:paraId="09DF263C" w14:textId="77777777" w:rsidR="006128E0" w:rsidRDefault="00795627">
      <w:pPr>
        <w:widowControl w:val="0"/>
        <w:pBdr>
          <w:top w:val="nil"/>
          <w:left w:val="nil"/>
          <w:bottom w:val="nil"/>
          <w:right w:val="nil"/>
          <w:between w:val="nil"/>
        </w:pBdr>
        <w:ind w:left="1800" w:hanging="138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shd w:val="clear" w:color="auto" w:fill="D9D9D9"/>
        </w:rPr>
        <w:t>演習</w:t>
      </w:r>
      <w:r>
        <w:rPr>
          <w:rFonts w:ascii="ＭＳ 明朝" w:eastAsia="ＭＳ 明朝" w:hAnsi="ＭＳ 明朝" w:cs="ＭＳ 明朝"/>
          <w:color w:val="000000"/>
          <w:sz w:val="21"/>
          <w:szCs w:val="21"/>
          <w:shd w:val="clear" w:color="auto" w:fill="D9D9D9"/>
        </w:rPr>
        <w:t>14-1-2.</w:t>
      </w:r>
      <w:r>
        <w:rPr>
          <w:rFonts w:ascii="ＭＳ 明朝" w:eastAsia="ＭＳ 明朝" w:hAnsi="ＭＳ 明朝" w:cs="ＭＳ 明朝"/>
          <w:color w:val="000000"/>
          <w:sz w:val="21"/>
          <w:szCs w:val="21"/>
        </w:rPr>
        <w:t xml:space="preserve">　内部監査の概要区分について記述してください。</w:t>
      </w:r>
    </w:p>
    <w:p w14:paraId="50CA7010" w14:textId="77777777" w:rsidR="006128E0" w:rsidRDefault="006128E0">
      <w:pPr>
        <w:widowControl w:val="0"/>
        <w:pBdr>
          <w:top w:val="nil"/>
          <w:left w:val="nil"/>
          <w:bottom w:val="nil"/>
          <w:right w:val="nil"/>
          <w:between w:val="nil"/>
        </w:pBdr>
        <w:ind w:left="1800" w:hanging="1380"/>
        <w:jc w:val="both"/>
        <w:rPr>
          <w:rFonts w:ascii="ＭＳ 明朝" w:eastAsia="ＭＳ 明朝" w:hAnsi="ＭＳ 明朝" w:cs="ＭＳ 明朝"/>
          <w:color w:val="000000"/>
          <w:sz w:val="21"/>
          <w:szCs w:val="21"/>
        </w:rPr>
      </w:pPr>
    </w:p>
    <w:p w14:paraId="0139EC5C" w14:textId="77777777" w:rsidR="006128E0" w:rsidRDefault="00795627">
      <w:pPr>
        <w:widowControl w:val="0"/>
        <w:pBdr>
          <w:top w:val="nil"/>
          <w:left w:val="nil"/>
          <w:bottom w:val="nil"/>
          <w:right w:val="nil"/>
          <w:between w:val="nil"/>
        </w:pBdr>
        <w:ind w:left="1800" w:hanging="138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w:t>
      </w:r>
      <w:r>
        <w:rPr>
          <w:rFonts w:ascii="ＭＳ 明朝" w:eastAsia="ＭＳ 明朝" w:hAnsi="ＭＳ 明朝" w:cs="ＭＳ 明朝"/>
          <w:color w:val="000000"/>
          <w:sz w:val="21"/>
          <w:szCs w:val="21"/>
        </w:rPr>
        <w:t>結果概要</w:t>
      </w:r>
    </w:p>
    <w:p w14:paraId="262D3108" w14:textId="77777777" w:rsidR="006128E0" w:rsidRDefault="00795627">
      <w:pPr>
        <w:widowControl w:val="0"/>
        <w:pBdr>
          <w:top w:val="nil"/>
          <w:left w:val="nil"/>
          <w:bottom w:val="nil"/>
          <w:right w:val="nil"/>
          <w:between w:val="nil"/>
        </w:pBdr>
        <w:ind w:left="1800" w:hanging="96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重大な不適合</w:t>
      </w:r>
      <w:r>
        <w:rPr>
          <w:rFonts w:ascii="ＭＳ 明朝" w:eastAsia="ＭＳ 明朝" w:hAnsi="ＭＳ 明朝" w:cs="ＭＳ 明朝"/>
          <w:color w:val="000000"/>
          <w:sz w:val="21"/>
          <w:szCs w:val="21"/>
          <w:u w:val="single"/>
        </w:rPr>
        <w:t xml:space="preserve">　</w:t>
      </w:r>
      <w:r>
        <w:rPr>
          <w:rFonts w:ascii="ＭＳ 明朝" w:eastAsia="ＭＳ 明朝" w:hAnsi="ＭＳ 明朝" w:cs="ＭＳ 明朝"/>
          <w:sz w:val="21"/>
          <w:szCs w:val="21"/>
          <w:u w:val="single"/>
        </w:rPr>
        <w:t>１</w:t>
      </w:r>
      <w:r>
        <w:rPr>
          <w:rFonts w:ascii="ＭＳ 明朝" w:eastAsia="ＭＳ 明朝" w:hAnsi="ＭＳ 明朝" w:cs="ＭＳ 明朝"/>
          <w:color w:val="000000"/>
          <w:sz w:val="21"/>
          <w:szCs w:val="21"/>
          <w:u w:val="single"/>
        </w:rPr>
        <w:t xml:space="preserve">　</w:t>
      </w:r>
      <w:r>
        <w:rPr>
          <w:rFonts w:ascii="ＭＳ 明朝" w:eastAsia="ＭＳ 明朝" w:hAnsi="ＭＳ 明朝" w:cs="ＭＳ 明朝"/>
          <w:color w:val="000000"/>
          <w:sz w:val="21"/>
          <w:szCs w:val="21"/>
        </w:rPr>
        <w:t>件、軽微な不適合</w:t>
      </w:r>
      <w:r>
        <w:rPr>
          <w:rFonts w:ascii="ＭＳ 明朝" w:eastAsia="ＭＳ 明朝" w:hAnsi="ＭＳ 明朝" w:cs="ＭＳ 明朝"/>
          <w:color w:val="000000"/>
          <w:sz w:val="21"/>
          <w:szCs w:val="21"/>
          <w:u w:val="single"/>
        </w:rPr>
        <w:t xml:space="preserve">　</w:t>
      </w:r>
      <w:r>
        <w:rPr>
          <w:rFonts w:ascii="ＭＳ 明朝" w:eastAsia="ＭＳ 明朝" w:hAnsi="ＭＳ 明朝" w:cs="ＭＳ 明朝"/>
          <w:sz w:val="21"/>
          <w:szCs w:val="21"/>
          <w:u w:val="single"/>
        </w:rPr>
        <w:t>0</w:t>
      </w:r>
      <w:r>
        <w:rPr>
          <w:rFonts w:ascii="ＭＳ 明朝" w:eastAsia="ＭＳ 明朝" w:hAnsi="ＭＳ 明朝" w:cs="ＭＳ 明朝"/>
          <w:color w:val="000000"/>
          <w:sz w:val="21"/>
          <w:szCs w:val="21"/>
          <w:u w:val="single"/>
        </w:rPr>
        <w:t xml:space="preserve">　</w:t>
      </w:r>
      <w:r>
        <w:rPr>
          <w:rFonts w:ascii="ＭＳ 明朝" w:eastAsia="ＭＳ 明朝" w:hAnsi="ＭＳ 明朝" w:cs="ＭＳ 明朝"/>
          <w:color w:val="000000"/>
          <w:sz w:val="21"/>
          <w:szCs w:val="21"/>
        </w:rPr>
        <w:t>件、改善の機会</w:t>
      </w:r>
      <w:r>
        <w:rPr>
          <w:rFonts w:ascii="ＭＳ 明朝" w:eastAsia="ＭＳ 明朝" w:hAnsi="ＭＳ 明朝" w:cs="ＭＳ 明朝"/>
          <w:color w:val="000000"/>
          <w:sz w:val="21"/>
          <w:szCs w:val="21"/>
          <w:u w:val="single"/>
        </w:rPr>
        <w:t xml:space="preserve">　</w:t>
      </w:r>
      <w:r>
        <w:rPr>
          <w:rFonts w:ascii="ＭＳ 明朝" w:eastAsia="ＭＳ 明朝" w:hAnsi="ＭＳ 明朝" w:cs="ＭＳ 明朝"/>
          <w:sz w:val="21"/>
          <w:szCs w:val="21"/>
          <w:u w:val="single"/>
        </w:rPr>
        <w:t>３</w:t>
      </w:r>
      <w:r>
        <w:rPr>
          <w:rFonts w:ascii="ＭＳ 明朝" w:eastAsia="ＭＳ 明朝" w:hAnsi="ＭＳ 明朝" w:cs="ＭＳ 明朝"/>
          <w:color w:val="000000"/>
          <w:sz w:val="21"/>
          <w:szCs w:val="21"/>
          <w:u w:val="single"/>
        </w:rPr>
        <w:t xml:space="preserve">　　</w:t>
      </w:r>
      <w:r>
        <w:rPr>
          <w:rFonts w:ascii="ＭＳ 明朝" w:eastAsia="ＭＳ 明朝" w:hAnsi="ＭＳ 明朝" w:cs="ＭＳ 明朝"/>
          <w:color w:val="000000"/>
          <w:sz w:val="21"/>
          <w:szCs w:val="21"/>
        </w:rPr>
        <w:t>件</w:t>
      </w:r>
    </w:p>
    <w:p w14:paraId="2EBECECF" w14:textId="77777777" w:rsidR="006128E0" w:rsidRDefault="006128E0">
      <w:pPr>
        <w:widowControl w:val="0"/>
        <w:pBdr>
          <w:top w:val="nil"/>
          <w:left w:val="nil"/>
          <w:bottom w:val="nil"/>
          <w:right w:val="nil"/>
          <w:between w:val="nil"/>
        </w:pBdr>
        <w:jc w:val="both"/>
        <w:rPr>
          <w:rFonts w:ascii="ＭＳ 明朝" w:eastAsia="ＭＳ 明朝" w:hAnsi="ＭＳ 明朝" w:cs="ＭＳ 明朝"/>
          <w:color w:val="000000"/>
          <w:sz w:val="21"/>
          <w:szCs w:val="21"/>
        </w:rPr>
      </w:pPr>
    </w:p>
    <w:p w14:paraId="6910A470" w14:textId="77777777" w:rsidR="006128E0" w:rsidRDefault="00795627">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 xml:space="preserve">　　</w:t>
      </w:r>
      <w:r>
        <w:rPr>
          <w:rFonts w:ascii="ＭＳ 明朝" w:eastAsia="ＭＳ 明朝" w:hAnsi="ＭＳ 明朝" w:cs="ＭＳ 明朝"/>
          <w:color w:val="000000"/>
          <w:sz w:val="21"/>
          <w:szCs w:val="21"/>
        </w:rPr>
        <w:t>■</w:t>
      </w:r>
      <w:r>
        <w:rPr>
          <w:rFonts w:ascii="ＭＳ 明朝" w:eastAsia="ＭＳ 明朝" w:hAnsi="ＭＳ 明朝" w:cs="ＭＳ 明朝"/>
          <w:color w:val="000000"/>
          <w:sz w:val="21"/>
          <w:szCs w:val="21"/>
        </w:rPr>
        <w:t>指摘内容</w:t>
      </w:r>
    </w:p>
    <w:p w14:paraId="3E815EF3" w14:textId="77777777" w:rsidR="006128E0" w:rsidRDefault="006128E0">
      <w:pPr>
        <w:widowControl w:val="0"/>
        <w:pBdr>
          <w:top w:val="nil"/>
          <w:left w:val="nil"/>
          <w:bottom w:val="nil"/>
          <w:right w:val="nil"/>
          <w:between w:val="nil"/>
        </w:pBdr>
        <w:jc w:val="both"/>
        <w:rPr>
          <w:color w:val="000000"/>
          <w:sz w:val="21"/>
          <w:szCs w:val="21"/>
        </w:rPr>
      </w:pPr>
    </w:p>
    <w:p w14:paraId="042474FC" w14:textId="77777777" w:rsidR="006128E0" w:rsidRDefault="00795627">
      <w:pPr>
        <w:widowControl w:val="0"/>
        <w:pBdr>
          <w:top w:val="nil"/>
          <w:left w:val="nil"/>
          <w:bottom w:val="nil"/>
          <w:right w:val="nil"/>
          <w:between w:val="nil"/>
        </w:pBdr>
        <w:ind w:left="720"/>
        <w:jc w:val="both"/>
        <w:rPr>
          <w:rFonts w:ascii="ＭＳ 明朝" w:eastAsia="ＭＳ 明朝" w:hAnsi="ＭＳ 明朝" w:cs="ＭＳ 明朝"/>
          <w:sz w:val="21"/>
          <w:szCs w:val="21"/>
        </w:rPr>
      </w:pPr>
      <w:r>
        <w:rPr>
          <w:rFonts w:ascii="ＭＳ 明朝" w:eastAsia="ＭＳ 明朝" w:hAnsi="ＭＳ 明朝" w:cs="ＭＳ 明朝"/>
          <w:sz w:val="21"/>
          <w:szCs w:val="21"/>
        </w:rPr>
        <w:t>１．現地調査の被監査部門対象者へのインタビュー（</w:t>
      </w:r>
      <w:r>
        <w:rPr>
          <w:rFonts w:ascii="ＭＳ 明朝" w:eastAsia="ＭＳ 明朝" w:hAnsi="ＭＳ 明朝" w:cs="ＭＳ 明朝"/>
          <w:sz w:val="21"/>
          <w:szCs w:val="21"/>
        </w:rPr>
        <w:t>A7.2.2</w:t>
      </w:r>
      <w:r>
        <w:rPr>
          <w:rFonts w:ascii="ＭＳ 明朝" w:eastAsia="ＭＳ 明朝" w:hAnsi="ＭＳ 明朝" w:cs="ＭＳ 明朝"/>
          <w:sz w:val="21"/>
          <w:szCs w:val="21"/>
        </w:rPr>
        <w:t>）</w:t>
      </w:r>
    </w:p>
    <w:p w14:paraId="05A89FD2" w14:textId="77777777" w:rsidR="006128E0" w:rsidRDefault="00795627">
      <w:pPr>
        <w:widowControl w:val="0"/>
        <w:ind w:left="720"/>
        <w:jc w:val="both"/>
        <w:rPr>
          <w:rFonts w:ascii="ＭＳ 明朝" w:eastAsia="ＭＳ 明朝" w:hAnsi="ＭＳ 明朝" w:cs="ＭＳ 明朝"/>
          <w:sz w:val="21"/>
          <w:szCs w:val="21"/>
        </w:rPr>
      </w:pPr>
      <w:r>
        <w:rPr>
          <w:rFonts w:ascii="ＭＳ 明朝" w:eastAsia="ＭＳ 明朝" w:hAnsi="ＭＳ 明朝" w:cs="ＭＳ 明朝"/>
          <w:sz w:val="21"/>
          <w:szCs w:val="21"/>
        </w:rPr>
        <w:t>「秘密」「極秘」「社外秘」とファイルボックスにラベルで分けられるべきであるが、実際にはラベル分けがされていない。</w:t>
      </w:r>
    </w:p>
    <w:p w14:paraId="3107FE93" w14:textId="77777777" w:rsidR="006128E0" w:rsidRDefault="006128E0">
      <w:pPr>
        <w:widowControl w:val="0"/>
        <w:ind w:left="720"/>
        <w:jc w:val="both"/>
        <w:rPr>
          <w:rFonts w:ascii="ＭＳ 明朝" w:eastAsia="ＭＳ 明朝" w:hAnsi="ＭＳ 明朝" w:cs="ＭＳ 明朝"/>
          <w:sz w:val="21"/>
          <w:szCs w:val="21"/>
        </w:rPr>
      </w:pPr>
    </w:p>
    <w:p w14:paraId="1ABE2B97" w14:textId="77777777" w:rsidR="006128E0" w:rsidRDefault="00795627">
      <w:pPr>
        <w:widowControl w:val="0"/>
        <w:ind w:left="720"/>
        <w:jc w:val="both"/>
        <w:rPr>
          <w:rFonts w:ascii="ＭＳ 明朝" w:eastAsia="ＭＳ 明朝" w:hAnsi="ＭＳ 明朝" w:cs="ＭＳ 明朝"/>
          <w:sz w:val="21"/>
          <w:szCs w:val="21"/>
        </w:rPr>
      </w:pPr>
      <w:r>
        <w:rPr>
          <w:rFonts w:ascii="ＭＳ 明朝" w:eastAsia="ＭＳ 明朝" w:hAnsi="ＭＳ 明朝" w:cs="ＭＳ 明朝"/>
          <w:sz w:val="21"/>
          <w:szCs w:val="21"/>
        </w:rPr>
        <w:t>２．ヒアリングから</w:t>
      </w:r>
      <w:r>
        <w:rPr>
          <w:rFonts w:ascii="ＭＳ 明朝" w:eastAsia="ＭＳ 明朝" w:hAnsi="ＭＳ 明朝" w:cs="ＭＳ 明朝"/>
          <w:sz w:val="21"/>
          <w:szCs w:val="21"/>
        </w:rPr>
        <w:t xml:space="preserve"> (A7.1.1 / A7.1.2 / A7.1.3 / A7.2.1 / A7.2.2)</w:t>
      </w:r>
    </w:p>
    <w:p w14:paraId="0C9AFFB3" w14:textId="77777777" w:rsidR="006128E0" w:rsidRDefault="00795627">
      <w:pPr>
        <w:widowControl w:val="0"/>
        <w:ind w:left="720"/>
        <w:jc w:val="both"/>
        <w:rPr>
          <w:rFonts w:ascii="ＭＳ 明朝" w:eastAsia="ＭＳ 明朝" w:hAnsi="ＭＳ 明朝" w:cs="ＭＳ 明朝"/>
          <w:sz w:val="21"/>
          <w:szCs w:val="21"/>
        </w:rPr>
      </w:pPr>
      <w:r>
        <w:rPr>
          <w:rFonts w:ascii="ＭＳ 明朝" w:eastAsia="ＭＳ 明朝" w:hAnsi="ＭＳ 明朝" w:cs="ＭＳ 明朝"/>
          <w:sz w:val="21"/>
          <w:szCs w:val="21"/>
        </w:rPr>
        <w:t>利用者端末の設定手順書でメールでのデータやり取りに関することの規定に関しての記録がない。</w:t>
      </w:r>
    </w:p>
    <w:p w14:paraId="31502037" w14:textId="77777777" w:rsidR="006128E0" w:rsidRDefault="00795627">
      <w:pPr>
        <w:widowControl w:val="0"/>
        <w:ind w:left="720"/>
        <w:jc w:val="both"/>
        <w:rPr>
          <w:rFonts w:ascii="ＭＳ 明朝" w:eastAsia="ＭＳ 明朝" w:hAnsi="ＭＳ 明朝" w:cs="ＭＳ 明朝"/>
          <w:sz w:val="21"/>
          <w:szCs w:val="21"/>
        </w:rPr>
      </w:pPr>
      <w:r>
        <w:rPr>
          <w:rFonts w:ascii="ＭＳ 明朝" w:eastAsia="ＭＳ 明朝" w:hAnsi="ＭＳ 明朝" w:cs="ＭＳ 明朝"/>
          <w:sz w:val="21"/>
          <w:szCs w:val="21"/>
        </w:rPr>
        <w:t>そのため資産目録に記載されておらず管理責任者が定められておらず、資産利用の許容範囲が文書化されておらず、分類の指針がなく、ラベル付けおよび組織の採用した分類体系による取り扱いが行われていない。</w:t>
      </w:r>
    </w:p>
    <w:p w14:paraId="69F09B92" w14:textId="77777777" w:rsidR="006128E0" w:rsidRDefault="006128E0">
      <w:pPr>
        <w:widowControl w:val="0"/>
        <w:ind w:left="720"/>
        <w:jc w:val="both"/>
        <w:rPr>
          <w:rFonts w:ascii="ＭＳ 明朝" w:eastAsia="ＭＳ 明朝" w:hAnsi="ＭＳ 明朝" w:cs="ＭＳ 明朝"/>
          <w:sz w:val="21"/>
          <w:szCs w:val="21"/>
        </w:rPr>
      </w:pPr>
    </w:p>
    <w:p w14:paraId="4E8D15B7" w14:textId="77777777" w:rsidR="006128E0" w:rsidRDefault="00795627">
      <w:pPr>
        <w:widowControl w:val="0"/>
        <w:ind w:left="720"/>
        <w:jc w:val="both"/>
        <w:rPr>
          <w:rFonts w:ascii="ＭＳ 明朝" w:eastAsia="ＭＳ 明朝" w:hAnsi="ＭＳ 明朝" w:cs="ＭＳ 明朝"/>
          <w:sz w:val="21"/>
          <w:szCs w:val="21"/>
        </w:rPr>
      </w:pPr>
      <w:r>
        <w:rPr>
          <w:rFonts w:ascii="ＭＳ 明朝" w:eastAsia="ＭＳ 明朝" w:hAnsi="ＭＳ 明朝" w:cs="ＭＳ 明朝"/>
          <w:sz w:val="21"/>
          <w:szCs w:val="21"/>
        </w:rPr>
        <w:t>3</w:t>
      </w:r>
      <w:r>
        <w:rPr>
          <w:rFonts w:ascii="ＭＳ 明朝" w:eastAsia="ＭＳ 明朝" w:hAnsi="ＭＳ 明朝" w:cs="ＭＳ 明朝"/>
          <w:sz w:val="21"/>
          <w:szCs w:val="21"/>
        </w:rPr>
        <w:t>．ヒアリング</w:t>
      </w:r>
      <w:r>
        <w:rPr>
          <w:rFonts w:ascii="ＭＳ 明朝" w:eastAsia="ＭＳ 明朝" w:hAnsi="ＭＳ 明朝" w:cs="ＭＳ 明朝"/>
          <w:sz w:val="21"/>
          <w:szCs w:val="21"/>
        </w:rPr>
        <w:t>/</w:t>
      </w:r>
      <w:r>
        <w:rPr>
          <w:rFonts w:ascii="ＭＳ 明朝" w:eastAsia="ＭＳ 明朝" w:hAnsi="ＭＳ 明朝" w:cs="ＭＳ 明朝"/>
          <w:sz w:val="21"/>
          <w:szCs w:val="21"/>
        </w:rPr>
        <w:t>現地調査から</w:t>
      </w:r>
      <w:r>
        <w:rPr>
          <w:rFonts w:ascii="ＭＳ 明朝" w:eastAsia="ＭＳ 明朝" w:hAnsi="ＭＳ 明朝" w:cs="ＭＳ 明朝"/>
          <w:sz w:val="21"/>
          <w:szCs w:val="21"/>
        </w:rPr>
        <w:t>(A7.1.2)</w:t>
      </w:r>
    </w:p>
    <w:p w14:paraId="1586F9FB" w14:textId="77777777" w:rsidR="006128E0" w:rsidRDefault="00795627">
      <w:pPr>
        <w:widowControl w:val="0"/>
        <w:ind w:left="720"/>
        <w:jc w:val="both"/>
        <w:rPr>
          <w:rFonts w:ascii="ＭＳ 明朝" w:eastAsia="ＭＳ 明朝" w:hAnsi="ＭＳ 明朝" w:cs="ＭＳ 明朝"/>
          <w:sz w:val="21"/>
          <w:szCs w:val="21"/>
        </w:rPr>
      </w:pPr>
      <w:r>
        <w:rPr>
          <w:rFonts w:ascii="ＭＳ 明朝" w:eastAsia="ＭＳ 明朝" w:hAnsi="ＭＳ 明朝" w:cs="ＭＳ 明朝"/>
          <w:sz w:val="21"/>
          <w:szCs w:val="21"/>
        </w:rPr>
        <w:t>組織内における情報の管理責任者について、証拠を得ることができなかった。</w:t>
      </w:r>
    </w:p>
    <w:p w14:paraId="7630C641" w14:textId="77777777" w:rsidR="006128E0" w:rsidRDefault="006128E0">
      <w:pPr>
        <w:widowControl w:val="0"/>
        <w:ind w:left="720"/>
        <w:jc w:val="both"/>
        <w:rPr>
          <w:rFonts w:ascii="ＭＳ 明朝" w:eastAsia="ＭＳ 明朝" w:hAnsi="ＭＳ 明朝" w:cs="ＭＳ 明朝"/>
          <w:sz w:val="21"/>
          <w:szCs w:val="21"/>
        </w:rPr>
      </w:pPr>
    </w:p>
    <w:p w14:paraId="4832B508" w14:textId="77777777" w:rsidR="006128E0" w:rsidRDefault="00795627">
      <w:pPr>
        <w:widowControl w:val="0"/>
        <w:ind w:left="720"/>
        <w:jc w:val="both"/>
        <w:rPr>
          <w:rFonts w:ascii="ＭＳ 明朝" w:eastAsia="ＭＳ 明朝" w:hAnsi="ＭＳ 明朝" w:cs="ＭＳ 明朝"/>
          <w:sz w:val="21"/>
          <w:szCs w:val="21"/>
        </w:rPr>
      </w:pPr>
      <w:r>
        <w:rPr>
          <w:rFonts w:ascii="ＭＳ 明朝" w:eastAsia="ＭＳ 明朝" w:hAnsi="ＭＳ 明朝" w:cs="ＭＳ 明朝"/>
          <w:sz w:val="21"/>
          <w:szCs w:val="21"/>
        </w:rPr>
        <w:t>4.</w:t>
      </w:r>
      <w:r>
        <w:rPr>
          <w:rFonts w:ascii="ＭＳ 明朝" w:eastAsia="ＭＳ 明朝" w:hAnsi="ＭＳ 明朝" w:cs="ＭＳ 明朝"/>
          <w:sz w:val="21"/>
          <w:szCs w:val="21"/>
        </w:rPr>
        <w:t>ヒアリング</w:t>
      </w:r>
      <w:r>
        <w:rPr>
          <w:rFonts w:ascii="ＭＳ 明朝" w:eastAsia="ＭＳ 明朝" w:hAnsi="ＭＳ 明朝" w:cs="ＭＳ 明朝"/>
          <w:sz w:val="21"/>
          <w:szCs w:val="21"/>
        </w:rPr>
        <w:t>./</w:t>
      </w:r>
      <w:r>
        <w:rPr>
          <w:rFonts w:ascii="ＭＳ 明朝" w:eastAsia="ＭＳ 明朝" w:hAnsi="ＭＳ 明朝" w:cs="ＭＳ 明朝"/>
          <w:sz w:val="21"/>
          <w:szCs w:val="21"/>
        </w:rPr>
        <w:t>現地調査から</w:t>
      </w:r>
    </w:p>
    <w:p w14:paraId="5C57D2D7" w14:textId="77777777" w:rsidR="006128E0" w:rsidRDefault="00795627">
      <w:pPr>
        <w:widowControl w:val="0"/>
        <w:ind w:left="720"/>
        <w:jc w:val="both"/>
        <w:rPr>
          <w:sz w:val="21"/>
          <w:szCs w:val="21"/>
        </w:rPr>
      </w:pPr>
      <w:r>
        <w:rPr>
          <w:rFonts w:ascii="ＭＳ 明朝" w:eastAsia="ＭＳ 明朝" w:hAnsi="ＭＳ 明朝" w:cs="ＭＳ 明朝"/>
          <w:sz w:val="21"/>
          <w:szCs w:val="21"/>
        </w:rPr>
        <w:t>資産利用の許容範囲に関する規則が文書化されているという証拠をえることができなかった。</w:t>
      </w:r>
    </w:p>
    <w:p w14:paraId="30406144" w14:textId="77777777" w:rsidR="006128E0" w:rsidRDefault="006128E0">
      <w:pPr>
        <w:widowControl w:val="0"/>
        <w:pBdr>
          <w:top w:val="nil"/>
          <w:left w:val="nil"/>
          <w:bottom w:val="nil"/>
          <w:right w:val="nil"/>
          <w:between w:val="nil"/>
        </w:pBdr>
        <w:jc w:val="both"/>
        <w:rPr>
          <w:color w:val="000000"/>
          <w:sz w:val="21"/>
          <w:szCs w:val="21"/>
        </w:rPr>
      </w:pPr>
    </w:p>
    <w:p w14:paraId="30E03B68" w14:textId="77777777" w:rsidR="006128E0" w:rsidRDefault="006128E0">
      <w:pPr>
        <w:widowControl w:val="0"/>
        <w:pBdr>
          <w:top w:val="nil"/>
          <w:left w:val="nil"/>
          <w:bottom w:val="nil"/>
          <w:right w:val="nil"/>
          <w:between w:val="nil"/>
        </w:pBdr>
        <w:jc w:val="both"/>
        <w:rPr>
          <w:color w:val="000000"/>
          <w:sz w:val="21"/>
          <w:szCs w:val="21"/>
        </w:rPr>
      </w:pPr>
    </w:p>
    <w:p w14:paraId="2553C61F" w14:textId="77777777" w:rsidR="006128E0" w:rsidRDefault="00795627">
      <w:pPr>
        <w:widowControl w:val="0"/>
        <w:pBdr>
          <w:top w:val="nil"/>
          <w:left w:val="nil"/>
          <w:bottom w:val="nil"/>
          <w:right w:val="nil"/>
          <w:between w:val="nil"/>
        </w:pBdr>
        <w:jc w:val="both"/>
        <w:rPr>
          <w:color w:val="000000"/>
          <w:sz w:val="21"/>
          <w:szCs w:val="21"/>
        </w:rPr>
      </w:pPr>
      <w:r>
        <w:rPr>
          <w:rFonts w:eastAsia="Century"/>
          <w:color w:val="000000"/>
          <w:sz w:val="21"/>
          <w:szCs w:val="21"/>
        </w:rPr>
        <w:t xml:space="preserve">　　</w:t>
      </w:r>
    </w:p>
    <w:p w14:paraId="19E455BA" w14:textId="77777777" w:rsidR="006128E0" w:rsidRDefault="00795627">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eastAsia="Century"/>
          <w:color w:val="000000"/>
          <w:sz w:val="21"/>
          <w:szCs w:val="21"/>
        </w:rPr>
        <w:t xml:space="preserve">　</w:t>
      </w:r>
      <w:r>
        <w:rPr>
          <w:rFonts w:ascii="ＭＳ 明朝" w:eastAsia="ＭＳ 明朝" w:hAnsi="ＭＳ 明朝" w:cs="ＭＳ 明朝"/>
          <w:color w:val="000000"/>
          <w:sz w:val="21"/>
          <w:szCs w:val="21"/>
        </w:rPr>
        <w:t xml:space="preserve">　</w:t>
      </w:r>
      <w:r>
        <w:rPr>
          <w:rFonts w:ascii="ＭＳ 明朝" w:eastAsia="ＭＳ 明朝" w:hAnsi="ＭＳ 明朝" w:cs="ＭＳ 明朝"/>
          <w:color w:val="000000"/>
          <w:sz w:val="21"/>
          <w:szCs w:val="21"/>
        </w:rPr>
        <w:t>■</w:t>
      </w:r>
      <w:r>
        <w:rPr>
          <w:rFonts w:ascii="ＭＳ 明朝" w:eastAsia="ＭＳ 明朝" w:hAnsi="ＭＳ 明朝" w:cs="ＭＳ 明朝"/>
          <w:color w:val="000000"/>
          <w:sz w:val="21"/>
          <w:szCs w:val="21"/>
        </w:rPr>
        <w:t>是正要求</w:t>
      </w:r>
    </w:p>
    <w:p w14:paraId="67B97877" w14:textId="77777777" w:rsidR="006128E0" w:rsidRDefault="00795627">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 xml:space="preserve">　　　　</w:t>
      </w:r>
      <w:r>
        <w:rPr>
          <w:rFonts w:ascii="ＭＳ 明朝" w:eastAsia="ＭＳ 明朝" w:hAnsi="ＭＳ 明朝" w:cs="ＭＳ 明朝"/>
          <w:color w:val="000000"/>
          <w:sz w:val="21"/>
          <w:szCs w:val="21"/>
          <w:u w:val="single"/>
        </w:rPr>
        <w:t xml:space="preserve">　</w:t>
      </w:r>
      <w:r>
        <w:rPr>
          <w:rFonts w:ascii="ＭＳ 明朝" w:eastAsia="ＭＳ 明朝" w:hAnsi="ＭＳ 明朝" w:cs="ＭＳ 明朝"/>
          <w:sz w:val="21"/>
          <w:szCs w:val="21"/>
          <w:u w:val="single"/>
        </w:rPr>
        <w:t>1</w:t>
      </w:r>
      <w:r>
        <w:rPr>
          <w:rFonts w:ascii="ＭＳ 明朝" w:eastAsia="ＭＳ 明朝" w:hAnsi="ＭＳ 明朝" w:cs="ＭＳ 明朝"/>
          <w:color w:val="000000"/>
          <w:sz w:val="21"/>
          <w:szCs w:val="21"/>
          <w:u w:val="single"/>
        </w:rPr>
        <w:t xml:space="preserve">　</w:t>
      </w:r>
      <w:r>
        <w:rPr>
          <w:rFonts w:ascii="ＭＳ 明朝" w:eastAsia="ＭＳ 明朝" w:hAnsi="ＭＳ 明朝" w:cs="ＭＳ 明朝"/>
          <w:color w:val="000000"/>
          <w:sz w:val="21"/>
          <w:szCs w:val="21"/>
        </w:rPr>
        <w:t xml:space="preserve">　件</w:t>
      </w:r>
    </w:p>
    <w:p w14:paraId="514F5A66" w14:textId="77777777" w:rsidR="006128E0" w:rsidRDefault="006128E0">
      <w:pPr>
        <w:widowControl w:val="0"/>
        <w:pBdr>
          <w:top w:val="nil"/>
          <w:left w:val="nil"/>
          <w:bottom w:val="nil"/>
          <w:right w:val="nil"/>
          <w:between w:val="nil"/>
        </w:pBdr>
        <w:jc w:val="both"/>
        <w:rPr>
          <w:color w:val="000000"/>
          <w:sz w:val="21"/>
          <w:szCs w:val="21"/>
        </w:rPr>
      </w:pPr>
    </w:p>
    <w:p w14:paraId="6C4BEDD8" w14:textId="77777777" w:rsidR="006128E0" w:rsidRDefault="006128E0">
      <w:pPr>
        <w:widowControl w:val="0"/>
        <w:pBdr>
          <w:top w:val="nil"/>
          <w:left w:val="nil"/>
          <w:bottom w:val="nil"/>
          <w:right w:val="nil"/>
          <w:between w:val="nil"/>
        </w:pBdr>
        <w:ind w:left="1800" w:hanging="1380"/>
        <w:jc w:val="both"/>
        <w:rPr>
          <w:rFonts w:ascii="ＭＳ 明朝" w:eastAsia="ＭＳ 明朝" w:hAnsi="ＭＳ 明朝" w:cs="ＭＳ 明朝"/>
          <w:color w:val="000000"/>
          <w:sz w:val="21"/>
          <w:szCs w:val="21"/>
          <w:shd w:val="clear" w:color="auto" w:fill="D9D9D9"/>
        </w:rPr>
      </w:pPr>
    </w:p>
    <w:p w14:paraId="37F05BCC" w14:textId="77777777" w:rsidR="006128E0" w:rsidRDefault="006128E0">
      <w:pPr>
        <w:widowControl w:val="0"/>
        <w:pBdr>
          <w:top w:val="nil"/>
          <w:left w:val="nil"/>
          <w:bottom w:val="nil"/>
          <w:right w:val="nil"/>
          <w:between w:val="nil"/>
        </w:pBdr>
        <w:ind w:left="1800" w:hanging="1380"/>
        <w:jc w:val="both"/>
        <w:rPr>
          <w:rFonts w:ascii="ＭＳ 明朝" w:eastAsia="ＭＳ 明朝" w:hAnsi="ＭＳ 明朝" w:cs="ＭＳ 明朝"/>
          <w:color w:val="000000"/>
          <w:sz w:val="21"/>
          <w:szCs w:val="21"/>
          <w:shd w:val="clear" w:color="auto" w:fill="D9D9D9"/>
        </w:rPr>
      </w:pPr>
    </w:p>
    <w:p w14:paraId="1AFE8358" w14:textId="77777777" w:rsidR="006128E0" w:rsidRDefault="00795627">
      <w:pPr>
        <w:widowControl w:val="0"/>
        <w:pBdr>
          <w:top w:val="nil"/>
          <w:left w:val="nil"/>
          <w:bottom w:val="nil"/>
          <w:right w:val="nil"/>
          <w:between w:val="nil"/>
        </w:pBdr>
        <w:ind w:left="1800" w:hanging="1380"/>
        <w:jc w:val="both"/>
        <w:rPr>
          <w:rFonts w:ascii="ＭＳ 明朝" w:eastAsia="ＭＳ 明朝" w:hAnsi="ＭＳ 明朝" w:cs="ＭＳ 明朝"/>
          <w:color w:val="000000"/>
          <w:sz w:val="21"/>
          <w:szCs w:val="21"/>
          <w:shd w:val="clear" w:color="auto" w:fill="D9D9D9"/>
        </w:rPr>
      </w:pPr>
      <w:r>
        <w:rPr>
          <w:rFonts w:ascii="ＭＳ 明朝" w:eastAsia="ＭＳ 明朝" w:hAnsi="ＭＳ 明朝" w:cs="ＭＳ 明朝"/>
          <w:color w:val="000000"/>
          <w:sz w:val="21"/>
          <w:szCs w:val="21"/>
          <w:shd w:val="clear" w:color="auto" w:fill="D9D9D9"/>
        </w:rPr>
        <w:t>演習</w:t>
      </w:r>
      <w:r>
        <w:rPr>
          <w:rFonts w:ascii="ＭＳ 明朝" w:eastAsia="ＭＳ 明朝" w:hAnsi="ＭＳ 明朝" w:cs="ＭＳ 明朝"/>
          <w:color w:val="000000"/>
          <w:sz w:val="21"/>
          <w:szCs w:val="21"/>
          <w:shd w:val="clear" w:color="auto" w:fill="D9D9D9"/>
        </w:rPr>
        <w:t>14-1-3.</w:t>
      </w:r>
      <w:r>
        <w:rPr>
          <w:rFonts w:ascii="ＭＳ 明朝" w:eastAsia="ＭＳ 明朝" w:hAnsi="ＭＳ 明朝" w:cs="ＭＳ 明朝"/>
          <w:color w:val="000000"/>
          <w:sz w:val="21"/>
          <w:szCs w:val="21"/>
        </w:rPr>
        <w:t xml:space="preserve">　内部監査の概要区分に記述すべき、充実点について記述してください。</w:t>
      </w:r>
    </w:p>
    <w:p w14:paraId="31017F77" w14:textId="77777777" w:rsidR="006128E0" w:rsidRDefault="006128E0">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2183D06C" w14:textId="77777777" w:rsidR="006128E0" w:rsidRDefault="00795627">
      <w:pPr>
        <w:widowControl w:val="0"/>
        <w:pBdr>
          <w:top w:val="nil"/>
          <w:left w:val="nil"/>
          <w:bottom w:val="nil"/>
          <w:right w:val="nil"/>
          <w:between w:val="nil"/>
        </w:pBdr>
        <w:jc w:val="both"/>
        <w:rPr>
          <w:color w:val="000000"/>
          <w:sz w:val="21"/>
          <w:szCs w:val="21"/>
        </w:rPr>
      </w:pPr>
      <w:r>
        <w:rPr>
          <w:rFonts w:eastAsia="Century"/>
          <w:color w:val="000000"/>
          <w:sz w:val="21"/>
          <w:szCs w:val="21"/>
        </w:rPr>
        <w:t xml:space="preserve">　　</w:t>
      </w:r>
      <w:r>
        <w:rPr>
          <w:rFonts w:eastAsia="Century"/>
          <w:color w:val="000000"/>
          <w:sz w:val="21"/>
          <w:szCs w:val="21"/>
        </w:rPr>
        <w:t>■</w:t>
      </w:r>
      <w:r>
        <w:rPr>
          <w:rFonts w:eastAsia="Century"/>
          <w:color w:val="000000"/>
          <w:sz w:val="21"/>
          <w:szCs w:val="21"/>
        </w:rPr>
        <w:t>充実点</w:t>
      </w:r>
    </w:p>
    <w:p w14:paraId="58DF910E" w14:textId="77777777" w:rsidR="006128E0" w:rsidRDefault="00795627">
      <w:pPr>
        <w:widowControl w:val="0"/>
        <w:pBdr>
          <w:top w:val="nil"/>
          <w:left w:val="nil"/>
          <w:bottom w:val="nil"/>
          <w:right w:val="nil"/>
          <w:between w:val="nil"/>
        </w:pBdr>
        <w:ind w:left="420" w:firstLine="210"/>
        <w:jc w:val="both"/>
        <w:rPr>
          <w:rFonts w:ascii="ＭＳ 明朝" w:eastAsia="ＭＳ 明朝" w:hAnsi="ＭＳ 明朝" w:cs="ＭＳ 明朝"/>
          <w:color w:val="000000"/>
          <w:sz w:val="21"/>
          <w:szCs w:val="21"/>
          <w:shd w:val="clear" w:color="auto" w:fill="D9D9D9"/>
        </w:rPr>
      </w:pPr>
      <w:r>
        <w:rPr>
          <w:rFonts w:eastAsia="Century"/>
          <w:color w:val="000000"/>
          <w:sz w:val="21"/>
          <w:szCs w:val="21"/>
        </w:rPr>
        <w:t xml:space="preserve">　</w:t>
      </w:r>
      <w:r>
        <w:rPr>
          <w:sz w:val="21"/>
          <w:szCs w:val="21"/>
        </w:rPr>
        <w:t>情報セキュリティ基本方針の周知、徹底は十分に実施されている。</w:t>
      </w:r>
    </w:p>
    <w:p w14:paraId="13CCAD6A" w14:textId="77777777" w:rsidR="006128E0" w:rsidRDefault="006128E0">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p>
    <w:p w14:paraId="2E25817E" w14:textId="77777777" w:rsidR="006128E0" w:rsidRDefault="006128E0">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p>
    <w:p w14:paraId="6FE58B46" w14:textId="77777777" w:rsidR="006128E0" w:rsidRDefault="006128E0">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p>
    <w:p w14:paraId="541CE7BA" w14:textId="77777777" w:rsidR="006128E0" w:rsidRDefault="006128E0">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p>
    <w:p w14:paraId="73F2A89A" w14:textId="77777777" w:rsidR="006128E0" w:rsidRDefault="006128E0">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p>
    <w:p w14:paraId="3F3B1A93" w14:textId="77777777" w:rsidR="006128E0" w:rsidRDefault="006128E0">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p>
    <w:p w14:paraId="59775257" w14:textId="77777777" w:rsidR="006128E0" w:rsidRDefault="006128E0">
      <w:pPr>
        <w:widowControl w:val="0"/>
        <w:pBdr>
          <w:top w:val="nil"/>
          <w:left w:val="nil"/>
          <w:bottom w:val="nil"/>
          <w:right w:val="nil"/>
          <w:between w:val="nil"/>
        </w:pBdr>
        <w:ind w:left="630" w:firstLine="269"/>
        <w:jc w:val="both"/>
        <w:rPr>
          <w:rFonts w:ascii="ＭＳ 明朝" w:eastAsia="ＭＳ 明朝" w:hAnsi="ＭＳ 明朝" w:cs="ＭＳ 明朝"/>
          <w:color w:val="000000"/>
          <w:sz w:val="21"/>
          <w:szCs w:val="21"/>
        </w:rPr>
      </w:pPr>
    </w:p>
    <w:p w14:paraId="519EC4BF" w14:textId="77777777" w:rsidR="006128E0" w:rsidRDefault="00795627">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r>
        <w:br w:type="page"/>
      </w:r>
    </w:p>
    <w:p w14:paraId="52EEB7DD" w14:textId="77777777" w:rsidR="006128E0" w:rsidRDefault="00795627">
      <w:pPr>
        <w:widowControl w:val="0"/>
        <w:pBdr>
          <w:top w:val="nil"/>
          <w:left w:val="nil"/>
          <w:bottom w:val="nil"/>
          <w:right w:val="nil"/>
          <w:between w:val="nil"/>
        </w:pBdr>
        <w:jc w:val="both"/>
        <w:rPr>
          <w:rFonts w:ascii="ＭＳ 明朝" w:eastAsia="ＭＳ 明朝" w:hAnsi="ＭＳ 明朝" w:cs="ＭＳ 明朝"/>
          <w:color w:val="000000"/>
          <w:sz w:val="24"/>
          <w:szCs w:val="24"/>
        </w:rPr>
      </w:pPr>
      <w:r>
        <w:rPr>
          <w:rFonts w:ascii="ＭＳ 明朝" w:eastAsia="ＭＳ 明朝" w:hAnsi="ＭＳ 明朝" w:cs="ＭＳ 明朝"/>
          <w:color w:val="000000"/>
          <w:sz w:val="24"/>
          <w:szCs w:val="24"/>
        </w:rPr>
        <w:lastRenderedPageBreak/>
        <w:t>（４）意見区分</w:t>
      </w:r>
    </w:p>
    <w:p w14:paraId="2B108961" w14:textId="77777777" w:rsidR="006128E0" w:rsidRDefault="00795627">
      <w:pPr>
        <w:widowControl w:val="0"/>
        <w:pBdr>
          <w:top w:val="nil"/>
          <w:left w:val="nil"/>
          <w:bottom w:val="nil"/>
          <w:right w:val="nil"/>
          <w:between w:val="nil"/>
        </w:pBdr>
        <w:ind w:left="1800" w:hanging="1380"/>
        <w:jc w:val="both"/>
        <w:rPr>
          <w:rFonts w:ascii="ＭＳ 明朝" w:eastAsia="ＭＳ 明朝" w:hAnsi="ＭＳ 明朝" w:cs="ＭＳ 明朝"/>
          <w:color w:val="000000"/>
          <w:sz w:val="21"/>
          <w:szCs w:val="21"/>
          <w:shd w:val="clear" w:color="auto" w:fill="D9D9D9"/>
        </w:rPr>
      </w:pPr>
      <w:r>
        <w:rPr>
          <w:rFonts w:ascii="ＭＳ 明朝" w:eastAsia="ＭＳ 明朝" w:hAnsi="ＭＳ 明朝" w:cs="ＭＳ 明朝"/>
          <w:color w:val="000000"/>
          <w:sz w:val="21"/>
          <w:szCs w:val="21"/>
          <w:shd w:val="clear" w:color="auto" w:fill="D9D9D9"/>
        </w:rPr>
        <w:t>演習</w:t>
      </w:r>
      <w:r>
        <w:rPr>
          <w:rFonts w:ascii="ＭＳ 明朝" w:eastAsia="ＭＳ 明朝" w:hAnsi="ＭＳ 明朝" w:cs="ＭＳ 明朝"/>
          <w:color w:val="000000"/>
          <w:sz w:val="21"/>
          <w:szCs w:val="21"/>
          <w:shd w:val="clear" w:color="auto" w:fill="D9D9D9"/>
        </w:rPr>
        <w:t>14-1-4.</w:t>
      </w:r>
      <w:r>
        <w:rPr>
          <w:rFonts w:ascii="ＭＳ 明朝" w:eastAsia="ＭＳ 明朝" w:hAnsi="ＭＳ 明朝" w:cs="ＭＳ 明朝"/>
          <w:color w:val="000000"/>
          <w:sz w:val="21"/>
          <w:szCs w:val="21"/>
        </w:rPr>
        <w:t xml:space="preserve">　内部監査の意見区分について記述してください。</w:t>
      </w:r>
    </w:p>
    <w:p w14:paraId="34731DE3" w14:textId="77777777" w:rsidR="006128E0" w:rsidRDefault="006128E0">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p>
    <w:p w14:paraId="3F4E6A87" w14:textId="77777777" w:rsidR="006128E0" w:rsidRDefault="00795627">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w:t>
      </w:r>
      <w:r>
        <w:rPr>
          <w:rFonts w:ascii="ＭＳ 明朝" w:eastAsia="ＭＳ 明朝" w:hAnsi="ＭＳ 明朝" w:cs="ＭＳ 明朝"/>
          <w:color w:val="000000"/>
          <w:sz w:val="21"/>
          <w:szCs w:val="21"/>
        </w:rPr>
        <w:t>監査結論</w:t>
      </w:r>
    </w:p>
    <w:p w14:paraId="3E598772" w14:textId="77777777" w:rsidR="006128E0" w:rsidRDefault="00795627">
      <w:pPr>
        <w:widowControl w:val="0"/>
        <w:pBdr>
          <w:top w:val="nil"/>
          <w:left w:val="nil"/>
          <w:bottom w:val="nil"/>
          <w:right w:val="nil"/>
          <w:between w:val="nil"/>
        </w:pBdr>
        <w:ind w:left="899"/>
        <w:jc w:val="both"/>
        <w:rPr>
          <w:rFonts w:ascii="ＭＳ 明朝" w:eastAsia="ＭＳ 明朝" w:hAnsi="ＭＳ 明朝" w:cs="ＭＳ 明朝"/>
          <w:sz w:val="21"/>
          <w:szCs w:val="21"/>
        </w:rPr>
      </w:pPr>
      <w:r>
        <w:rPr>
          <w:rFonts w:ascii="ＭＳ 明朝" w:eastAsia="ＭＳ 明朝" w:hAnsi="ＭＳ 明朝" w:cs="ＭＳ 明朝"/>
          <w:sz w:val="21"/>
          <w:szCs w:val="21"/>
        </w:rPr>
        <w:t>3</w:t>
      </w:r>
      <w:r>
        <w:rPr>
          <w:rFonts w:ascii="ＭＳ 明朝" w:eastAsia="ＭＳ 明朝" w:hAnsi="ＭＳ 明朝" w:cs="ＭＳ 明朝"/>
          <w:sz w:val="21"/>
          <w:szCs w:val="21"/>
        </w:rPr>
        <w:t>点ほど運用の不備は見られたものの、全体的には</w:t>
      </w:r>
      <w:r>
        <w:rPr>
          <w:rFonts w:ascii="ＭＳ 明朝" w:eastAsia="ＭＳ 明朝" w:hAnsi="ＭＳ 明朝" w:cs="ＭＳ 明朝"/>
          <w:sz w:val="21"/>
          <w:szCs w:val="21"/>
        </w:rPr>
        <w:t>ISMS</w:t>
      </w:r>
      <w:r>
        <w:rPr>
          <w:rFonts w:ascii="ＭＳ 明朝" w:eastAsia="ＭＳ 明朝" w:hAnsi="ＭＳ 明朝" w:cs="ＭＳ 明朝"/>
          <w:sz w:val="21"/>
          <w:szCs w:val="21"/>
        </w:rPr>
        <w:t>の要求事項への整合性はほぼ適切であると考えられる。</w:t>
      </w:r>
    </w:p>
    <w:p w14:paraId="0BAE086B" w14:textId="77777777" w:rsidR="006128E0" w:rsidRDefault="00795627">
      <w:pPr>
        <w:widowControl w:val="0"/>
        <w:pBdr>
          <w:top w:val="nil"/>
          <w:left w:val="nil"/>
          <w:bottom w:val="nil"/>
          <w:right w:val="nil"/>
          <w:between w:val="nil"/>
        </w:pBdr>
        <w:ind w:left="899"/>
        <w:jc w:val="both"/>
        <w:rPr>
          <w:rFonts w:ascii="ＭＳ 明朝" w:eastAsia="ＭＳ 明朝" w:hAnsi="ＭＳ 明朝" w:cs="ＭＳ 明朝"/>
          <w:sz w:val="21"/>
          <w:szCs w:val="21"/>
        </w:rPr>
      </w:pPr>
      <w:r>
        <w:rPr>
          <w:rFonts w:ascii="ＭＳ 明朝" w:eastAsia="ＭＳ 明朝" w:hAnsi="ＭＳ 明朝" w:cs="ＭＳ 明朝"/>
          <w:sz w:val="21"/>
          <w:szCs w:val="21"/>
        </w:rPr>
        <w:t>検出された指摘事項については、広範囲に影響があると考えられるため、早急な対策が求められる。</w:t>
      </w:r>
    </w:p>
    <w:p w14:paraId="2E85A8D8" w14:textId="77777777" w:rsidR="006128E0" w:rsidRDefault="00795627">
      <w:pPr>
        <w:widowControl w:val="0"/>
        <w:pBdr>
          <w:top w:val="nil"/>
          <w:left w:val="nil"/>
          <w:bottom w:val="nil"/>
          <w:right w:val="nil"/>
          <w:between w:val="nil"/>
        </w:pBdr>
        <w:ind w:left="899"/>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なお、今回指摘した項目は基本的な項目であり、継続的に改善を行っていく必要がある。</w:t>
      </w:r>
    </w:p>
    <w:p w14:paraId="58AB343E" w14:textId="77777777" w:rsidR="006128E0" w:rsidRDefault="006128E0">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p>
    <w:p w14:paraId="3B001D31" w14:textId="77777777" w:rsidR="006128E0" w:rsidRDefault="006128E0">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p>
    <w:p w14:paraId="0E6CC582" w14:textId="77777777" w:rsidR="006128E0" w:rsidRDefault="006128E0">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p>
    <w:p w14:paraId="7DE1C47F" w14:textId="77777777" w:rsidR="006128E0" w:rsidRDefault="006128E0">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593C25C9" w14:textId="77777777" w:rsidR="006128E0" w:rsidRDefault="006128E0">
      <w:pPr>
        <w:widowControl w:val="0"/>
        <w:pBdr>
          <w:top w:val="nil"/>
          <w:left w:val="nil"/>
          <w:bottom w:val="nil"/>
          <w:right w:val="nil"/>
          <w:between w:val="nil"/>
        </w:pBdr>
        <w:spacing w:before="180"/>
        <w:ind w:left="420" w:firstLine="210"/>
        <w:jc w:val="both"/>
        <w:rPr>
          <w:rFonts w:ascii="ＭＳ Ｐ明朝" w:eastAsia="ＭＳ Ｐ明朝" w:hAnsi="ＭＳ Ｐ明朝" w:cs="ＭＳ Ｐ明朝"/>
          <w:color w:val="000000"/>
          <w:sz w:val="21"/>
          <w:szCs w:val="21"/>
        </w:rPr>
      </w:pPr>
    </w:p>
    <w:sectPr w:rsidR="006128E0">
      <w:headerReference w:type="default" r:id="rId6"/>
      <w:pgSz w:w="11906" w:h="16838"/>
      <w:pgMar w:top="1440" w:right="1286" w:bottom="72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5523C" w14:textId="77777777" w:rsidR="00795627" w:rsidRDefault="00795627">
      <w:r>
        <w:separator/>
      </w:r>
    </w:p>
  </w:endnote>
  <w:endnote w:type="continuationSeparator" w:id="0">
    <w:p w14:paraId="11763845" w14:textId="77777777" w:rsidR="00795627" w:rsidRDefault="00795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6E77F" w14:textId="77777777" w:rsidR="00795627" w:rsidRDefault="00795627">
      <w:r>
        <w:separator/>
      </w:r>
    </w:p>
  </w:footnote>
  <w:footnote w:type="continuationSeparator" w:id="0">
    <w:p w14:paraId="5BF03801" w14:textId="77777777" w:rsidR="00795627" w:rsidRDefault="00795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67EFC" w14:textId="77777777" w:rsidR="006128E0" w:rsidRDefault="00795627">
    <w:pPr>
      <w:widowControl w:val="0"/>
      <w:pBdr>
        <w:top w:val="nil"/>
        <w:left w:val="nil"/>
        <w:bottom w:val="nil"/>
        <w:right w:val="nil"/>
        <w:between w:val="nil"/>
      </w:pBdr>
      <w:tabs>
        <w:tab w:val="center" w:pos="4252"/>
        <w:tab w:val="right" w:pos="8504"/>
      </w:tabs>
      <w:ind w:left="8190"/>
      <w:jc w:val="both"/>
      <w:rPr>
        <w:color w:val="000000"/>
        <w:sz w:val="21"/>
        <w:szCs w:val="21"/>
      </w:rPr>
    </w:pPr>
    <w:r>
      <w:rPr>
        <w:color w:val="000000"/>
        <w:sz w:val="21"/>
        <w:szCs w:val="21"/>
      </w:rPr>
      <w:fldChar w:fldCharType="begin"/>
    </w:r>
    <w:r>
      <w:rPr>
        <w:rFonts w:eastAsia="Century"/>
        <w:color w:val="000000"/>
        <w:sz w:val="21"/>
        <w:szCs w:val="21"/>
      </w:rPr>
      <w:instrText>PAGE</w:instrText>
    </w:r>
    <w:r w:rsidR="001B6627">
      <w:rPr>
        <w:color w:val="000000"/>
        <w:sz w:val="21"/>
        <w:szCs w:val="21"/>
      </w:rPr>
      <w:fldChar w:fldCharType="separate"/>
    </w:r>
    <w:r w:rsidR="001B6627">
      <w:rPr>
        <w:rFonts w:eastAsia="Century"/>
        <w:noProof/>
        <w:color w:val="000000"/>
        <w:sz w:val="21"/>
        <w:szCs w:val="21"/>
      </w:rPr>
      <w:t>1</w:t>
    </w:r>
    <w:r>
      <w:rPr>
        <w:color w:val="000000"/>
        <w:sz w:val="21"/>
        <w:szCs w:val="21"/>
      </w:rPr>
      <w:fldChar w:fldCharType="end"/>
    </w:r>
    <w:r>
      <w:rPr>
        <w:rFonts w:eastAsia="Century"/>
        <w:color w:val="000000"/>
        <w:sz w:val="21"/>
        <w:szCs w:val="21"/>
      </w:rPr>
      <w:t>/</w:t>
    </w:r>
    <w:r>
      <w:rPr>
        <w:color w:val="000000"/>
        <w:sz w:val="21"/>
        <w:szCs w:val="21"/>
      </w:rPr>
      <w:fldChar w:fldCharType="begin"/>
    </w:r>
    <w:r>
      <w:rPr>
        <w:rFonts w:eastAsia="Century"/>
        <w:color w:val="000000"/>
        <w:sz w:val="21"/>
        <w:szCs w:val="21"/>
      </w:rPr>
      <w:instrText>NUMPAGES</w:instrText>
    </w:r>
    <w:r w:rsidR="001B6627">
      <w:rPr>
        <w:color w:val="000000"/>
        <w:sz w:val="21"/>
        <w:szCs w:val="21"/>
      </w:rPr>
      <w:fldChar w:fldCharType="separate"/>
    </w:r>
    <w:r w:rsidR="001B6627">
      <w:rPr>
        <w:rFonts w:eastAsia="Century"/>
        <w:noProof/>
        <w:color w:val="000000"/>
        <w:sz w:val="21"/>
        <w:szCs w:val="21"/>
      </w:rPr>
      <w:t>1</w:t>
    </w:r>
    <w:r>
      <w:rPr>
        <w:color w:val="000000"/>
        <w:sz w:val="21"/>
        <w:szCs w:val="21"/>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6128E0"/>
    <w:rsid w:val="001B6627"/>
    <w:rsid w:val="006128E0"/>
    <w:rsid w:val="007956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D70332"/>
  <w15:docId w15:val="{22F51E5C-6E70-4682-A113-4DEB7769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Theme="minorEastAsia" w:hAnsi="Century" w:cs="Century"/>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1228</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朝考 進士</cp:lastModifiedBy>
  <cp:revision>3</cp:revision>
  <cp:lastPrinted>2018-11-10T09:02:00Z</cp:lastPrinted>
  <dcterms:created xsi:type="dcterms:W3CDTF">2018-11-10T09:02:00Z</dcterms:created>
  <dcterms:modified xsi:type="dcterms:W3CDTF">2018-11-10T09:03:00Z</dcterms:modified>
</cp:coreProperties>
</file>