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Gihupt账号密码: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账号:a18574392661ssss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密码:tangzhengwu123S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Git：tzw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"mailto:18574392664@163.com"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18574392664@163.com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三种方式创建本地仓库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小乌龟右键创建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keygen -t rsn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Sql语句练习:https://blog.csdn.net/fashion2014/article/details/78826299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 eclise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Class文件在bulid下面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Pack环境不显示 nati..显示 </w:t>
      </w:r>
      <w:r>
        <w:rPr>
          <w:rFonts w:hint="eastAsia"/>
          <w:lang w:val="en-US" w:eastAsia="zh-CN"/>
        </w:rPr>
        <w:tab/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Tomcat 开的过多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解决方案https://www.cnblogs.com/guoguochong/p/10641615.html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Js方法传字符串</w:t>
      </w:r>
    </w:p>
    <w:p>
      <w:pPr>
        <w:tabs>
          <w:tab w:val="left" w:pos="3276"/>
        </w:tabs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$(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".pagination"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).append(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"&lt;li &gt;&lt;a href='#' onclick='queryUserPageList("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+(--pageno)+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","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+pagesize+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",\""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+$(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"#loginacctHidden"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).val()+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"\")'&gt;上一页&lt;/a&gt;&lt;/li&gt;"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tabs>
          <w:tab w:val="left" w:pos="3276"/>
        </w:tabs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视图解析器可以至多个 优先级在前面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分布式: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就是把一个项目拆分的多个模块部署在不同的服务器上面 哪个有压力加哪个服务器 解耦合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前台模块:实名认证 后台审核通过 发布项目 查看项目 投资项目</w:t>
      </w:r>
    </w:p>
    <w:p>
      <w:pPr>
        <w:tabs>
          <w:tab w:val="left" w:pos="3276"/>
        </w:tabs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Consolas"/>
          <w:color w:val="2AA198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2AA198"/>
          <w:sz w:val="20"/>
          <w:shd w:val="clear" w:color="auto" w:fill="E8F2FE"/>
        </w:rPr>
        <w:t>?useUnicode=true&amp;characterEncoding=UTF-8&amp;serverTimezone=GMT%2B8</w:t>
      </w:r>
    </w:p>
    <w:p>
      <w:pPr>
        <w:tabs>
          <w:tab w:val="left" w:pos="3276"/>
        </w:tabs>
        <w:rPr>
          <w:rFonts w:hint="eastAsia" w:ascii="Consolas" w:hAnsi="Consolas" w:eastAsia="Consolas"/>
          <w:color w:val="2AA198"/>
          <w:sz w:val="20"/>
          <w:shd w:val="clear" w:color="auto" w:fill="E8F2FE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Springboot项目可以设置多个端口号 哪个启动设置哪个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redis启动命令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"https://www.cnblogs.com/gzdlh/p/8148644.html"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1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https://www.cnblogs.com/gzdlh/p/8148644.html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出现:Could not connect to Redis at 127.0.0.1:6379: Connection refused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解决方案:./redis-server redis.conf  redis-cli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Redis配置文件redis.conf有两个是因为一个备份覆盖默认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命令: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select 下标 指定数据库 默认0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redis为什么这么快?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1,基于内存的数据库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2,单线程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底层是队列 每次获取一个创建一个单线程 不影响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BIO 一次连接一个线程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NIO 一次请求一个线程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AIO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Session共享(心得)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就是多台服务器通过session存数据保存到redis 通过session来共享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Redis整合sprigboot简单的crud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"https://blog.csdn.net/u012050299/article/details/88311784"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1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https://blog.csdn.net/u012050299/article/details/88311784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"https://blog.csdn.net/qq_22211217/article/details/80463053"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1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https://blog.csdn.net/qq_22211217/article/details/80463053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Exists key 查看键盘存不存在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ttl key 查看过期时间 -1永久 -2已经过期了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Expire key 键的时间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dbsize key 查看键的数量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Flushdb 清空当前库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Flushall 清空所有库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append key value 追加到键后面原来的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strlen 键的长度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setnx  键的长度不存在的时候在设置键的值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Inct key 数量+1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Incr key 数量-1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Inct/incr key 步长(数量)相当于循环到加多少次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Getrange key 开始位置 截取位数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          123456 0      4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结果12345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Setrange key 哪个诶位置 值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123456        3   789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123789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Set集合 不能存重复 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Hash集合 key field value (适合存储对象)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Redis的原子性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就是所谓操作不会被打断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Redis事务是一个单独隔离操作 事务中的所有命令都会序列化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组成队列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Multi,exec,discard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业务场景: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比如说多个人有一个账号 同时买东西 价格不同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查看文档: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instrText xml:space="preserve"> HYPERLINK "https://www.runoob.com/redis/redis-lists.html" </w:instrTex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separate"/>
      </w:r>
      <w:r>
        <w:rPr>
          <w:rStyle w:val="11"/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t>https://www.runoob.com/redis/redis-lists.html</w:t>
      </w:r>
      <w:r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  <w:fldChar w:fldCharType="end"/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随机数不用random(随机种子不是随机) 用math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锁: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 xml:space="preserve">悲观锁:性能低 只能自己用 别人用要等待 </w:t>
      </w:r>
    </w:p>
    <w:p>
      <w:pPr>
        <w:tabs>
          <w:tab w:val="left" w:pos="3276"/>
        </w:tabs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乐观锁:哪个先执行 哪个升级版本 老版本过时 （乐观锁会失败）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Watch打断事务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Redis的事务三大特性: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三特性:单独的隔离操作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事务中的所有命令都会序列化,按顺序执行,事务在执行的过程中不会被其他客户端发送的命令打断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没有隔离级别的概念: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队列的命令没有提交之前都不会被执行,因为事务提交任何指令都不会被实际执行,也就不存在,事务内的查询要看到事务的更新,在事务外查询不能看到 这个让人很头疼的问题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不保证原子性: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Redis一个失败 其他的会执行 不会回滚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三个过程:开始事务 命令入队 执行事务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在指定的间隔时间内将内存中数据集写入磁盘,快照直接到内存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配置文件:dump.conf （redis.conf里面配置 76byte就代表没数据）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问题:如果还没到时间段 没达到要求就数据丢失 可以用save手动快照 (生产环境不允许用)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优点:备份块,节省空间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缺点:有可能丢失数据因为是间隔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AOF:已日志的形式记录每个写的操作,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开启Aof redis.conf的 apendonly改为yes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appendfilename  aof文件名字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aof跟RDB都开启 优先读取Aof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如果遇到Aof文件损坏,可以通过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--fix appendonly.aof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每秒保存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每次添加都保存 性能低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优点:备份更稳健,丢失数据的几率低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缺点:比RDB速度要慢 占用更多的空间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不建议单独用 有可能全部不能恢复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每次读写同步都有一点压力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解决性能问题(每次存)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重写机制命令: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主从复制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1:读写分离,容错恢复快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主机写 从机读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可以多级节点 有点分担压力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查看状态: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info replication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laveof &lt;ip&gt; &lt;port&gt;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哨兵机制：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主机挂了从机变主机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1 优先级 2 数据大小 3 id(集群)</w:t>
      </w:r>
    </w:p>
    <w:p>
      <w:pPr>
        <w:rPr>
          <w:rFonts w:hint="default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 xml:space="preserve">集群开启:cluster-enabled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好处:分担压力 实现扩容 高可用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t>Activemq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eastAsia="zh-CN"/>
        </w:rPr>
        <w:t>：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  <w:lang w:val="en-US" w:eastAsia="zh-CN"/>
        </w:rPr>
        <w:t>异步,解耦合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生产者 →队列中间件 消费者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点对点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发布订阅 (先启动消费者订阅才行)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消息类型: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TextMessage、MapMessage、BytesMessage、StreamMessage和ObjectMessage。</w:t>
      </w: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begin"/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instrText xml:space="preserve"> HYPERLINK "https://www.cnblogs.com/hxun/p/11245987.html" </w:instrTex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separate"/>
      </w:r>
      <w:r>
        <w:rPr>
          <w:rStyle w:val="11"/>
          <w:rFonts w:hint="eastAsia" w:ascii="Calibri" w:hAnsi="Calibri" w:eastAsia="宋体" w:cs="Times New Roman"/>
          <w:color w:val="1E1C11"/>
          <w:kern w:val="2"/>
          <w:sz w:val="21"/>
          <w:szCs w:val="21"/>
        </w:rPr>
        <w:t>https://www.cnblogs.com/hxun/p/11245987.html</w:t>
      </w:r>
      <w:r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Linux永久开放端口号:</w:t>
      </w:r>
    </w:p>
    <w:p>
      <w:pPr>
        <w:rPr>
          <w:rFonts w:hint="eastAsia"/>
        </w:rPr>
      </w:pPr>
      <w:r>
        <w:rPr>
          <w:rFonts w:hint="eastAsia"/>
        </w:rPr>
        <w:t>https://blog.csdn.net/zhe_csdn/article/details/95789554</w:t>
      </w:r>
    </w:p>
    <w:p>
      <w:pPr>
        <w:pStyle w:val="2"/>
        <w:bidi w:val="0"/>
        <w:rPr>
          <w:rFonts w:hint="eastAsia" w:ascii="Calibri" w:hAnsi="Calibri" w:eastAsia="宋体" w:cs="Times New Roman"/>
          <w:color w:val="1E1C11"/>
          <w:kern w:val="2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把一个完整的应用垂直拆分成一个个小的服务 独立 独立扩张 远程调用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#粒谷商城项目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电商特点:技术新,技术多,业务广,用户量多,高可用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Springboot+dubbo+mysql+mybatis+redis+git+es+activemq +fts（文件上传分部署）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前后端分离:前台后台分开 单独独立的 互不影响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>Npm run dev</w:t>
      </w:r>
      <w:r>
        <w:rPr>
          <w:rFonts w:hint="eastAsia"/>
          <w:lang w:val="en-US" w:eastAsia="zh-CN"/>
        </w:rPr>
        <w:t>运行前端项目</w:t>
      </w: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default" w:ascii="Consolas" w:hAnsi="Consolas" w:eastAsia="宋体"/>
          <w:color w:val="2AA198"/>
          <w:sz w:val="20"/>
          <w:shd w:val="clear" w:color="auto" w:fill="E8F2FE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A198"/>
          <w:sz w:val="20"/>
          <w:shd w:val="clear" w:color="auto" w:fill="E8F2FE"/>
          <w:lang w:val="en-US" w:eastAsia="zh-CN"/>
        </w:rPr>
        <w:t>(自己linux)启动</w:t>
      </w:r>
      <w:r>
        <w:rPr>
          <w:rFonts w:hint="eastAsia"/>
        </w:rPr>
        <w:t>service fdfs_trackerd start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fdfs_storaged start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&lt;id&gt;  &lt;group_name&gt;  &lt;ip_or_hostname&gt;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100001   group1  192.168.0.196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100002   group1  192.168.0.116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Linux下面带Mod都是测试文件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巨坑: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#第六天:小难点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查询sku信息 多张图片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根据sku拿到spuid 查询spu的属性 属性值 显示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每个sku对应自己的属性值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去sku存在表里面查询它包含的属性跟属性值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包含 选中 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处理高并发:</w:t>
      </w:r>
    </w:p>
    <w:p>
      <w:pPr>
        <w:tabs>
          <w:tab w:val="left" w:pos="32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 nginx负载均很 限制流量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业务重点: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redis的击穿 高并发情况下某个key失效或者过期 给DB造成压力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解决办法:使用redis自带的数据库锁 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或者使用Redission的lock();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穿透 通过不存在的key一直访问 造成DB压力 不存在设置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值 (增删改会清空)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雪崩 高并发情况下多个个key失效或者过期 给DB造成压力 解决办法给key设置时间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Es:put delte post get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/movie_index/movie/2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"id":2,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"name":"xuexiaoxue张三nimabi",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"acList":[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{"id":1,"name":"xiaoming","age":15},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{"id":2,"name":"xzing","age":12}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Es6中一个索引index只能建一个type(表)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Es的数据类型  long boolearn doble text(可拆分) keywork(不可拆分)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"analyzer": "ik_max_word",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我的新浪微博账号:18574392661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pwd:tangzhengwu123S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11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授权的路径(开发者告诉客户</w:t>
      </w:r>
      <w:r>
        <w:drawing>
          <wp:inline distT="0" distB="0" distL="114300" distR="114300">
            <wp:extent cx="5268595" cy="17214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2.00AA1KEIujyQCC30493065bag9TKfD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防止订单重复提交；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每次去订单页面 都保存一个商品码 hidden 提交比较 存在提交去支付页面 不存在重复了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Lua脚本解决并发问题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订单编号川过去 总价格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返回支付表单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添加支付记录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支付成功以后 修改叮当 减少库存 修改用户支付的信息 redis订单改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分布式事物: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在分布式的情况下,保持数据的一致性.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#总体练习 登录 jwt第三方登录 redis 击穿穿透雪崩 mq事务 队列解耦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发布了服务 订阅他的(监听)会同时只需 要么全部成功 回滚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fill="FFFFFF"/>
        </w:rPr>
        <w:t>二. 幂等性检查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调用相同的服务,返回的结果始终一样,叫做幂等性检查.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解决:如果是对DB操作 那可以拿到id作为中间 添加会冲突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 xml:space="preserve"> 2 可以使用id为key存到redis 有的话return 没有添加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如果防止消失丢失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1 使用事务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2 持久化(三种)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手动确认消息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什么是死信队列:重新发消息失败超过指定的次数 (默认6次)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Activemq.xml里面配置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  <w:rPr>
          <w:rFonts w:hint="default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1"/>
          <w:szCs w:val="21"/>
          <w:shd w:val="clear" w:fill="FFFFFF"/>
          <w:lang w:val="en-US" w:eastAsia="zh-CN"/>
        </w:rPr>
        <w:t>ActiveMQ的无法数据类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TextMessage, map,object,bytes,stearm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Mq数据消息持久化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基于内存(重启消失) 日志文件  DB(消费完成就删除数据库)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确认消息 手动 自动 延时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持久消息才会进入了死队列(发送失败)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Springboot的手动确定消息是4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拉取 提交 创建分支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 解决冲突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下载文件第一种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生成模板已IO流写出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页面静态化(理解了完全)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适用于不经常改变的数据的小网站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增删改的时候查询了数据通过th模板生成到静态页面到指定的路径下面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每次访问通过nginx直接放回静态页面(静态页面生成到nginx目录下面)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没有就返向代理到服务器访问数据库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2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7A01"/>
    <w:multiLevelType w:val="singleLevel"/>
    <w:tmpl w:val="22FD7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1870"/>
    <w:rsid w:val="08526D04"/>
    <w:rsid w:val="086D0055"/>
    <w:rsid w:val="08910D07"/>
    <w:rsid w:val="098F6B18"/>
    <w:rsid w:val="0B0E5478"/>
    <w:rsid w:val="108035BA"/>
    <w:rsid w:val="1089736E"/>
    <w:rsid w:val="11865E67"/>
    <w:rsid w:val="119067C6"/>
    <w:rsid w:val="13DA7B4B"/>
    <w:rsid w:val="14737A0B"/>
    <w:rsid w:val="15852894"/>
    <w:rsid w:val="189214A8"/>
    <w:rsid w:val="1AA62BFF"/>
    <w:rsid w:val="1C8A49FA"/>
    <w:rsid w:val="1E0D10E0"/>
    <w:rsid w:val="1EA84CE7"/>
    <w:rsid w:val="20EC6C7D"/>
    <w:rsid w:val="21FC6A5B"/>
    <w:rsid w:val="223A6448"/>
    <w:rsid w:val="23005453"/>
    <w:rsid w:val="23741058"/>
    <w:rsid w:val="24790E42"/>
    <w:rsid w:val="25413D0A"/>
    <w:rsid w:val="25A775FB"/>
    <w:rsid w:val="2755373F"/>
    <w:rsid w:val="281641BF"/>
    <w:rsid w:val="28AE4A7D"/>
    <w:rsid w:val="293571D6"/>
    <w:rsid w:val="2C8A4ABA"/>
    <w:rsid w:val="2EAC4380"/>
    <w:rsid w:val="2EAE66FF"/>
    <w:rsid w:val="2EFE5F41"/>
    <w:rsid w:val="2F5C4748"/>
    <w:rsid w:val="2F637F41"/>
    <w:rsid w:val="313F66A1"/>
    <w:rsid w:val="3258101C"/>
    <w:rsid w:val="32600918"/>
    <w:rsid w:val="328F6EED"/>
    <w:rsid w:val="33177028"/>
    <w:rsid w:val="349D5735"/>
    <w:rsid w:val="3501582C"/>
    <w:rsid w:val="35686174"/>
    <w:rsid w:val="36072FE1"/>
    <w:rsid w:val="363D6874"/>
    <w:rsid w:val="3A555327"/>
    <w:rsid w:val="3A8E4C42"/>
    <w:rsid w:val="3A9355F7"/>
    <w:rsid w:val="3C5F1C61"/>
    <w:rsid w:val="3CDF62F7"/>
    <w:rsid w:val="3D5657F3"/>
    <w:rsid w:val="3EC23E69"/>
    <w:rsid w:val="41C87A7D"/>
    <w:rsid w:val="43671EA0"/>
    <w:rsid w:val="43C9334D"/>
    <w:rsid w:val="46A6167A"/>
    <w:rsid w:val="47947E15"/>
    <w:rsid w:val="48124A4A"/>
    <w:rsid w:val="4A724DD4"/>
    <w:rsid w:val="4C662B49"/>
    <w:rsid w:val="4C99481E"/>
    <w:rsid w:val="4E4561EE"/>
    <w:rsid w:val="4EDE5184"/>
    <w:rsid w:val="4F320759"/>
    <w:rsid w:val="4FD71AB9"/>
    <w:rsid w:val="51B65C11"/>
    <w:rsid w:val="53424CF8"/>
    <w:rsid w:val="534D64BA"/>
    <w:rsid w:val="5440751F"/>
    <w:rsid w:val="556E44C3"/>
    <w:rsid w:val="55FA435A"/>
    <w:rsid w:val="56D81388"/>
    <w:rsid w:val="56EE66B9"/>
    <w:rsid w:val="58181F9D"/>
    <w:rsid w:val="58BC3D9D"/>
    <w:rsid w:val="59C34B41"/>
    <w:rsid w:val="5BB33E29"/>
    <w:rsid w:val="5C8C5010"/>
    <w:rsid w:val="5F0B1C47"/>
    <w:rsid w:val="61B128A8"/>
    <w:rsid w:val="624A12BE"/>
    <w:rsid w:val="64863FDF"/>
    <w:rsid w:val="64AA3883"/>
    <w:rsid w:val="67375F71"/>
    <w:rsid w:val="680E7E84"/>
    <w:rsid w:val="683A4CA0"/>
    <w:rsid w:val="69DE4F8B"/>
    <w:rsid w:val="69FE2CC2"/>
    <w:rsid w:val="6B802558"/>
    <w:rsid w:val="6C1A57E6"/>
    <w:rsid w:val="6E0220B8"/>
    <w:rsid w:val="6FD2506D"/>
    <w:rsid w:val="715D2878"/>
    <w:rsid w:val="717D1C86"/>
    <w:rsid w:val="732644AF"/>
    <w:rsid w:val="738132AB"/>
    <w:rsid w:val="74313DE2"/>
    <w:rsid w:val="745C2D6D"/>
    <w:rsid w:val="74EC35C6"/>
    <w:rsid w:val="760B6057"/>
    <w:rsid w:val="783B7C41"/>
    <w:rsid w:val="7B366366"/>
    <w:rsid w:val="7CCD73EF"/>
    <w:rsid w:val="7CEB6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000000"/>
      <w:u w:val="non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current"/>
    <w:basedOn w:val="9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3">
    <w:name w:val="cnblogs_code"/>
    <w:basedOn w:val="9"/>
    <w:qFormat/>
    <w:uiPriority w:val="0"/>
    <w:rPr>
      <w:rFonts w:ascii="Courier New" w:hAnsi="Courier New" w:cs="Courier New"/>
      <w:color w:val="000000"/>
      <w:sz w:val="12"/>
      <w:szCs w:val="12"/>
      <w:bdr w:val="single" w:color="CCCCCC" w:sz="4" w:space="0"/>
      <w:shd w:val="clear" w:fill="F5F5F5"/>
    </w:rPr>
  </w:style>
  <w:style w:type="character" w:customStyle="1" w:styleId="14">
    <w:name w:val="cnblogs_code2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熟悉的陌生人</cp:lastModifiedBy>
  <dcterms:modified xsi:type="dcterms:W3CDTF">2020-02-27T17:48:08Z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