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6B6B8" w14:textId="7F4E02F3" w:rsidR="00000599" w:rsidRPr="00000599" w:rsidRDefault="00000599" w:rsidP="00000599">
      <w:pPr>
        <w:jc w:val="center"/>
        <w:rPr>
          <w:rFonts w:ascii="Times New Roman" w:hAnsi="Times New Roman" w:cs="Times New Roman"/>
          <w:b/>
          <w:bCs/>
          <w:sz w:val="40"/>
          <w:szCs w:val="40"/>
        </w:rPr>
      </w:pPr>
      <w:r w:rsidRPr="00000599">
        <w:rPr>
          <w:rFonts w:ascii="Times New Roman" w:hAnsi="Times New Roman" w:cs="Times New Roman"/>
          <w:b/>
          <w:bCs/>
          <w:sz w:val="40"/>
          <w:szCs w:val="40"/>
        </w:rPr>
        <w:t>Prediction of</w:t>
      </w:r>
      <w:r w:rsidR="006A5765">
        <w:rPr>
          <w:rFonts w:ascii="Times New Roman" w:hAnsi="Times New Roman" w:cs="Times New Roman"/>
          <w:b/>
          <w:bCs/>
          <w:sz w:val="40"/>
          <w:szCs w:val="40"/>
        </w:rPr>
        <w:t xml:space="preserve"> Singapore’s</w:t>
      </w:r>
      <w:r w:rsidRPr="00000599">
        <w:rPr>
          <w:rFonts w:ascii="Times New Roman" w:hAnsi="Times New Roman" w:cs="Times New Roman"/>
          <w:b/>
          <w:bCs/>
          <w:sz w:val="40"/>
          <w:szCs w:val="40"/>
        </w:rPr>
        <w:t xml:space="preserve"> Total Live Births and Total Fertility Rate Using </w:t>
      </w:r>
      <w:r w:rsidR="00704EB4">
        <w:rPr>
          <w:rFonts w:ascii="Times New Roman" w:hAnsi="Times New Roman" w:cs="Times New Roman"/>
          <w:b/>
          <w:bCs/>
          <w:sz w:val="40"/>
          <w:szCs w:val="40"/>
        </w:rPr>
        <w:t>Time Series Models</w:t>
      </w:r>
    </w:p>
    <w:p w14:paraId="4F81E3DD" w14:textId="484768AD" w:rsidR="00000599" w:rsidRDefault="009E6242" w:rsidP="009E6242">
      <w:pPr>
        <w:jc w:val="center"/>
        <w:rPr>
          <w:rFonts w:ascii="Times New Roman" w:hAnsi="Times New Roman" w:cs="Times New Roman"/>
        </w:rPr>
      </w:pPr>
      <w:r>
        <w:rPr>
          <w:rFonts w:ascii="Times New Roman" w:hAnsi="Times New Roman" w:cs="Times New Roman"/>
        </w:rPr>
        <w:t>Ebony Hunt</w:t>
      </w:r>
    </w:p>
    <w:p w14:paraId="0112EE5E" w14:textId="4221A032" w:rsidR="009E6242" w:rsidRDefault="009E6242" w:rsidP="009E6242">
      <w:pPr>
        <w:jc w:val="center"/>
        <w:rPr>
          <w:rFonts w:ascii="Times New Roman" w:hAnsi="Times New Roman" w:cs="Times New Roman"/>
        </w:rPr>
      </w:pPr>
      <w:r>
        <w:rPr>
          <w:rFonts w:ascii="Times New Roman" w:hAnsi="Times New Roman" w:cs="Times New Roman"/>
        </w:rPr>
        <w:t>June 8, 2026</w:t>
      </w:r>
    </w:p>
    <w:p w14:paraId="49FE01A9" w14:textId="540E5FC6" w:rsidR="009E6242" w:rsidRPr="009E6242" w:rsidRDefault="009E6242" w:rsidP="009E6242">
      <w:pPr>
        <w:rPr>
          <w:rFonts w:ascii="Times New Roman" w:hAnsi="Times New Roman" w:cs="Times New Roman"/>
          <w:b/>
          <w:bCs/>
        </w:rPr>
      </w:pPr>
      <w:r w:rsidRPr="009E6242">
        <w:rPr>
          <w:rFonts w:ascii="Times New Roman" w:hAnsi="Times New Roman" w:cs="Times New Roman"/>
          <w:b/>
          <w:bCs/>
        </w:rPr>
        <w:t>Abstract</w:t>
      </w:r>
    </w:p>
    <w:p w14:paraId="6681702E" w14:textId="632D1187" w:rsidR="009E6242" w:rsidRDefault="009E6242" w:rsidP="009E6242">
      <w:pPr>
        <w:rPr>
          <w:rFonts w:ascii="Times New Roman" w:hAnsi="Times New Roman" w:cs="Times New Roman"/>
        </w:rPr>
      </w:pPr>
      <w:proofErr w:type="spellStart"/>
      <w:r>
        <w:rPr>
          <w:rFonts w:ascii="Times New Roman" w:hAnsi="Times New Roman" w:cs="Times New Roman"/>
        </w:rPr>
        <w:t>Intorointor</w:t>
      </w:r>
      <w:proofErr w:type="spellEnd"/>
    </w:p>
    <w:p w14:paraId="347E913A" w14:textId="77777777" w:rsidR="009E6242" w:rsidRDefault="009E6242" w:rsidP="009E6242">
      <w:pPr>
        <w:rPr>
          <w:rFonts w:ascii="Times New Roman" w:hAnsi="Times New Roman" w:cs="Times New Roman"/>
        </w:rPr>
      </w:pPr>
    </w:p>
    <w:p w14:paraId="7C89D033" w14:textId="1E39D869" w:rsidR="009E6242" w:rsidRDefault="009E6242" w:rsidP="009E6242">
      <w:pPr>
        <w:rPr>
          <w:rFonts w:ascii="Times New Roman" w:hAnsi="Times New Roman" w:cs="Times New Roman"/>
        </w:rPr>
      </w:pPr>
      <w:r>
        <w:rPr>
          <w:rFonts w:ascii="Times New Roman" w:hAnsi="Times New Roman" w:cs="Times New Roman"/>
        </w:rPr>
        <w:t xml:space="preserve">This study forecasts predictions of the TFR and TLB based on historical data using ARIMA and SARIMA models. </w:t>
      </w:r>
    </w:p>
    <w:p w14:paraId="454E4B00" w14:textId="5D9D727A" w:rsidR="009E6242" w:rsidRDefault="009E6242" w:rsidP="009E6242">
      <w:pPr>
        <w:rPr>
          <w:rFonts w:ascii="Times New Roman" w:hAnsi="Times New Roman" w:cs="Times New Roman"/>
        </w:rPr>
      </w:pPr>
      <w:r w:rsidRPr="00F21606">
        <w:rPr>
          <w:rFonts w:ascii="Times New Roman" w:hAnsi="Times New Roman" w:cs="Times New Roman"/>
          <w:i/>
          <w:iCs/>
        </w:rPr>
        <w:t>Keywords</w:t>
      </w:r>
      <w:r>
        <w:rPr>
          <w:rFonts w:ascii="Times New Roman" w:hAnsi="Times New Roman" w:cs="Times New Roman"/>
        </w:rPr>
        <w:t xml:space="preserve">: </w:t>
      </w:r>
      <w:r w:rsidR="009B5BE3">
        <w:rPr>
          <w:rFonts w:ascii="Times New Roman" w:hAnsi="Times New Roman" w:cs="Times New Roman"/>
        </w:rPr>
        <w:t>Total Fertility Rate (</w:t>
      </w:r>
      <w:r>
        <w:rPr>
          <w:rFonts w:ascii="Times New Roman" w:hAnsi="Times New Roman" w:cs="Times New Roman"/>
        </w:rPr>
        <w:t>TFR</w:t>
      </w:r>
      <w:r w:rsidR="009B5BE3">
        <w:rPr>
          <w:rFonts w:ascii="Times New Roman" w:hAnsi="Times New Roman" w:cs="Times New Roman"/>
        </w:rPr>
        <w:t>)</w:t>
      </w:r>
      <w:r>
        <w:rPr>
          <w:rFonts w:ascii="Times New Roman" w:hAnsi="Times New Roman" w:cs="Times New Roman"/>
        </w:rPr>
        <w:t>,</w:t>
      </w:r>
      <w:r w:rsidR="009B5BE3">
        <w:rPr>
          <w:rFonts w:ascii="Times New Roman" w:hAnsi="Times New Roman" w:cs="Times New Roman"/>
        </w:rPr>
        <w:t xml:space="preserve"> Total Live Births</w:t>
      </w:r>
      <w:r>
        <w:rPr>
          <w:rFonts w:ascii="Times New Roman" w:hAnsi="Times New Roman" w:cs="Times New Roman"/>
        </w:rPr>
        <w:t xml:space="preserve"> </w:t>
      </w:r>
      <w:r w:rsidR="009B5BE3">
        <w:rPr>
          <w:rFonts w:ascii="Times New Roman" w:hAnsi="Times New Roman" w:cs="Times New Roman"/>
        </w:rPr>
        <w:t>(</w:t>
      </w:r>
      <w:r>
        <w:rPr>
          <w:rFonts w:ascii="Times New Roman" w:hAnsi="Times New Roman" w:cs="Times New Roman"/>
        </w:rPr>
        <w:t>TLB</w:t>
      </w:r>
      <w:r w:rsidR="009B5BE3">
        <w:rPr>
          <w:rFonts w:ascii="Times New Roman" w:hAnsi="Times New Roman" w:cs="Times New Roman"/>
        </w:rPr>
        <w:t>)</w:t>
      </w:r>
      <w:r>
        <w:rPr>
          <w:rFonts w:ascii="Times New Roman" w:hAnsi="Times New Roman" w:cs="Times New Roman"/>
        </w:rPr>
        <w:t>, ARIMA, SARIMA</w:t>
      </w:r>
    </w:p>
    <w:p w14:paraId="73734B75" w14:textId="77777777" w:rsidR="009E6242" w:rsidRDefault="009E6242" w:rsidP="009E6242">
      <w:pPr>
        <w:rPr>
          <w:rFonts w:ascii="Times New Roman" w:hAnsi="Times New Roman" w:cs="Times New Roman"/>
        </w:rPr>
      </w:pPr>
    </w:p>
    <w:p w14:paraId="7B966019" w14:textId="0EA4F6E1" w:rsidR="009E6242" w:rsidRPr="009E6242" w:rsidRDefault="009E6242" w:rsidP="009E6242">
      <w:pPr>
        <w:rPr>
          <w:rFonts w:ascii="Times New Roman" w:hAnsi="Times New Roman" w:cs="Times New Roman"/>
          <w:b/>
          <w:bCs/>
        </w:rPr>
      </w:pPr>
      <w:r w:rsidRPr="009E6242">
        <w:rPr>
          <w:rFonts w:ascii="Times New Roman" w:hAnsi="Times New Roman" w:cs="Times New Roman"/>
          <w:b/>
          <w:bCs/>
        </w:rPr>
        <w:t>Introduction</w:t>
      </w:r>
    </w:p>
    <w:p w14:paraId="19BCF840" w14:textId="2B3629C8" w:rsidR="009E6242" w:rsidRDefault="00563996" w:rsidP="009E6242">
      <w:pPr>
        <w:rPr>
          <w:rFonts w:ascii="Times New Roman" w:hAnsi="Times New Roman" w:cs="Times New Roman"/>
        </w:rPr>
      </w:pPr>
      <w:r>
        <w:rPr>
          <w:rFonts w:ascii="Times New Roman" w:hAnsi="Times New Roman" w:cs="Times New Roman"/>
        </w:rPr>
        <w:t xml:space="preserve">Globally, total birth and fertility rates have been declining since the </w:t>
      </w:r>
      <w:proofErr w:type="spellStart"/>
      <w:r>
        <w:rPr>
          <w:rFonts w:ascii="Times New Roman" w:hAnsi="Times New Roman" w:cs="Times New Roman"/>
        </w:rPr>
        <w:t>mid 20</w:t>
      </w:r>
      <w:r w:rsidRPr="00563996">
        <w:rPr>
          <w:rFonts w:ascii="Times New Roman" w:hAnsi="Times New Roman" w:cs="Times New Roman"/>
          <w:vertAlign w:val="superscript"/>
        </w:rPr>
        <w:t>th</w:t>
      </w:r>
      <w:proofErr w:type="spellEnd"/>
      <w:r>
        <w:rPr>
          <w:rFonts w:ascii="Times New Roman" w:hAnsi="Times New Roman" w:cs="Times New Roman"/>
        </w:rPr>
        <w:t xml:space="preserve"> century. The average fertility rate has dropped from 5 in 1950 to below 2.5 children per woman</w:t>
      </w:r>
      <w:r w:rsidR="00386D4B">
        <w:rPr>
          <w:rFonts w:ascii="Times New Roman" w:hAnsi="Times New Roman" w:cs="Times New Roman"/>
        </w:rPr>
        <w:t xml:space="preserve"> in 2020</w:t>
      </w:r>
      <w:r>
        <w:rPr>
          <w:rFonts w:ascii="Times New Roman" w:hAnsi="Times New Roman" w:cs="Times New Roman"/>
        </w:rPr>
        <w:t xml:space="preserve">, and over 80% of the world’s total population lives in countries where the average woman will give birth to less than 3 children in her lifetime </w:t>
      </w:r>
      <w:r w:rsidRPr="00563996">
        <w:rPr>
          <w:rFonts w:ascii="Times New Roman" w:hAnsi="Times New Roman" w:cs="Times New Roman"/>
        </w:rPr>
        <w:t>(Becker et al.)</w:t>
      </w:r>
      <w:r>
        <w:rPr>
          <w:rFonts w:ascii="Times New Roman" w:hAnsi="Times New Roman" w:cs="Times New Roman"/>
        </w:rPr>
        <w:t xml:space="preserve">. This decline in birth and fertility rates is </w:t>
      </w:r>
      <w:r w:rsidR="00A96CBF">
        <w:rPr>
          <w:rFonts w:ascii="Times New Roman" w:hAnsi="Times New Roman" w:cs="Times New Roman"/>
        </w:rPr>
        <w:t xml:space="preserve">even more </w:t>
      </w:r>
      <w:r w:rsidR="005C7A87">
        <w:rPr>
          <w:rFonts w:ascii="Times New Roman" w:hAnsi="Times New Roman" w:cs="Times New Roman"/>
        </w:rPr>
        <w:t>present</w:t>
      </w:r>
      <w:r w:rsidR="00E43F11">
        <w:rPr>
          <w:rFonts w:ascii="Times New Roman" w:hAnsi="Times New Roman" w:cs="Times New Roman"/>
        </w:rPr>
        <w:t xml:space="preserve"> in Singapore. </w:t>
      </w:r>
      <w:r w:rsidR="00F23133">
        <w:rPr>
          <w:rFonts w:ascii="Times New Roman" w:hAnsi="Times New Roman" w:cs="Times New Roman"/>
        </w:rPr>
        <w:t xml:space="preserve">The country has some of the lowest fertility rates </w:t>
      </w:r>
      <w:r w:rsidR="00225B2A">
        <w:rPr>
          <w:rFonts w:ascii="Times New Roman" w:hAnsi="Times New Roman" w:cs="Times New Roman"/>
        </w:rPr>
        <w:t xml:space="preserve">globally, </w:t>
      </w:r>
      <w:r w:rsidR="00421DF4">
        <w:rPr>
          <w:rFonts w:ascii="Times New Roman" w:hAnsi="Times New Roman" w:cs="Times New Roman"/>
        </w:rPr>
        <w:t>with the total fertility rate reaching 0.94 in 2023</w:t>
      </w:r>
      <w:r w:rsidR="00A96CBF">
        <w:rPr>
          <w:rFonts w:ascii="Times New Roman" w:hAnsi="Times New Roman" w:cs="Times New Roman"/>
        </w:rPr>
        <w:t>. This</w:t>
      </w:r>
      <w:r w:rsidR="00343A22">
        <w:rPr>
          <w:rFonts w:ascii="Times New Roman" w:hAnsi="Times New Roman" w:cs="Times New Roman"/>
        </w:rPr>
        <w:t xml:space="preserve"> is</w:t>
      </w:r>
      <w:r w:rsidR="006656D2">
        <w:rPr>
          <w:rFonts w:ascii="Times New Roman" w:hAnsi="Times New Roman" w:cs="Times New Roman"/>
        </w:rPr>
        <w:t xml:space="preserve"> </w:t>
      </w:r>
      <w:r w:rsidR="00873677">
        <w:rPr>
          <w:rFonts w:ascii="Times New Roman" w:hAnsi="Times New Roman" w:cs="Times New Roman"/>
        </w:rPr>
        <w:t xml:space="preserve">considerably lower than the replacement rate of </w:t>
      </w:r>
      <w:r w:rsidR="004740DF">
        <w:rPr>
          <w:rFonts w:ascii="Times New Roman" w:hAnsi="Times New Roman" w:cs="Times New Roman"/>
        </w:rPr>
        <w:t xml:space="preserve">2.1 for the same year </w:t>
      </w:r>
      <w:r w:rsidR="004740DF" w:rsidRPr="004740DF">
        <w:rPr>
          <w:rFonts w:ascii="Times New Roman" w:hAnsi="Times New Roman" w:cs="Times New Roman"/>
        </w:rPr>
        <w:t>(Roser et al.)</w:t>
      </w:r>
      <w:r w:rsidR="004740DF">
        <w:rPr>
          <w:rFonts w:ascii="Times New Roman" w:hAnsi="Times New Roman" w:cs="Times New Roman"/>
        </w:rPr>
        <w:t xml:space="preserve">. </w:t>
      </w:r>
    </w:p>
    <w:p w14:paraId="36AFD217" w14:textId="77777777" w:rsidR="002771BD" w:rsidRDefault="000C7EB6" w:rsidP="007E3940">
      <w:pPr>
        <w:ind w:firstLine="720"/>
        <w:rPr>
          <w:rFonts w:ascii="Times New Roman" w:hAnsi="Times New Roman" w:cs="Times New Roman"/>
        </w:rPr>
      </w:pPr>
      <w:r>
        <w:rPr>
          <w:rFonts w:ascii="Times New Roman" w:hAnsi="Times New Roman" w:cs="Times New Roman"/>
        </w:rPr>
        <w:t xml:space="preserve">In a response to </w:t>
      </w:r>
      <w:r w:rsidR="00205C57">
        <w:rPr>
          <w:rFonts w:ascii="Times New Roman" w:hAnsi="Times New Roman" w:cs="Times New Roman"/>
        </w:rPr>
        <w:t xml:space="preserve">extreme population growth following a baby boom </w:t>
      </w:r>
      <w:r w:rsidR="005E1613">
        <w:rPr>
          <w:rFonts w:ascii="Times New Roman" w:hAnsi="Times New Roman" w:cs="Times New Roman"/>
        </w:rPr>
        <w:t>in the years following</w:t>
      </w:r>
      <w:r w:rsidR="00205C57">
        <w:rPr>
          <w:rFonts w:ascii="Times New Roman" w:hAnsi="Times New Roman" w:cs="Times New Roman"/>
        </w:rPr>
        <w:t xml:space="preserve"> </w:t>
      </w:r>
      <w:r w:rsidR="0022011E">
        <w:rPr>
          <w:rFonts w:ascii="Times New Roman" w:hAnsi="Times New Roman" w:cs="Times New Roman"/>
        </w:rPr>
        <w:t>World War 2</w:t>
      </w:r>
      <w:r w:rsidR="002A056C" w:rsidRPr="002A056C">
        <w:rPr>
          <w:rFonts w:ascii="Times New Roman" w:eastAsia="Times New Roman" w:hAnsi="Times New Roman" w:cs="Times New Roman"/>
          <w:kern w:val="0"/>
          <w:lang w:eastAsia="en-AU"/>
          <w14:ligatures w14:val="none"/>
        </w:rPr>
        <w:t xml:space="preserve"> </w:t>
      </w:r>
      <w:r w:rsidR="002A056C" w:rsidRPr="002A056C">
        <w:rPr>
          <w:rFonts w:ascii="Times New Roman" w:hAnsi="Times New Roman" w:cs="Times New Roman"/>
        </w:rPr>
        <w:t>(Swee-Hock)</w:t>
      </w:r>
      <w:r w:rsidR="002A056C">
        <w:rPr>
          <w:rFonts w:ascii="Times New Roman" w:hAnsi="Times New Roman" w:cs="Times New Roman"/>
        </w:rPr>
        <w:t>, t</w:t>
      </w:r>
      <w:r w:rsidR="00B44588">
        <w:rPr>
          <w:rFonts w:ascii="Times New Roman" w:hAnsi="Times New Roman" w:cs="Times New Roman"/>
        </w:rPr>
        <w:t xml:space="preserve">he </w:t>
      </w:r>
      <w:r w:rsidR="00B44588" w:rsidRPr="00B44588">
        <w:rPr>
          <w:rFonts w:ascii="Times New Roman" w:hAnsi="Times New Roman" w:cs="Times New Roman"/>
        </w:rPr>
        <w:t>Singapore National Family Planning and Population Program</w:t>
      </w:r>
      <w:r w:rsidR="00B44588">
        <w:rPr>
          <w:rFonts w:ascii="Times New Roman" w:hAnsi="Times New Roman" w:cs="Times New Roman"/>
        </w:rPr>
        <w:t xml:space="preserve"> introduced </w:t>
      </w:r>
      <w:r w:rsidR="00A52BE7">
        <w:rPr>
          <w:rFonts w:ascii="Times New Roman" w:hAnsi="Times New Roman" w:cs="Times New Roman"/>
        </w:rPr>
        <w:t xml:space="preserve">the </w:t>
      </w:r>
      <w:r w:rsidR="00120F81">
        <w:rPr>
          <w:rFonts w:ascii="Times New Roman" w:hAnsi="Times New Roman" w:cs="Times New Roman"/>
        </w:rPr>
        <w:t>Two-Child Policy</w:t>
      </w:r>
      <w:r w:rsidR="00B44588">
        <w:rPr>
          <w:rFonts w:ascii="Times New Roman" w:hAnsi="Times New Roman" w:cs="Times New Roman"/>
        </w:rPr>
        <w:t xml:space="preserve"> in 1966 to reduce </w:t>
      </w:r>
      <w:r w:rsidR="00322593">
        <w:rPr>
          <w:rFonts w:ascii="Times New Roman" w:hAnsi="Times New Roman" w:cs="Times New Roman"/>
        </w:rPr>
        <w:t xml:space="preserve">the nation’s live birth rate. The aim was to </w:t>
      </w:r>
      <w:r w:rsidR="008E6520">
        <w:rPr>
          <w:rFonts w:ascii="Times New Roman" w:hAnsi="Times New Roman" w:cs="Times New Roman"/>
        </w:rPr>
        <w:t xml:space="preserve">reach replacement fertility </w:t>
      </w:r>
      <w:r w:rsidR="003C752C">
        <w:rPr>
          <w:rFonts w:ascii="Times New Roman" w:hAnsi="Times New Roman" w:cs="Times New Roman"/>
        </w:rPr>
        <w:t>by 1990 and zero population growth by 2030 by</w:t>
      </w:r>
      <w:r w:rsidR="0075548B">
        <w:rPr>
          <w:rFonts w:ascii="Times New Roman" w:hAnsi="Times New Roman" w:cs="Times New Roman"/>
        </w:rPr>
        <w:t xml:space="preserve"> provi</w:t>
      </w:r>
      <w:r w:rsidR="006D46CC">
        <w:rPr>
          <w:rFonts w:ascii="Times New Roman" w:hAnsi="Times New Roman" w:cs="Times New Roman"/>
        </w:rPr>
        <w:t>di</w:t>
      </w:r>
      <w:r w:rsidR="0075548B">
        <w:rPr>
          <w:rFonts w:ascii="Times New Roman" w:hAnsi="Times New Roman" w:cs="Times New Roman"/>
        </w:rPr>
        <w:t xml:space="preserve">ng paid medical leave for women </w:t>
      </w:r>
      <w:r w:rsidR="00C80829">
        <w:rPr>
          <w:rFonts w:ascii="Times New Roman" w:hAnsi="Times New Roman" w:cs="Times New Roman"/>
        </w:rPr>
        <w:t>undergoing sterilization and</w:t>
      </w:r>
      <w:r w:rsidR="003C752C">
        <w:rPr>
          <w:rFonts w:ascii="Times New Roman" w:hAnsi="Times New Roman" w:cs="Times New Roman"/>
        </w:rPr>
        <w:t xml:space="preserve"> </w:t>
      </w:r>
      <w:r w:rsidR="009A2152">
        <w:rPr>
          <w:rFonts w:ascii="Times New Roman" w:hAnsi="Times New Roman" w:cs="Times New Roman"/>
        </w:rPr>
        <w:t>restricting tax benefits for families with over three children</w:t>
      </w:r>
      <w:r w:rsidR="00C14655">
        <w:rPr>
          <w:rFonts w:ascii="Times New Roman" w:hAnsi="Times New Roman" w:cs="Times New Roman"/>
        </w:rPr>
        <w:t xml:space="preserve"> </w:t>
      </w:r>
      <w:r w:rsidR="00C14655" w:rsidRPr="00C14655">
        <w:rPr>
          <w:rFonts w:ascii="Times New Roman" w:hAnsi="Times New Roman" w:cs="Times New Roman"/>
        </w:rPr>
        <w:t>(Seng)</w:t>
      </w:r>
      <w:r w:rsidR="00C80829">
        <w:rPr>
          <w:rFonts w:ascii="Times New Roman" w:hAnsi="Times New Roman" w:cs="Times New Roman"/>
        </w:rPr>
        <w:t>.</w:t>
      </w:r>
      <w:r w:rsidR="00C14655">
        <w:rPr>
          <w:rFonts w:ascii="Times New Roman" w:hAnsi="Times New Roman" w:cs="Times New Roman"/>
        </w:rPr>
        <w:t xml:space="preserve"> The result of this policy, and </w:t>
      </w:r>
      <w:r w:rsidR="00D34106">
        <w:rPr>
          <w:rFonts w:ascii="Times New Roman" w:hAnsi="Times New Roman" w:cs="Times New Roman"/>
        </w:rPr>
        <w:t xml:space="preserve">an increase of </w:t>
      </w:r>
      <w:r w:rsidR="00CF63B1">
        <w:rPr>
          <w:rFonts w:ascii="Times New Roman" w:hAnsi="Times New Roman" w:cs="Times New Roman"/>
        </w:rPr>
        <w:t xml:space="preserve">female labour participation rates due to cultural </w:t>
      </w:r>
      <w:r w:rsidR="00383317">
        <w:rPr>
          <w:rFonts w:ascii="Times New Roman" w:hAnsi="Times New Roman" w:cs="Times New Roman"/>
        </w:rPr>
        <w:t xml:space="preserve">shifts in the country lead </w:t>
      </w:r>
      <w:r w:rsidR="007F5EA4">
        <w:rPr>
          <w:rFonts w:ascii="Times New Roman" w:hAnsi="Times New Roman" w:cs="Times New Roman"/>
        </w:rPr>
        <w:t xml:space="preserve">to fertility reaching below replacement rates by 1975 </w:t>
      </w:r>
      <w:r w:rsidR="002771BD" w:rsidRPr="002771BD">
        <w:rPr>
          <w:rFonts w:ascii="Times New Roman" w:hAnsi="Times New Roman" w:cs="Times New Roman"/>
        </w:rPr>
        <w:t>(Singh et al.)</w:t>
      </w:r>
      <w:r w:rsidR="007F5EA4">
        <w:rPr>
          <w:rFonts w:ascii="Times New Roman" w:hAnsi="Times New Roman" w:cs="Times New Roman"/>
        </w:rPr>
        <w:t>.</w:t>
      </w:r>
      <w:r w:rsidR="002771BD">
        <w:rPr>
          <w:rFonts w:ascii="Times New Roman" w:hAnsi="Times New Roman" w:cs="Times New Roman"/>
        </w:rPr>
        <w:t xml:space="preserve"> </w:t>
      </w:r>
    </w:p>
    <w:p w14:paraId="09D38363" w14:textId="7E434C4C" w:rsidR="0079697D" w:rsidRDefault="0079697D" w:rsidP="00E5267A">
      <w:pPr>
        <w:ind w:firstLine="720"/>
        <w:rPr>
          <w:rFonts w:ascii="Times New Roman" w:hAnsi="Times New Roman" w:cs="Times New Roman"/>
        </w:rPr>
      </w:pPr>
      <w:r>
        <w:rPr>
          <w:rFonts w:ascii="Times New Roman" w:hAnsi="Times New Roman" w:cs="Times New Roman"/>
        </w:rPr>
        <w:t xml:space="preserve">Birth and fertility rates </w:t>
      </w:r>
      <w:r w:rsidR="008638E5">
        <w:rPr>
          <w:rFonts w:ascii="Times New Roman" w:hAnsi="Times New Roman" w:cs="Times New Roman"/>
        </w:rPr>
        <w:t xml:space="preserve">significantly </w:t>
      </w:r>
      <w:r>
        <w:rPr>
          <w:rFonts w:ascii="Times New Roman" w:hAnsi="Times New Roman" w:cs="Times New Roman"/>
        </w:rPr>
        <w:t xml:space="preserve">lower than the </w:t>
      </w:r>
      <w:r w:rsidR="008638E5">
        <w:rPr>
          <w:rFonts w:ascii="Times New Roman" w:hAnsi="Times New Roman" w:cs="Times New Roman"/>
        </w:rPr>
        <w:t>replacement rate are a cause for concern for government</w:t>
      </w:r>
      <w:r w:rsidR="006457AD">
        <w:rPr>
          <w:rFonts w:ascii="Times New Roman" w:hAnsi="Times New Roman" w:cs="Times New Roman"/>
        </w:rPr>
        <w:t>s of high-income countries globally.</w:t>
      </w:r>
      <w:r>
        <w:rPr>
          <w:rFonts w:ascii="Times New Roman" w:hAnsi="Times New Roman" w:cs="Times New Roman"/>
        </w:rPr>
        <w:t xml:space="preserve"> </w:t>
      </w:r>
      <w:r w:rsidR="006457AD">
        <w:rPr>
          <w:rFonts w:ascii="Times New Roman" w:hAnsi="Times New Roman" w:cs="Times New Roman"/>
        </w:rPr>
        <w:t xml:space="preserve">This is due to a series of </w:t>
      </w:r>
      <w:r w:rsidR="00533EDB">
        <w:rPr>
          <w:rFonts w:ascii="Times New Roman" w:hAnsi="Times New Roman" w:cs="Times New Roman"/>
        </w:rPr>
        <w:t xml:space="preserve">economic and social factors. </w:t>
      </w:r>
      <w:r w:rsidR="003C63E2">
        <w:rPr>
          <w:rFonts w:ascii="Times New Roman" w:hAnsi="Times New Roman" w:cs="Times New Roman"/>
        </w:rPr>
        <w:t xml:space="preserve">Low birth rates lead to </w:t>
      </w:r>
      <w:r w:rsidR="000826D8">
        <w:rPr>
          <w:rFonts w:ascii="Times New Roman" w:hAnsi="Times New Roman" w:cs="Times New Roman"/>
        </w:rPr>
        <w:t>an increasingly aging average population, and population</w:t>
      </w:r>
      <w:r w:rsidR="00CB6987">
        <w:rPr>
          <w:rFonts w:ascii="Times New Roman" w:hAnsi="Times New Roman" w:cs="Times New Roman"/>
        </w:rPr>
        <w:t xml:space="preserve"> decline over time. </w:t>
      </w:r>
      <w:r w:rsidR="00866943">
        <w:rPr>
          <w:rFonts w:ascii="Times New Roman" w:hAnsi="Times New Roman" w:cs="Times New Roman"/>
        </w:rPr>
        <w:t>An ageing population is detrimental to a nation’s economy as there is a smaller number of</w:t>
      </w:r>
      <w:r w:rsidR="00207591">
        <w:rPr>
          <w:rFonts w:ascii="Times New Roman" w:hAnsi="Times New Roman" w:cs="Times New Roman"/>
        </w:rPr>
        <w:t xml:space="preserve"> potential productive workers, and a </w:t>
      </w:r>
      <w:r w:rsidR="00542820">
        <w:rPr>
          <w:rFonts w:ascii="Times New Roman" w:hAnsi="Times New Roman" w:cs="Times New Roman"/>
        </w:rPr>
        <w:t>larger</w:t>
      </w:r>
      <w:r w:rsidR="00207591">
        <w:rPr>
          <w:rFonts w:ascii="Times New Roman" w:hAnsi="Times New Roman" w:cs="Times New Roman"/>
        </w:rPr>
        <w:t xml:space="preserve"> number of </w:t>
      </w:r>
      <w:r w:rsidR="00542820">
        <w:rPr>
          <w:rFonts w:ascii="Times New Roman" w:hAnsi="Times New Roman" w:cs="Times New Roman"/>
        </w:rPr>
        <w:t>people dependant on government</w:t>
      </w:r>
      <w:r w:rsidR="00843EA9">
        <w:rPr>
          <w:rFonts w:ascii="Times New Roman" w:hAnsi="Times New Roman" w:cs="Times New Roman"/>
        </w:rPr>
        <w:t>al financial support</w:t>
      </w:r>
      <w:r w:rsidR="001848F6">
        <w:rPr>
          <w:rFonts w:ascii="Times New Roman" w:hAnsi="Times New Roman" w:cs="Times New Roman"/>
        </w:rPr>
        <w:t xml:space="preserve"> </w:t>
      </w:r>
      <w:r w:rsidR="00E5267A" w:rsidRPr="00E5267A">
        <w:rPr>
          <w:rFonts w:ascii="Times New Roman" w:hAnsi="Times New Roman" w:cs="Times New Roman"/>
        </w:rPr>
        <w:t>(</w:t>
      </w:r>
      <w:proofErr w:type="spellStart"/>
      <w:r w:rsidR="00E5267A" w:rsidRPr="00E5267A">
        <w:rPr>
          <w:rFonts w:ascii="Times New Roman" w:hAnsi="Times New Roman" w:cs="Times New Roman"/>
        </w:rPr>
        <w:t>Kravdal</w:t>
      </w:r>
      <w:proofErr w:type="spellEnd"/>
      <w:r w:rsidR="00E5267A" w:rsidRPr="00E5267A">
        <w:rPr>
          <w:rFonts w:ascii="Times New Roman" w:hAnsi="Times New Roman" w:cs="Times New Roman"/>
        </w:rPr>
        <w:t>)</w:t>
      </w:r>
      <w:r w:rsidR="00E5267A">
        <w:rPr>
          <w:rFonts w:ascii="Times New Roman" w:hAnsi="Times New Roman" w:cs="Times New Roman"/>
        </w:rPr>
        <w:t xml:space="preserve">. </w:t>
      </w:r>
    </w:p>
    <w:p w14:paraId="5B7D70E2" w14:textId="05EAC452" w:rsidR="00B44588" w:rsidRDefault="007F5EA4" w:rsidP="009E6242">
      <w:pPr>
        <w:rPr>
          <w:rFonts w:ascii="Times New Roman" w:hAnsi="Times New Roman" w:cs="Times New Roman"/>
        </w:rPr>
      </w:pPr>
      <w:r>
        <w:rPr>
          <w:rFonts w:ascii="Times New Roman" w:hAnsi="Times New Roman" w:cs="Times New Roman"/>
        </w:rPr>
        <w:t xml:space="preserve"> </w:t>
      </w:r>
      <w:r w:rsidR="007E3940">
        <w:rPr>
          <w:rFonts w:ascii="Times New Roman" w:hAnsi="Times New Roman" w:cs="Times New Roman"/>
        </w:rPr>
        <w:tab/>
      </w:r>
      <w:r w:rsidR="00D84A64">
        <w:rPr>
          <w:rFonts w:ascii="Times New Roman" w:hAnsi="Times New Roman" w:cs="Times New Roman"/>
        </w:rPr>
        <w:t xml:space="preserve">The </w:t>
      </w:r>
      <w:r w:rsidR="004E0C0B">
        <w:rPr>
          <w:rFonts w:ascii="Times New Roman" w:hAnsi="Times New Roman" w:cs="Times New Roman"/>
        </w:rPr>
        <w:t>Singapore</w:t>
      </w:r>
      <w:r w:rsidR="00D84A64">
        <w:rPr>
          <w:rFonts w:ascii="Times New Roman" w:hAnsi="Times New Roman" w:cs="Times New Roman"/>
        </w:rPr>
        <w:t xml:space="preserve"> government introduced </w:t>
      </w:r>
      <w:r w:rsidR="004E0C0B">
        <w:rPr>
          <w:rFonts w:ascii="Times New Roman" w:hAnsi="Times New Roman" w:cs="Times New Roman"/>
        </w:rPr>
        <w:t>several pronatalist policies</w:t>
      </w:r>
      <w:r w:rsidR="00E86370">
        <w:rPr>
          <w:rFonts w:ascii="Times New Roman" w:hAnsi="Times New Roman" w:cs="Times New Roman"/>
        </w:rPr>
        <w:t xml:space="preserve"> </w:t>
      </w:r>
      <w:r w:rsidR="00C07788">
        <w:rPr>
          <w:rFonts w:ascii="Times New Roman" w:hAnsi="Times New Roman" w:cs="Times New Roman"/>
        </w:rPr>
        <w:t>in 1987 in an a</w:t>
      </w:r>
      <w:r w:rsidR="004E0C0B">
        <w:rPr>
          <w:rFonts w:ascii="Times New Roman" w:hAnsi="Times New Roman" w:cs="Times New Roman"/>
        </w:rPr>
        <w:t xml:space="preserve">ttempt to </w:t>
      </w:r>
      <w:r w:rsidR="00803B69">
        <w:rPr>
          <w:rFonts w:ascii="Times New Roman" w:hAnsi="Times New Roman" w:cs="Times New Roman"/>
        </w:rPr>
        <w:t xml:space="preserve">raise birth and fertility rates. These policies </w:t>
      </w:r>
      <w:r w:rsidR="00866D82">
        <w:rPr>
          <w:rFonts w:ascii="Times New Roman" w:hAnsi="Times New Roman" w:cs="Times New Roman"/>
        </w:rPr>
        <w:t xml:space="preserve">involved increasing tax benefits for </w:t>
      </w:r>
      <w:r w:rsidR="001B5783">
        <w:rPr>
          <w:rFonts w:ascii="Times New Roman" w:hAnsi="Times New Roman" w:cs="Times New Roman"/>
        </w:rPr>
        <w:lastRenderedPageBreak/>
        <w:t xml:space="preserve">families with over three children, increasing tax benefits for </w:t>
      </w:r>
      <w:r w:rsidR="002665FE">
        <w:rPr>
          <w:rFonts w:ascii="Times New Roman" w:hAnsi="Times New Roman" w:cs="Times New Roman"/>
        </w:rPr>
        <w:t xml:space="preserve">married couples, and eliminating </w:t>
      </w:r>
      <w:r w:rsidR="00285479">
        <w:rPr>
          <w:rFonts w:ascii="Times New Roman" w:hAnsi="Times New Roman" w:cs="Times New Roman"/>
        </w:rPr>
        <w:t xml:space="preserve">paid medical leave for </w:t>
      </w:r>
      <w:r w:rsidR="002413A1">
        <w:rPr>
          <w:rFonts w:ascii="Times New Roman" w:hAnsi="Times New Roman" w:cs="Times New Roman"/>
        </w:rPr>
        <w:t>middle- and upper-class</w:t>
      </w:r>
      <w:r w:rsidR="009A3C67">
        <w:rPr>
          <w:rFonts w:ascii="Times New Roman" w:hAnsi="Times New Roman" w:cs="Times New Roman"/>
        </w:rPr>
        <w:t xml:space="preserve"> </w:t>
      </w:r>
      <w:r w:rsidR="00285479">
        <w:rPr>
          <w:rFonts w:ascii="Times New Roman" w:hAnsi="Times New Roman" w:cs="Times New Roman"/>
        </w:rPr>
        <w:t xml:space="preserve">women </w:t>
      </w:r>
      <w:r w:rsidR="009A3C67">
        <w:rPr>
          <w:rFonts w:ascii="Times New Roman" w:hAnsi="Times New Roman" w:cs="Times New Roman"/>
        </w:rPr>
        <w:t xml:space="preserve">undergoing sterilization procedures. These policies have been </w:t>
      </w:r>
      <w:r w:rsidR="002413A1">
        <w:rPr>
          <w:rFonts w:ascii="Times New Roman" w:hAnsi="Times New Roman" w:cs="Times New Roman"/>
        </w:rPr>
        <w:t xml:space="preserve">revised and updated in 2004, 2008, and 2013 </w:t>
      </w:r>
      <w:r w:rsidR="005B4D73">
        <w:rPr>
          <w:rFonts w:ascii="Times New Roman" w:hAnsi="Times New Roman" w:cs="Times New Roman"/>
        </w:rPr>
        <w:t>after reviewing data f</w:t>
      </w:r>
      <w:r w:rsidR="005B4D73" w:rsidRPr="005B4D73">
        <w:rPr>
          <w:rFonts w:ascii="Times New Roman" w:hAnsi="Times New Roman" w:cs="Times New Roman"/>
        </w:rPr>
        <w:t>rom the Marriage and Parenthood Survey conducted by the National Population and Talent Division</w:t>
      </w:r>
      <w:r w:rsidR="005B4D73">
        <w:rPr>
          <w:rFonts w:ascii="Times New Roman" w:hAnsi="Times New Roman" w:cs="Times New Roman"/>
        </w:rPr>
        <w:t xml:space="preserve"> in the years prior to these reforms </w:t>
      </w:r>
      <w:r w:rsidR="009D0F85" w:rsidRPr="009D0F85">
        <w:rPr>
          <w:rFonts w:ascii="Times New Roman" w:hAnsi="Times New Roman" w:cs="Times New Roman"/>
        </w:rPr>
        <w:t>(Jones and Hamid)</w:t>
      </w:r>
      <w:r w:rsidR="009D0F85">
        <w:rPr>
          <w:rFonts w:ascii="Times New Roman" w:hAnsi="Times New Roman" w:cs="Times New Roman"/>
        </w:rPr>
        <w:t xml:space="preserve">. </w:t>
      </w:r>
    </w:p>
    <w:p w14:paraId="6B74BFA6" w14:textId="176CAFD5" w:rsidR="00193369" w:rsidRDefault="00354E70" w:rsidP="007E3940">
      <w:pPr>
        <w:ind w:firstLine="720"/>
        <w:rPr>
          <w:rFonts w:ascii="Times New Roman" w:hAnsi="Times New Roman" w:cs="Times New Roman"/>
        </w:rPr>
      </w:pPr>
      <w:r>
        <w:rPr>
          <w:rFonts w:ascii="Times New Roman" w:hAnsi="Times New Roman" w:cs="Times New Roman"/>
        </w:rPr>
        <w:t>Despite these pronatalist incentives</w:t>
      </w:r>
      <w:r w:rsidR="00BD6DB5">
        <w:rPr>
          <w:rFonts w:ascii="Times New Roman" w:hAnsi="Times New Roman" w:cs="Times New Roman"/>
        </w:rPr>
        <w:t xml:space="preserve"> introduced in the </w:t>
      </w:r>
      <w:r w:rsidR="005026C3">
        <w:rPr>
          <w:rFonts w:ascii="Times New Roman" w:hAnsi="Times New Roman" w:cs="Times New Roman"/>
        </w:rPr>
        <w:t xml:space="preserve">late </w:t>
      </w:r>
      <w:r w:rsidR="00BD6DB5">
        <w:rPr>
          <w:rFonts w:ascii="Times New Roman" w:hAnsi="Times New Roman" w:cs="Times New Roman"/>
        </w:rPr>
        <w:t>1980’s</w:t>
      </w:r>
      <w:r>
        <w:rPr>
          <w:rFonts w:ascii="Times New Roman" w:hAnsi="Times New Roman" w:cs="Times New Roman"/>
        </w:rPr>
        <w:t xml:space="preserve">, </w:t>
      </w:r>
      <w:r w:rsidR="005026C3">
        <w:rPr>
          <w:rFonts w:ascii="Times New Roman" w:hAnsi="Times New Roman" w:cs="Times New Roman"/>
        </w:rPr>
        <w:t>Singapore’s</w:t>
      </w:r>
      <w:r>
        <w:rPr>
          <w:rFonts w:ascii="Times New Roman" w:hAnsi="Times New Roman" w:cs="Times New Roman"/>
        </w:rPr>
        <w:t xml:space="preserve"> birth and fertility rates</w:t>
      </w:r>
      <w:r w:rsidR="005026C3">
        <w:rPr>
          <w:rFonts w:ascii="Times New Roman" w:hAnsi="Times New Roman" w:cs="Times New Roman"/>
        </w:rPr>
        <w:t xml:space="preserve"> </w:t>
      </w:r>
      <w:r>
        <w:rPr>
          <w:rFonts w:ascii="Times New Roman" w:hAnsi="Times New Roman" w:cs="Times New Roman"/>
        </w:rPr>
        <w:t xml:space="preserve">continue to decline. </w:t>
      </w:r>
      <w:r w:rsidR="009F6889">
        <w:rPr>
          <w:rFonts w:ascii="Times New Roman" w:hAnsi="Times New Roman" w:cs="Times New Roman"/>
        </w:rPr>
        <w:t xml:space="preserve">Due to the potential problems that may arise due to </w:t>
      </w:r>
      <w:r w:rsidR="00FB6EF8">
        <w:rPr>
          <w:rFonts w:ascii="Times New Roman" w:hAnsi="Times New Roman" w:cs="Times New Roman"/>
        </w:rPr>
        <w:t xml:space="preserve">a countries population continuing to age faster than </w:t>
      </w:r>
      <w:r w:rsidR="00F2593E">
        <w:rPr>
          <w:rFonts w:ascii="Times New Roman" w:hAnsi="Times New Roman" w:cs="Times New Roman"/>
        </w:rPr>
        <w:t xml:space="preserve">new children are born, visualising </w:t>
      </w:r>
      <w:r w:rsidR="00BB6A41">
        <w:rPr>
          <w:rFonts w:ascii="Times New Roman" w:hAnsi="Times New Roman" w:cs="Times New Roman"/>
        </w:rPr>
        <w:t xml:space="preserve">and predicting </w:t>
      </w:r>
      <w:r w:rsidR="009F77B2">
        <w:rPr>
          <w:rFonts w:ascii="Times New Roman" w:hAnsi="Times New Roman" w:cs="Times New Roman"/>
        </w:rPr>
        <w:t xml:space="preserve">the future birth and fertility rates </w:t>
      </w:r>
      <w:r w:rsidR="00BB6A41">
        <w:rPr>
          <w:rFonts w:ascii="Times New Roman" w:hAnsi="Times New Roman" w:cs="Times New Roman"/>
        </w:rPr>
        <w:t xml:space="preserve">becomes increasingly important </w:t>
      </w:r>
      <w:r w:rsidR="00887296">
        <w:rPr>
          <w:rFonts w:ascii="Times New Roman" w:hAnsi="Times New Roman" w:cs="Times New Roman"/>
        </w:rPr>
        <w:t xml:space="preserve">for the government to implement policy.  This report will </w:t>
      </w:r>
      <w:r w:rsidR="00097110">
        <w:rPr>
          <w:rFonts w:ascii="Times New Roman" w:hAnsi="Times New Roman" w:cs="Times New Roman"/>
        </w:rPr>
        <w:t xml:space="preserve">use the statistical time series models ARIMA and SARIMA to </w:t>
      </w:r>
      <w:r w:rsidR="002642C3">
        <w:rPr>
          <w:rFonts w:ascii="Times New Roman" w:hAnsi="Times New Roman" w:cs="Times New Roman"/>
        </w:rPr>
        <w:t xml:space="preserve">forecast </w:t>
      </w:r>
      <w:r w:rsidR="00BC06FA">
        <w:rPr>
          <w:rFonts w:ascii="Times New Roman" w:hAnsi="Times New Roman" w:cs="Times New Roman"/>
        </w:rPr>
        <w:t xml:space="preserve">the total fertility rate, and total live birth rate </w:t>
      </w:r>
      <w:r w:rsidR="00FB091B">
        <w:rPr>
          <w:rFonts w:ascii="Times New Roman" w:hAnsi="Times New Roman" w:cs="Times New Roman"/>
        </w:rPr>
        <w:t xml:space="preserve">from 2013-2025 using the </w:t>
      </w:r>
    </w:p>
    <w:p w14:paraId="5CAD8495" w14:textId="5020A36D" w:rsidR="001062E0" w:rsidRDefault="001062E0" w:rsidP="001062E0">
      <w:pPr>
        <w:rPr>
          <w:rFonts w:ascii="Times New Roman" w:hAnsi="Times New Roman" w:cs="Times New Roman"/>
          <w:b/>
        </w:rPr>
      </w:pPr>
      <w:r>
        <w:rPr>
          <w:rFonts w:ascii="Times New Roman" w:hAnsi="Times New Roman" w:cs="Times New Roman"/>
          <w:b/>
        </w:rPr>
        <w:t>Literature Review</w:t>
      </w:r>
    </w:p>
    <w:p w14:paraId="6B9406BB" w14:textId="77777777" w:rsidR="001062E0" w:rsidRPr="001062E0" w:rsidRDefault="001062E0" w:rsidP="001062E0">
      <w:pPr>
        <w:rPr>
          <w:rFonts w:ascii="Times New Roman" w:hAnsi="Times New Roman" w:cs="Times New Roman"/>
          <w:b/>
        </w:rPr>
      </w:pPr>
    </w:p>
    <w:p w14:paraId="0909BEB7" w14:textId="77777777" w:rsidR="008B6C97" w:rsidRDefault="008B6C97" w:rsidP="009E6242">
      <w:pPr>
        <w:rPr>
          <w:rFonts w:ascii="Times New Roman" w:hAnsi="Times New Roman" w:cs="Times New Roman"/>
        </w:rPr>
      </w:pPr>
    </w:p>
    <w:p w14:paraId="346B927D" w14:textId="001F6B74" w:rsidR="009E6242" w:rsidRDefault="009E6242" w:rsidP="009E6242">
      <w:pPr>
        <w:rPr>
          <w:rFonts w:ascii="Times New Roman" w:hAnsi="Times New Roman" w:cs="Times New Roman"/>
          <w:b/>
          <w:bCs/>
        </w:rPr>
      </w:pPr>
      <w:r w:rsidRPr="009E6242">
        <w:rPr>
          <w:rFonts w:ascii="Times New Roman" w:hAnsi="Times New Roman" w:cs="Times New Roman"/>
          <w:b/>
          <w:bCs/>
        </w:rPr>
        <w:t>Method</w:t>
      </w:r>
      <w:r w:rsidR="00F97315">
        <w:rPr>
          <w:rFonts w:ascii="Times New Roman" w:hAnsi="Times New Roman" w:cs="Times New Roman"/>
          <w:b/>
          <w:bCs/>
        </w:rPr>
        <w:t>ology</w:t>
      </w:r>
    </w:p>
    <w:p w14:paraId="3DD8E022" w14:textId="6318A4E4" w:rsidR="008F71F4" w:rsidRPr="008F71F4" w:rsidRDefault="008F71F4" w:rsidP="009E6242">
      <w:pPr>
        <w:rPr>
          <w:rFonts w:ascii="Times New Roman" w:hAnsi="Times New Roman" w:cs="Times New Roman"/>
        </w:rPr>
      </w:pPr>
      <w:r>
        <w:rPr>
          <w:rFonts w:ascii="Times New Roman" w:hAnsi="Times New Roman" w:cs="Times New Roman"/>
        </w:rPr>
        <w:t>A</w:t>
      </w:r>
      <w:r w:rsidR="0037733F">
        <w:rPr>
          <w:rFonts w:ascii="Times New Roman" w:hAnsi="Times New Roman" w:cs="Times New Roman"/>
        </w:rPr>
        <w:t xml:space="preserve"> record of all </w:t>
      </w:r>
      <w:r w:rsidR="00204C93">
        <w:rPr>
          <w:rFonts w:ascii="Times New Roman" w:hAnsi="Times New Roman" w:cs="Times New Roman"/>
        </w:rPr>
        <w:t xml:space="preserve">data preparation, model fitting, model validation, and forecasting </w:t>
      </w:r>
      <w:r w:rsidR="00D32204">
        <w:rPr>
          <w:rFonts w:ascii="Times New Roman" w:hAnsi="Times New Roman" w:cs="Times New Roman"/>
        </w:rPr>
        <w:t>is stored in the GitHub repository</w:t>
      </w:r>
      <w:r w:rsidR="008A0622">
        <w:rPr>
          <w:rFonts w:ascii="Times New Roman" w:hAnsi="Times New Roman" w:cs="Times New Roman"/>
        </w:rPr>
        <w:t xml:space="preserve"> </w:t>
      </w:r>
      <w:r w:rsidR="00D32204" w:rsidRPr="00D32204">
        <w:rPr>
          <w:rFonts w:ascii="Times New Roman" w:hAnsi="Times New Roman" w:cs="Times New Roman"/>
        </w:rPr>
        <w:t>https://github.com/a1926113/Time_Series_Report</w:t>
      </w:r>
    </w:p>
    <w:p w14:paraId="5A7740A4" w14:textId="35101B00" w:rsidR="00704EB4" w:rsidRPr="00704EB4" w:rsidRDefault="00704EB4" w:rsidP="009E6242">
      <w:pPr>
        <w:rPr>
          <w:rFonts w:ascii="Times New Roman" w:hAnsi="Times New Roman" w:cs="Times New Roman"/>
          <w:i/>
          <w:iCs/>
        </w:rPr>
      </w:pPr>
      <w:r>
        <w:rPr>
          <w:rFonts w:ascii="Times New Roman" w:hAnsi="Times New Roman" w:cs="Times New Roman"/>
          <w:i/>
          <w:iCs/>
        </w:rPr>
        <w:t>Data Preparation</w:t>
      </w:r>
    </w:p>
    <w:p w14:paraId="378FD90C" w14:textId="29B9D1B5" w:rsidR="009E6242" w:rsidRPr="009E6242" w:rsidRDefault="009E6242" w:rsidP="009E6242">
      <w:pPr>
        <w:rPr>
          <w:rFonts w:ascii="Times New Roman" w:hAnsi="Times New Roman" w:cs="Times New Roman"/>
        </w:rPr>
      </w:pPr>
      <w:r w:rsidRPr="009E6242">
        <w:rPr>
          <w:rFonts w:ascii="Times New Roman" w:hAnsi="Times New Roman" w:cs="Times New Roman"/>
        </w:rPr>
        <w:t>The fertility data used in this investigation was collected by the Singapore Department of Statistics (</w:t>
      </w:r>
      <w:proofErr w:type="spellStart"/>
      <w:r w:rsidRPr="009E6242">
        <w:rPr>
          <w:rFonts w:ascii="Times New Roman" w:hAnsi="Times New Roman" w:cs="Times New Roman"/>
        </w:rPr>
        <w:t>SDoS</w:t>
      </w:r>
      <w:proofErr w:type="spellEnd"/>
      <w:r w:rsidRPr="009E6242">
        <w:rPr>
          <w:rFonts w:ascii="Times New Roman" w:hAnsi="Times New Roman" w:cs="Times New Roman"/>
        </w:rPr>
        <w:t xml:space="preserve">), and the Singapore Immigration and Checkpoints Authority (ICA) from 1960 to 2025. The data includes measures of </w:t>
      </w:r>
      <w:r w:rsidR="00D67A64">
        <w:rPr>
          <w:rFonts w:ascii="Times New Roman" w:hAnsi="Times New Roman" w:cs="Times New Roman"/>
        </w:rPr>
        <w:t xml:space="preserve">the </w:t>
      </w:r>
      <w:r w:rsidRPr="009E6242">
        <w:rPr>
          <w:rFonts w:ascii="Times New Roman" w:hAnsi="Times New Roman" w:cs="Times New Roman"/>
        </w:rPr>
        <w:t xml:space="preserve">Total Fertility Rate (TFR) which </w:t>
      </w:r>
      <w:r w:rsidR="004450C4">
        <w:rPr>
          <w:rFonts w:ascii="Times New Roman" w:hAnsi="Times New Roman" w:cs="Times New Roman"/>
        </w:rPr>
        <w:t xml:space="preserve">is defined by the </w:t>
      </w:r>
      <w:proofErr w:type="spellStart"/>
      <w:r w:rsidR="004450C4">
        <w:rPr>
          <w:rFonts w:ascii="Times New Roman" w:hAnsi="Times New Roman" w:cs="Times New Roman"/>
        </w:rPr>
        <w:t>SDoS</w:t>
      </w:r>
      <w:proofErr w:type="spellEnd"/>
      <w:r w:rsidR="004450C4">
        <w:rPr>
          <w:rFonts w:ascii="Times New Roman" w:hAnsi="Times New Roman" w:cs="Times New Roman"/>
        </w:rPr>
        <w:t xml:space="preserve"> as </w:t>
      </w:r>
    </w:p>
    <w:p w14:paraId="0424FACC" w14:textId="24867B33" w:rsidR="009E6242" w:rsidRDefault="009E6242" w:rsidP="009E6242">
      <w:pPr>
        <w:rPr>
          <w:rFonts w:ascii="Times New Roman" w:hAnsi="Times New Roman" w:cs="Times New Roman"/>
        </w:rPr>
      </w:pPr>
      <w:r w:rsidRPr="009E6242">
        <w:rPr>
          <w:rFonts w:ascii="Times New Roman" w:hAnsi="Times New Roman" w:cs="Times New Roman"/>
        </w:rPr>
        <w:t>It should be noted that the data prior to 1980 for the TFR pertains to the total population, while data from 1980 onwards pertains to the resident population of Singapore's citizens and permanent residents. Additionally, the measures of Resident Live-Births from 1980-1985 are estimated (Department of Statistics Singapore).</w:t>
      </w:r>
    </w:p>
    <w:p w14:paraId="087FBED8" w14:textId="56B0B713" w:rsidR="00704EB4" w:rsidRPr="00590266" w:rsidRDefault="00704EB4" w:rsidP="009E6242">
      <w:pPr>
        <w:rPr>
          <w:rFonts w:ascii="Times New Roman" w:hAnsi="Times New Roman" w:cs="Times New Roman"/>
          <w:i/>
          <w:iCs/>
        </w:rPr>
      </w:pPr>
      <w:r w:rsidRPr="00590266">
        <w:rPr>
          <w:rFonts w:ascii="Times New Roman" w:hAnsi="Times New Roman" w:cs="Times New Roman"/>
          <w:i/>
          <w:iCs/>
        </w:rPr>
        <w:t>ARIMA Models</w:t>
      </w:r>
    </w:p>
    <w:p w14:paraId="54E74669" w14:textId="72D64BD5" w:rsidR="00704EB4" w:rsidRDefault="008A7CAF" w:rsidP="009E6242">
      <w:pPr>
        <w:rPr>
          <w:rFonts w:ascii="Times New Roman" w:hAnsi="Times New Roman" w:cs="Times New Roman"/>
        </w:rPr>
      </w:pPr>
      <w:r>
        <w:rPr>
          <w:rFonts w:ascii="Times New Roman" w:hAnsi="Times New Roman" w:cs="Times New Roman"/>
        </w:rPr>
        <w:t xml:space="preserve">Integrated autoregressive moving average (ARIMA) models </w:t>
      </w:r>
      <w:r w:rsidR="00DE664B">
        <w:rPr>
          <w:rFonts w:ascii="Times New Roman" w:hAnsi="Times New Roman" w:cs="Times New Roman"/>
        </w:rPr>
        <w:t>are defined as follows:</w:t>
      </w:r>
    </w:p>
    <w:p w14:paraId="5FD2225E" w14:textId="245882F9" w:rsidR="002A29E3" w:rsidRPr="002A29E3" w:rsidRDefault="00A45A9D" w:rsidP="009E6242">
      <w:pPr>
        <w:rPr>
          <w:rFonts w:ascii="Times New Roman" w:eastAsiaTheme="minorEastAsia" w:hAnsi="Times New Roman" w:cs="Times New Roman"/>
        </w:rPr>
      </w:pPr>
      <m:oMathPara>
        <m:oMath>
          <m:r>
            <w:rPr>
              <w:rFonts w:ascii="Cambria Math" w:hAnsi="Cambria Math" w:cs="Times New Roman"/>
            </w:rPr>
            <m:t>ϕ</m:t>
          </m:r>
          <m:d>
            <m:dPr>
              <m:ctrlPr>
                <w:rPr>
                  <w:rFonts w:ascii="Cambria Math" w:hAnsi="Cambria Math" w:cs="Times New Roman"/>
                  <w:i/>
                </w:rPr>
              </m:ctrlPr>
            </m:dPr>
            <m:e>
              <m:r>
                <w:rPr>
                  <w:rFonts w:ascii="Cambria Math" w:hAnsi="Cambria Math" w:cs="Times New Roman"/>
                </w:rPr>
                <m:t>B</m:t>
              </m:r>
            </m:e>
          </m:d>
          <m:sSup>
            <m:sSupPr>
              <m:ctrlPr>
                <w:rPr>
                  <w:rFonts w:ascii="Cambria Math" w:hAnsi="Cambria Math" w:cs="Times New Roman"/>
                  <w:i/>
                </w:rPr>
              </m:ctrlPr>
            </m:sSupPr>
            <m:e>
              <m:r>
                <m:rPr>
                  <m:sty m:val="p"/>
                </m:rPr>
                <w:rPr>
                  <w:rFonts w:ascii="Cambria Math" w:hAnsi="Cambria Math" w:cs="Times New Roman"/>
                </w:rPr>
                <m:t>∇</m:t>
              </m:r>
              <m:ctrlPr>
                <w:rPr>
                  <w:rFonts w:ascii="Cambria Math" w:hAnsi="Cambria Math" w:cs="Times New Roman"/>
                </w:rPr>
              </m:ctrlPr>
            </m:e>
            <m:sup>
              <m:r>
                <w:rPr>
                  <w:rFonts w:ascii="Cambria Math" w:hAnsi="Cambria Math" w:cs="Times New Roman"/>
                </w:rPr>
                <m:t>d</m:t>
              </m:r>
            </m:sup>
          </m:sSup>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 θ</m:t>
          </m:r>
          <m:d>
            <m:dPr>
              <m:ctrlPr>
                <w:rPr>
                  <w:rFonts w:ascii="Cambria Math" w:hAnsi="Cambria Math" w:cs="Times New Roman"/>
                  <w:i/>
                </w:rPr>
              </m:ctrlPr>
            </m:dPr>
            <m:e>
              <m:r>
                <w:rPr>
                  <w:rFonts w:ascii="Cambria Math" w:hAnsi="Cambria Math" w:cs="Times New Roman"/>
                </w:rPr>
                <m:t>B</m:t>
              </m:r>
            </m:e>
          </m:d>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t</m:t>
              </m:r>
            </m:sub>
          </m:sSub>
          <m:r>
            <w:rPr>
              <w:rFonts w:ascii="Cambria Math" w:eastAsiaTheme="minorEastAsia" w:hAnsi="Cambria Math" w:cs="Times New Roman"/>
            </w:rPr>
            <m:t xml:space="preserve"> </m:t>
          </m:r>
        </m:oMath>
      </m:oMathPara>
    </w:p>
    <w:p w14:paraId="01B0FDB3" w14:textId="6889782B" w:rsidR="00FC1B69" w:rsidRPr="009F1CB2" w:rsidRDefault="00341E5D" w:rsidP="009F1CB2">
      <w:pPr>
        <w:rPr>
          <w:rFonts w:ascii="Times New Roman" w:eastAsiaTheme="minorEastAsia" w:hAnsi="Times New Roman" w:cs="Times New Roman"/>
        </w:rPr>
      </w:pPr>
      <w:r>
        <w:rPr>
          <w:rFonts w:ascii="Times New Roman" w:eastAsiaTheme="minorEastAsia" w:hAnsi="Times New Roman" w:cs="Times New Roman"/>
        </w:rPr>
        <w:t>w</w:t>
      </w:r>
      <w:r w:rsidR="002A29E3">
        <w:rPr>
          <w:rFonts w:ascii="Times New Roman" w:eastAsiaTheme="minorEastAsia" w:hAnsi="Times New Roman" w:cs="Times New Roman"/>
        </w:rPr>
        <w:t>ith</w:t>
      </w:r>
      <w:r w:rsidR="00550B76">
        <w:rPr>
          <w:rFonts w:ascii="Times New Roman" w:eastAsiaTheme="minorEastAsia" w:hAnsi="Times New Roman" w:cs="Times New Roman"/>
        </w:rPr>
        <w:t xml:space="preserve"> white noise residuals.</w:t>
      </w:r>
      <w:r>
        <w:rPr>
          <w:rFonts w:ascii="Times New Roman" w:eastAsiaTheme="minorEastAsia" w:hAnsi="Times New Roman" w:cs="Times New Roman"/>
        </w:rPr>
        <w:t xml:space="preserve"> </w:t>
      </w:r>
      <m:oMath>
        <m:d>
          <m:dPr>
            <m:begChr m:val="{"/>
            <m:endChr m:val="}"/>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t</m:t>
                </m:r>
              </m:sub>
            </m:sSub>
          </m:e>
        </m:d>
        <m:r>
          <w:rPr>
            <w:rFonts w:ascii="Cambria Math" w:eastAsiaTheme="minorEastAsia" w:hAnsi="Cambria Math" w:cs="Times New Roman"/>
          </w:rPr>
          <m:t xml:space="preserve"> ~ WN(0,</m:t>
        </m:r>
        <m:sSup>
          <m:sSupPr>
            <m:ctrlPr>
              <w:rPr>
                <w:rFonts w:ascii="Cambria Math" w:eastAsiaTheme="minorEastAsia" w:hAnsi="Cambria Math" w:cs="Times New Roman"/>
                <w:i/>
              </w:rPr>
            </m:ctrlPr>
          </m:sSupPr>
          <m:e>
            <m:r>
              <w:rPr>
                <w:rFonts w:ascii="Cambria Math" w:eastAsiaTheme="minorEastAsia" w:hAnsi="Cambria Math" w:cs="Times New Roman"/>
              </w:rPr>
              <m:t>σ</m:t>
            </m:r>
          </m:e>
          <m:sup>
            <m:r>
              <w:rPr>
                <w:rFonts w:ascii="Cambria Math" w:eastAsiaTheme="minorEastAsia" w:hAnsi="Cambria Math" w:cs="Times New Roman"/>
              </w:rPr>
              <m:t>2</m:t>
            </m:r>
          </m:sup>
        </m:sSup>
        <m:r>
          <w:rPr>
            <w:rFonts w:ascii="Cambria Math" w:eastAsiaTheme="minorEastAsia" w:hAnsi="Cambria Math" w:cs="Times New Roman"/>
          </w:rPr>
          <m:t>)</m:t>
        </m:r>
      </m:oMath>
    </w:p>
    <w:p w14:paraId="545EA983" w14:textId="5A04E1A8" w:rsidR="00F236BC" w:rsidRDefault="00550B76" w:rsidP="009E6242">
      <w:pPr>
        <w:rPr>
          <w:rFonts w:ascii="Times New Roman" w:eastAsiaTheme="minorEastAsia" w:hAnsi="Times New Roman" w:cs="Times New Roman"/>
        </w:rPr>
      </w:pPr>
      <w:r>
        <w:rPr>
          <w:rFonts w:ascii="Times New Roman" w:eastAsiaTheme="minorEastAsia" w:hAnsi="Times New Roman" w:cs="Times New Roman"/>
        </w:rPr>
        <w:t>H</w:t>
      </w:r>
      <w:r w:rsidR="00F236BC">
        <w:rPr>
          <w:rFonts w:ascii="Times New Roman" w:eastAsiaTheme="minorEastAsia" w:hAnsi="Times New Roman" w:cs="Times New Roman"/>
        </w:rPr>
        <w:t>ere B is the backwards shift operator</w:t>
      </w:r>
      <w:r w:rsidR="00565A0A">
        <w:rPr>
          <w:rFonts w:ascii="Times New Roman" w:eastAsiaTheme="minorEastAsia" w:hAnsi="Times New Roman" w:cs="Times New Roman"/>
        </w:rPr>
        <w:t xml:space="preserve"> </w:t>
      </w:r>
      <w:r w:rsidR="003C6F72">
        <w:rPr>
          <w:rFonts w:ascii="Times New Roman" w:eastAsiaTheme="minorEastAsia" w:hAnsi="Times New Roman" w:cs="Times New Roman"/>
        </w:rPr>
        <w:t xml:space="preserve">that shifts an observation </w:t>
      </w:r>
      <m:oMath>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t</m:t>
            </m:r>
          </m:sub>
        </m:sSub>
      </m:oMath>
      <w:r w:rsidR="007944AA">
        <w:rPr>
          <w:rFonts w:ascii="Times New Roman" w:eastAsiaTheme="minorEastAsia" w:hAnsi="Times New Roman" w:cs="Times New Roman"/>
        </w:rPr>
        <w:t xml:space="preserve"> back by one unit of time to </w:t>
      </w:r>
      <w:r w:rsidR="00F236BC">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t-1</m:t>
            </m:r>
          </m:sub>
        </m:sSub>
      </m:oMath>
      <w:r w:rsidR="007944AA">
        <w:rPr>
          <w:rFonts w:ascii="Times New Roman" w:eastAsiaTheme="minorEastAsia" w:hAnsi="Times New Roman" w:cs="Times New Roman"/>
        </w:rPr>
        <w:t xml:space="preserve">. Hence </w:t>
      </w:r>
      <m:oMath>
        <m:sSup>
          <m:sSupPr>
            <m:ctrlPr>
              <w:rPr>
                <w:rFonts w:ascii="Cambria Math" w:eastAsiaTheme="minorEastAsia" w:hAnsi="Cambria Math" w:cs="Times New Roman"/>
                <w:i/>
              </w:rPr>
            </m:ctrlPr>
          </m:sSupPr>
          <m:e>
            <m:r>
              <w:rPr>
                <w:rFonts w:ascii="Cambria Math" w:eastAsiaTheme="minorEastAsia" w:hAnsi="Cambria Math" w:cs="Times New Roman"/>
              </w:rPr>
              <m:t>B</m:t>
            </m:r>
          </m:e>
          <m:sup>
            <m:r>
              <w:rPr>
                <w:rFonts w:ascii="Cambria Math" w:eastAsiaTheme="minorEastAsia" w:hAnsi="Cambria Math" w:cs="Times New Roman"/>
              </w:rPr>
              <m:t>k</m:t>
            </m:r>
          </m:sup>
        </m:sSup>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t-k</m:t>
            </m:r>
          </m:sub>
        </m:sSub>
      </m:oMath>
      <w:r w:rsidR="00E11509">
        <w:rPr>
          <w:rFonts w:ascii="Times New Roman" w:eastAsiaTheme="minorEastAsia" w:hAnsi="Times New Roman" w:cs="Times New Roman"/>
        </w:rPr>
        <w:t>.</w:t>
      </w:r>
      <w:r w:rsidR="003D57A5">
        <w:rPr>
          <w:rFonts w:ascii="Times New Roman" w:eastAsiaTheme="minorEastAsia" w:hAnsi="Times New Roman" w:cs="Times New Roman"/>
        </w:rPr>
        <w:t xml:space="preserve"> Additionally,</w:t>
      </w:r>
      <w:r w:rsidR="00895D6C">
        <w:rPr>
          <w:rFonts w:ascii="Times New Roman" w:eastAsiaTheme="minorEastAsia" w:hAnsi="Times New Roman" w:cs="Times New Roman"/>
        </w:rPr>
        <w:t xml:space="preserve"> </w:t>
      </w:r>
      <w:r w:rsidR="003D57A5">
        <w:rPr>
          <w:rFonts w:ascii="Times New Roman" w:eastAsiaTheme="minorEastAsia" w:hAnsi="Times New Roman" w:cs="Times New Roman"/>
        </w:rPr>
        <w:t xml:space="preserve"> </w:t>
      </w:r>
      <m:oMath>
        <m:r>
          <m:rPr>
            <m:sty m:val="p"/>
          </m:rPr>
          <w:rPr>
            <w:rFonts w:ascii="Cambria Math" w:eastAsiaTheme="minorEastAsia" w:hAnsi="Cambria Math" w:cs="Times New Roman"/>
          </w:rPr>
          <m:t>∇</m:t>
        </m:r>
        <m:r>
          <w:rPr>
            <w:rFonts w:ascii="Cambria Math" w:eastAsiaTheme="minorEastAsia" w:hAnsi="Cambria Math" w:cs="Times New Roman"/>
          </w:rPr>
          <m:t xml:space="preserve"> =1-B</m:t>
        </m:r>
      </m:oMath>
      <w:r w:rsidR="00895D6C">
        <w:rPr>
          <w:rFonts w:ascii="Times New Roman" w:eastAsiaTheme="minorEastAsia" w:hAnsi="Times New Roman" w:cs="Times New Roman"/>
        </w:rPr>
        <w:t>.</w:t>
      </w:r>
    </w:p>
    <w:p w14:paraId="7DFA18AA" w14:textId="77777777" w:rsidR="00895D6C" w:rsidRDefault="00895D6C" w:rsidP="009E6242">
      <w:pPr>
        <w:rPr>
          <w:rFonts w:ascii="Times New Roman" w:eastAsiaTheme="minorEastAsia" w:hAnsi="Times New Roman" w:cs="Times New Roman"/>
        </w:rPr>
      </w:pPr>
    </w:p>
    <w:p w14:paraId="1383A173" w14:textId="77777777" w:rsidR="003D57A5" w:rsidRPr="00F01B7B" w:rsidRDefault="003D57A5" w:rsidP="009E6242">
      <w:pPr>
        <w:rPr>
          <w:rFonts w:ascii="Times New Roman" w:eastAsiaTheme="minorEastAsia" w:hAnsi="Times New Roman" w:cs="Times New Roman"/>
        </w:rPr>
      </w:pPr>
    </w:p>
    <w:p w14:paraId="4755045D" w14:textId="78C815BB" w:rsidR="00F01B7B" w:rsidRPr="007E0E9A" w:rsidRDefault="009F1CB2" w:rsidP="009E6242">
      <w:pPr>
        <w:rPr>
          <w:rFonts w:ascii="Times New Roman" w:hAnsi="Times New Roman" w:cs="Times New Roman"/>
        </w:rPr>
      </w:pPr>
      <w:r>
        <w:rPr>
          <w:rFonts w:ascii="Times New Roman" w:eastAsiaTheme="minorEastAsia" w:hAnsi="Times New Roman" w:cs="Times New Roman"/>
        </w:rPr>
        <w:lastRenderedPageBreak/>
        <w:t>These models are</w:t>
      </w:r>
      <w:r w:rsidR="009311B0">
        <w:rPr>
          <w:rFonts w:ascii="Times New Roman" w:eastAsiaTheme="minorEastAsia" w:hAnsi="Times New Roman" w:cs="Times New Roman"/>
        </w:rPr>
        <w:t xml:space="preserve"> denoted as ARIMA(</w:t>
      </w:r>
      <w:r w:rsidR="009311B0" w:rsidRPr="009311B0">
        <w:rPr>
          <w:rFonts w:ascii="Times New Roman" w:eastAsiaTheme="minorEastAsia" w:hAnsi="Times New Roman" w:cs="Times New Roman"/>
          <w:i/>
          <w:iCs/>
        </w:rPr>
        <w:t>p, d, q</w:t>
      </w:r>
      <w:r w:rsidR="009311B0">
        <w:rPr>
          <w:rFonts w:ascii="Times New Roman" w:eastAsiaTheme="minorEastAsia" w:hAnsi="Times New Roman" w:cs="Times New Roman"/>
        </w:rPr>
        <w:t>)</w:t>
      </w:r>
      <w:r>
        <w:rPr>
          <w:rFonts w:ascii="Times New Roman" w:eastAsiaTheme="minorEastAsia" w:hAnsi="Times New Roman" w:cs="Times New Roman"/>
        </w:rPr>
        <w:t xml:space="preserve"> where </w:t>
      </w:r>
      <w:r w:rsidR="007E0E9A">
        <w:rPr>
          <w:rFonts w:ascii="Times New Roman" w:eastAsiaTheme="minorEastAsia" w:hAnsi="Times New Roman" w:cs="Times New Roman"/>
          <w:i/>
          <w:iCs/>
        </w:rPr>
        <w:t xml:space="preserve">p </w:t>
      </w:r>
      <w:r w:rsidR="00705AC6">
        <w:rPr>
          <w:rFonts w:ascii="Times New Roman" w:eastAsiaTheme="minorEastAsia" w:hAnsi="Times New Roman" w:cs="Times New Roman"/>
        </w:rPr>
        <w:t xml:space="preserve">is the autoregressive lag order, </w:t>
      </w:r>
      <w:r w:rsidR="00791EC0">
        <w:rPr>
          <w:rFonts w:ascii="Times New Roman" w:eastAsiaTheme="minorEastAsia" w:hAnsi="Times New Roman" w:cs="Times New Roman"/>
          <w:i/>
          <w:iCs/>
        </w:rPr>
        <w:t>d</w:t>
      </w:r>
      <w:r w:rsidR="00705AC6">
        <w:rPr>
          <w:rFonts w:ascii="Times New Roman" w:eastAsiaTheme="minorEastAsia" w:hAnsi="Times New Roman" w:cs="Times New Roman"/>
        </w:rPr>
        <w:t xml:space="preserve"> is the integrated </w:t>
      </w:r>
      <w:r w:rsidR="00791EC0">
        <w:rPr>
          <w:rFonts w:ascii="Times New Roman" w:eastAsiaTheme="minorEastAsia" w:hAnsi="Times New Roman" w:cs="Times New Roman"/>
        </w:rPr>
        <w:t xml:space="preserve">degree of differencing, and </w:t>
      </w:r>
    </w:p>
    <w:p w14:paraId="565DFC0D" w14:textId="668D8C38" w:rsidR="00704EB4" w:rsidRPr="00590266" w:rsidRDefault="00704EB4" w:rsidP="009E6242">
      <w:pPr>
        <w:rPr>
          <w:rFonts w:ascii="Times New Roman" w:hAnsi="Times New Roman" w:cs="Times New Roman"/>
          <w:i/>
          <w:iCs/>
        </w:rPr>
      </w:pPr>
      <w:r w:rsidRPr="00590266">
        <w:rPr>
          <w:rFonts w:ascii="Times New Roman" w:hAnsi="Times New Roman" w:cs="Times New Roman"/>
          <w:i/>
          <w:iCs/>
        </w:rPr>
        <w:t>SARIMA Models</w:t>
      </w:r>
    </w:p>
    <w:p w14:paraId="15BA2981" w14:textId="6A7FD263" w:rsidR="00704EB4" w:rsidRDefault="008F71F4" w:rsidP="009E6242">
      <w:pPr>
        <w:rPr>
          <w:rFonts w:ascii="Times New Roman" w:hAnsi="Times New Roman" w:cs="Times New Roman"/>
        </w:rPr>
      </w:pPr>
      <w:r>
        <w:rPr>
          <w:rFonts w:ascii="Times New Roman" w:hAnsi="Times New Roman" w:cs="Times New Roman"/>
        </w:rPr>
        <w:t xml:space="preserve">Seasonally integrated autoregressive moving average (SARIMA) models </w:t>
      </w:r>
    </w:p>
    <w:p w14:paraId="4DA6B0EA" w14:textId="0E2124FA" w:rsidR="00704EB4" w:rsidRDefault="00590266" w:rsidP="009E6242">
      <w:pPr>
        <w:rPr>
          <w:rFonts w:ascii="Times New Roman" w:hAnsi="Times New Roman" w:cs="Times New Roman"/>
          <w:i/>
          <w:iCs/>
        </w:rPr>
      </w:pPr>
      <w:r w:rsidRPr="00590266">
        <w:rPr>
          <w:rFonts w:ascii="Times New Roman" w:hAnsi="Times New Roman" w:cs="Times New Roman"/>
          <w:i/>
          <w:iCs/>
        </w:rPr>
        <w:t>Model Selection</w:t>
      </w:r>
    </w:p>
    <w:p w14:paraId="3EA83146" w14:textId="3B5A6E62" w:rsidR="007C773F" w:rsidRDefault="00662FB7" w:rsidP="009E6242">
      <w:pPr>
        <w:rPr>
          <w:rFonts w:ascii="Times New Roman" w:hAnsi="Times New Roman" w:cs="Times New Roman"/>
        </w:rPr>
      </w:pPr>
      <w:r>
        <w:rPr>
          <w:rFonts w:ascii="Times New Roman" w:hAnsi="Times New Roman" w:cs="Times New Roman"/>
        </w:rPr>
        <w:t>The Birth and Fertility data used in the report was split into two distinct categories. The training data, which included the years from 1960-2012, and the testing data which included the years from 2013-</w:t>
      </w:r>
      <w:r w:rsidR="00D07D8C">
        <w:rPr>
          <w:rFonts w:ascii="Times New Roman" w:hAnsi="Times New Roman" w:cs="Times New Roman"/>
        </w:rPr>
        <w:t>2015</w:t>
      </w:r>
      <w:r>
        <w:rPr>
          <w:rFonts w:ascii="Times New Roman" w:hAnsi="Times New Roman" w:cs="Times New Roman"/>
        </w:rPr>
        <w:t>.</w:t>
      </w:r>
      <w:r w:rsidR="00D07D8C">
        <w:rPr>
          <w:rFonts w:ascii="Times New Roman" w:hAnsi="Times New Roman" w:cs="Times New Roman"/>
        </w:rPr>
        <w:t xml:space="preserve"> </w:t>
      </w:r>
      <w:r>
        <w:rPr>
          <w:rFonts w:ascii="Times New Roman" w:hAnsi="Times New Roman" w:cs="Times New Roman"/>
        </w:rPr>
        <w:t xml:space="preserve"> All data collected from </w:t>
      </w:r>
      <w:r w:rsidR="008538C8">
        <w:rPr>
          <w:rFonts w:ascii="Times New Roman" w:hAnsi="Times New Roman" w:cs="Times New Roman"/>
        </w:rPr>
        <w:t xml:space="preserve">1960-2012 in the training set was used to </w:t>
      </w:r>
    </w:p>
    <w:p w14:paraId="3C935674" w14:textId="68147B7F" w:rsidR="00395941" w:rsidRDefault="00395941" w:rsidP="009E6242">
      <w:pPr>
        <w:rPr>
          <w:rFonts w:ascii="Times New Roman" w:hAnsi="Times New Roman" w:cs="Times New Roman"/>
        </w:rPr>
      </w:pPr>
      <w:r>
        <w:rPr>
          <w:rFonts w:ascii="Times New Roman" w:hAnsi="Times New Roman" w:cs="Times New Roman"/>
        </w:rPr>
        <w:t xml:space="preserve">To </w:t>
      </w:r>
      <w:r w:rsidR="000D6542">
        <w:rPr>
          <w:rFonts w:ascii="Times New Roman" w:hAnsi="Times New Roman" w:cs="Times New Roman"/>
        </w:rPr>
        <w:t xml:space="preserve">comparatively </w:t>
      </w:r>
      <w:r>
        <w:rPr>
          <w:rFonts w:ascii="Times New Roman" w:hAnsi="Times New Roman" w:cs="Times New Roman"/>
        </w:rPr>
        <w:t xml:space="preserve">assess the </w:t>
      </w:r>
      <w:r w:rsidR="000D6542">
        <w:rPr>
          <w:rFonts w:ascii="Times New Roman" w:hAnsi="Times New Roman" w:cs="Times New Roman"/>
        </w:rPr>
        <w:t xml:space="preserve">models found to have white noise residuals, measures of accuracy </w:t>
      </w:r>
      <w:r w:rsidR="007A3F3D">
        <w:rPr>
          <w:rFonts w:ascii="Times New Roman" w:hAnsi="Times New Roman" w:cs="Times New Roman"/>
        </w:rPr>
        <w:t xml:space="preserve">and precision </w:t>
      </w:r>
      <w:r w:rsidR="000D6542">
        <w:rPr>
          <w:rFonts w:ascii="Times New Roman" w:hAnsi="Times New Roman" w:cs="Times New Roman"/>
        </w:rPr>
        <w:t>were</w:t>
      </w:r>
      <w:r w:rsidR="007A3F3D">
        <w:rPr>
          <w:rFonts w:ascii="Times New Roman" w:hAnsi="Times New Roman" w:cs="Times New Roman"/>
        </w:rPr>
        <w:t xml:space="preserve"> collected </w:t>
      </w:r>
      <w:r w:rsidR="000D6542">
        <w:rPr>
          <w:rFonts w:ascii="Times New Roman" w:hAnsi="Times New Roman" w:cs="Times New Roman"/>
        </w:rPr>
        <w:t>in figure tables</w:t>
      </w:r>
      <w:r w:rsidR="007A3F3D">
        <w:rPr>
          <w:rFonts w:ascii="Times New Roman" w:hAnsi="Times New Roman" w:cs="Times New Roman"/>
        </w:rPr>
        <w:t xml:space="preserve"> and assessed to </w:t>
      </w:r>
      <w:r w:rsidR="001A0F83">
        <w:rPr>
          <w:rFonts w:ascii="Times New Roman" w:hAnsi="Times New Roman" w:cs="Times New Roman"/>
        </w:rPr>
        <w:t xml:space="preserve">determine the best models of each </w:t>
      </w:r>
      <w:r w:rsidR="000D6542">
        <w:rPr>
          <w:rFonts w:ascii="Times New Roman" w:hAnsi="Times New Roman" w:cs="Times New Roman"/>
        </w:rPr>
        <w:t>. These measures of accuracy were</w:t>
      </w:r>
    </w:p>
    <w:p w14:paraId="6D7B4E7E" w14:textId="7FDF64FD" w:rsidR="000D6542" w:rsidRPr="005751CF" w:rsidRDefault="000D6542" w:rsidP="009E6242">
      <w:pPr>
        <w:rPr>
          <w:rFonts w:ascii="Times New Roman" w:hAnsi="Times New Roman" w:cs="Times New Roman"/>
        </w:rPr>
      </w:pPr>
      <w:r>
        <w:rPr>
          <w:rFonts w:ascii="Times New Roman" w:hAnsi="Times New Roman" w:cs="Times New Roman"/>
        </w:rPr>
        <w:t xml:space="preserve">Additionally, </w:t>
      </w:r>
    </w:p>
    <w:p w14:paraId="267C6A38" w14:textId="139CABD5" w:rsidR="007C773F" w:rsidRPr="007C773F" w:rsidRDefault="007C773F" w:rsidP="009E6242">
      <w:pPr>
        <w:rPr>
          <w:rFonts w:ascii="Times New Roman" w:hAnsi="Times New Roman" w:cs="Times New Roman"/>
          <w:i/>
          <w:iCs/>
        </w:rPr>
      </w:pPr>
      <w:r w:rsidRPr="007C773F">
        <w:rPr>
          <w:rFonts w:ascii="Times New Roman" w:hAnsi="Times New Roman" w:cs="Times New Roman"/>
          <w:i/>
          <w:iCs/>
        </w:rPr>
        <w:t>Forecasting</w:t>
      </w:r>
    </w:p>
    <w:p w14:paraId="76FC0675" w14:textId="50131BC2" w:rsidR="009E6242" w:rsidRPr="009E6242" w:rsidRDefault="009E6242" w:rsidP="009E6242">
      <w:pPr>
        <w:rPr>
          <w:rFonts w:ascii="Times New Roman" w:hAnsi="Times New Roman" w:cs="Times New Roman"/>
          <w:b/>
          <w:bCs/>
        </w:rPr>
      </w:pPr>
      <w:r w:rsidRPr="009E6242">
        <w:rPr>
          <w:rFonts w:ascii="Times New Roman" w:hAnsi="Times New Roman" w:cs="Times New Roman"/>
          <w:b/>
          <w:bCs/>
        </w:rPr>
        <w:t>Results</w:t>
      </w:r>
    </w:p>
    <w:p w14:paraId="5305902E" w14:textId="707EC6BA" w:rsidR="009E6242" w:rsidRDefault="00EF0C1B" w:rsidP="009E6242">
      <w:pPr>
        <w:rPr>
          <w:rFonts w:ascii="Times New Roman" w:hAnsi="Times New Roman" w:cs="Times New Roman"/>
        </w:rPr>
      </w:pPr>
      <w:r>
        <w:rPr>
          <w:rFonts w:ascii="Times New Roman" w:hAnsi="Times New Roman" w:cs="Times New Roman"/>
          <w:noProof/>
        </w:rPr>
        <w:drawing>
          <wp:inline distT="0" distB="0" distL="0" distR="0" wp14:anchorId="292F0B1B" wp14:editId="73B7EA44">
            <wp:extent cx="4597031" cy="2843462"/>
            <wp:effectExtent l="0" t="0" r="0" b="0"/>
            <wp:docPr id="5548635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05942" cy="2848974"/>
                    </a:xfrm>
                    <a:prstGeom prst="rect">
                      <a:avLst/>
                    </a:prstGeom>
                    <a:noFill/>
                  </pic:spPr>
                </pic:pic>
              </a:graphicData>
            </a:graphic>
          </wp:inline>
        </w:drawing>
      </w:r>
    </w:p>
    <w:p w14:paraId="1CBF6B69" w14:textId="50850111" w:rsidR="009E6242" w:rsidRPr="009E6242" w:rsidRDefault="009E6242" w:rsidP="009E6242">
      <w:pPr>
        <w:rPr>
          <w:rFonts w:ascii="Times New Roman" w:hAnsi="Times New Roman" w:cs="Times New Roman"/>
          <w:b/>
          <w:bCs/>
        </w:rPr>
      </w:pPr>
      <w:r w:rsidRPr="009E6242">
        <w:rPr>
          <w:rFonts w:ascii="Times New Roman" w:hAnsi="Times New Roman" w:cs="Times New Roman"/>
          <w:b/>
          <w:bCs/>
        </w:rPr>
        <w:t>Discussion</w:t>
      </w:r>
    </w:p>
    <w:p w14:paraId="627E3BEA" w14:textId="77777777" w:rsidR="009E6242" w:rsidRDefault="009E6242" w:rsidP="009E6242">
      <w:pPr>
        <w:rPr>
          <w:rFonts w:ascii="Times New Roman" w:hAnsi="Times New Roman" w:cs="Times New Roman"/>
        </w:rPr>
      </w:pPr>
    </w:p>
    <w:p w14:paraId="28C5346A" w14:textId="77CC2BDE" w:rsidR="009E6242" w:rsidRPr="009E6242" w:rsidRDefault="009E6242" w:rsidP="009E6242">
      <w:pPr>
        <w:rPr>
          <w:rFonts w:ascii="Times New Roman" w:hAnsi="Times New Roman" w:cs="Times New Roman"/>
          <w:b/>
          <w:bCs/>
        </w:rPr>
      </w:pPr>
      <w:r w:rsidRPr="009E6242">
        <w:rPr>
          <w:rFonts w:ascii="Times New Roman" w:hAnsi="Times New Roman" w:cs="Times New Roman"/>
          <w:b/>
          <w:bCs/>
        </w:rPr>
        <w:t>Conclusion</w:t>
      </w:r>
    </w:p>
    <w:p w14:paraId="37F041A7" w14:textId="77777777" w:rsidR="009E6242" w:rsidRDefault="009E6242" w:rsidP="009E6242">
      <w:pPr>
        <w:rPr>
          <w:rFonts w:ascii="Times New Roman" w:hAnsi="Times New Roman" w:cs="Times New Roman"/>
        </w:rPr>
      </w:pPr>
    </w:p>
    <w:p w14:paraId="5F391320" w14:textId="2B2F0ACF" w:rsidR="009E6242" w:rsidRDefault="009E6242" w:rsidP="009E6242">
      <w:pPr>
        <w:rPr>
          <w:rFonts w:ascii="Times New Roman" w:hAnsi="Times New Roman" w:cs="Times New Roman"/>
          <w:b/>
          <w:bCs/>
        </w:rPr>
      </w:pPr>
      <w:r w:rsidRPr="009E6242">
        <w:rPr>
          <w:rFonts w:ascii="Times New Roman" w:hAnsi="Times New Roman" w:cs="Times New Roman"/>
          <w:b/>
          <w:bCs/>
        </w:rPr>
        <w:t>References</w:t>
      </w:r>
    </w:p>
    <w:p w14:paraId="11B778DB" w14:textId="77777777" w:rsidR="009E6242" w:rsidRDefault="009E6242" w:rsidP="009E6242">
      <w:pPr>
        <w:rPr>
          <w:rFonts w:ascii="Times New Roman" w:hAnsi="Times New Roman" w:cs="Times New Roman"/>
        </w:rPr>
      </w:pPr>
    </w:p>
    <w:p w14:paraId="22E07E16" w14:textId="28EC8ACD" w:rsidR="009E6242" w:rsidRPr="00000599" w:rsidRDefault="009E6242" w:rsidP="009E6242">
      <w:pPr>
        <w:rPr>
          <w:rFonts w:ascii="Times New Roman" w:hAnsi="Times New Roman" w:cs="Times New Roman"/>
        </w:rPr>
      </w:pPr>
      <w:r>
        <w:rPr>
          <w:rFonts w:ascii="Times New Roman" w:hAnsi="Times New Roman" w:cs="Times New Roman"/>
        </w:rPr>
        <w:t>Appendices</w:t>
      </w:r>
    </w:p>
    <w:p w14:paraId="7D0A0614" w14:textId="77777777" w:rsidR="00000599" w:rsidRPr="00000599" w:rsidRDefault="00000599">
      <w:pPr>
        <w:rPr>
          <w:rFonts w:ascii="Times New Roman" w:hAnsi="Times New Roman" w:cs="Times New Roman"/>
        </w:rPr>
      </w:pPr>
    </w:p>
    <w:p w14:paraId="5A38273E" w14:textId="77777777" w:rsidR="00000599" w:rsidRPr="00000599" w:rsidRDefault="00000599">
      <w:pPr>
        <w:rPr>
          <w:rFonts w:ascii="Times New Roman" w:hAnsi="Times New Roman" w:cs="Times New Roman"/>
        </w:rPr>
      </w:pPr>
    </w:p>
    <w:p w14:paraId="218FFB3E" w14:textId="77777777" w:rsidR="00000599" w:rsidRPr="00000599" w:rsidRDefault="00000599">
      <w:pPr>
        <w:rPr>
          <w:rFonts w:ascii="Times New Roman" w:hAnsi="Times New Roman" w:cs="Times New Roman"/>
        </w:rPr>
      </w:pPr>
    </w:p>
    <w:tbl>
      <w:tblPr>
        <w:tblStyle w:val="TableGrid"/>
        <w:tblW w:w="9619" w:type="dxa"/>
        <w:tblInd w:w="-431" w:type="dxa"/>
        <w:tblLook w:val="04A0" w:firstRow="1" w:lastRow="0" w:firstColumn="1" w:lastColumn="0" w:noHBand="0" w:noVBand="1"/>
      </w:tblPr>
      <w:tblGrid>
        <w:gridCol w:w="2524"/>
        <w:gridCol w:w="1762"/>
        <w:gridCol w:w="1790"/>
        <w:gridCol w:w="1768"/>
        <w:gridCol w:w="1775"/>
      </w:tblGrid>
      <w:tr w:rsidR="00645E05" w:rsidRPr="00000599" w14:paraId="62CECA9E" w14:textId="77777777" w:rsidTr="00645E05">
        <w:trPr>
          <w:trHeight w:val="416"/>
        </w:trPr>
        <w:tc>
          <w:tcPr>
            <w:tcW w:w="2524" w:type="dxa"/>
            <w:shd w:val="clear" w:color="auto" w:fill="E8E8E8" w:themeFill="background2"/>
          </w:tcPr>
          <w:p w14:paraId="00DC31A8" w14:textId="788B43B3" w:rsidR="00645E05" w:rsidRPr="00000599" w:rsidRDefault="00645E05" w:rsidP="00645E05">
            <w:pPr>
              <w:jc w:val="center"/>
              <w:rPr>
                <w:rFonts w:ascii="Times New Roman" w:hAnsi="Times New Roman" w:cs="Times New Roman"/>
                <w:b/>
                <w:bCs/>
              </w:rPr>
            </w:pPr>
            <w:r w:rsidRPr="00000599">
              <w:rPr>
                <w:rFonts w:ascii="Times New Roman" w:hAnsi="Times New Roman" w:cs="Times New Roman"/>
                <w:b/>
                <w:bCs/>
              </w:rPr>
              <w:t>TFR ARIMAs</w:t>
            </w:r>
          </w:p>
        </w:tc>
        <w:tc>
          <w:tcPr>
            <w:tcW w:w="1762" w:type="dxa"/>
            <w:shd w:val="clear" w:color="auto" w:fill="E8E8E8" w:themeFill="background2"/>
          </w:tcPr>
          <w:p w14:paraId="1A69A09F" w14:textId="5324202B" w:rsidR="00645E05" w:rsidRPr="00000599" w:rsidRDefault="00645E05" w:rsidP="00645E05">
            <w:pPr>
              <w:jc w:val="center"/>
              <w:rPr>
                <w:rFonts w:ascii="Times New Roman" w:hAnsi="Times New Roman" w:cs="Times New Roman"/>
                <w:b/>
                <w:bCs/>
              </w:rPr>
            </w:pPr>
            <w:r w:rsidRPr="00000599">
              <w:rPr>
                <w:rFonts w:ascii="Times New Roman" w:hAnsi="Times New Roman" w:cs="Times New Roman"/>
                <w:b/>
                <w:bCs/>
              </w:rPr>
              <w:t>σ²</w:t>
            </w:r>
          </w:p>
        </w:tc>
        <w:tc>
          <w:tcPr>
            <w:tcW w:w="1790" w:type="dxa"/>
            <w:shd w:val="clear" w:color="auto" w:fill="E8E8E8" w:themeFill="background2"/>
          </w:tcPr>
          <w:p w14:paraId="6143BC24" w14:textId="0EA82E9B" w:rsidR="00645E05" w:rsidRPr="00000599" w:rsidRDefault="00645E05" w:rsidP="00645E05">
            <w:pPr>
              <w:jc w:val="center"/>
              <w:rPr>
                <w:rFonts w:ascii="Times New Roman" w:hAnsi="Times New Roman" w:cs="Times New Roman"/>
                <w:b/>
                <w:bCs/>
              </w:rPr>
            </w:pPr>
            <w:r w:rsidRPr="00000599">
              <w:rPr>
                <w:rFonts w:ascii="Times New Roman" w:hAnsi="Times New Roman" w:cs="Times New Roman"/>
                <w:b/>
                <w:bCs/>
              </w:rPr>
              <w:t>Log Likelihood</w:t>
            </w:r>
          </w:p>
        </w:tc>
        <w:tc>
          <w:tcPr>
            <w:tcW w:w="1768" w:type="dxa"/>
            <w:shd w:val="clear" w:color="auto" w:fill="E8E8E8" w:themeFill="background2"/>
          </w:tcPr>
          <w:p w14:paraId="7E95A840" w14:textId="3628B366" w:rsidR="00645E05" w:rsidRPr="00000599" w:rsidRDefault="00645E05" w:rsidP="00645E05">
            <w:pPr>
              <w:jc w:val="center"/>
              <w:rPr>
                <w:rFonts w:ascii="Times New Roman" w:hAnsi="Times New Roman" w:cs="Times New Roman"/>
                <w:b/>
                <w:bCs/>
              </w:rPr>
            </w:pPr>
            <w:r w:rsidRPr="00000599">
              <w:rPr>
                <w:rFonts w:ascii="Times New Roman" w:hAnsi="Times New Roman" w:cs="Times New Roman"/>
                <w:b/>
                <w:bCs/>
              </w:rPr>
              <w:t>AIC</w:t>
            </w:r>
          </w:p>
        </w:tc>
        <w:tc>
          <w:tcPr>
            <w:tcW w:w="1775" w:type="dxa"/>
            <w:shd w:val="clear" w:color="auto" w:fill="E8E8E8" w:themeFill="background2"/>
          </w:tcPr>
          <w:p w14:paraId="4E648873" w14:textId="30D72401" w:rsidR="00645E05" w:rsidRPr="00000599" w:rsidRDefault="00645E05" w:rsidP="00645E05">
            <w:pPr>
              <w:jc w:val="center"/>
              <w:rPr>
                <w:rFonts w:ascii="Times New Roman" w:hAnsi="Times New Roman" w:cs="Times New Roman"/>
                <w:b/>
                <w:bCs/>
              </w:rPr>
            </w:pPr>
            <w:r w:rsidRPr="00000599">
              <w:rPr>
                <w:rFonts w:ascii="Times New Roman" w:hAnsi="Times New Roman" w:cs="Times New Roman"/>
                <w:b/>
                <w:bCs/>
              </w:rPr>
              <w:t>RMSE</w:t>
            </w:r>
          </w:p>
        </w:tc>
      </w:tr>
      <w:tr w:rsidR="00645E05" w:rsidRPr="00000599" w14:paraId="5DDA6463" w14:textId="77777777" w:rsidTr="00645E05">
        <w:trPr>
          <w:trHeight w:val="398"/>
        </w:trPr>
        <w:tc>
          <w:tcPr>
            <w:tcW w:w="2524" w:type="dxa"/>
          </w:tcPr>
          <w:p w14:paraId="323FF920" w14:textId="5D2F01A7" w:rsidR="00645E05" w:rsidRPr="00000599" w:rsidRDefault="00645E05">
            <w:pPr>
              <w:rPr>
                <w:rFonts w:ascii="Times New Roman" w:hAnsi="Times New Roman" w:cs="Times New Roman"/>
              </w:rPr>
            </w:pPr>
            <w:r w:rsidRPr="00000599">
              <w:rPr>
                <w:rFonts w:ascii="Times New Roman" w:hAnsi="Times New Roman" w:cs="Times New Roman"/>
              </w:rPr>
              <w:t>ARIMA(13,1,15)</w:t>
            </w:r>
          </w:p>
        </w:tc>
        <w:tc>
          <w:tcPr>
            <w:tcW w:w="1762" w:type="dxa"/>
          </w:tcPr>
          <w:p w14:paraId="5B44FF6A" w14:textId="5653DB7B" w:rsidR="00645E05" w:rsidRPr="00000599" w:rsidRDefault="006E7FE5">
            <w:pPr>
              <w:rPr>
                <w:rFonts w:ascii="Times New Roman" w:hAnsi="Times New Roman" w:cs="Times New Roman"/>
              </w:rPr>
            </w:pPr>
            <w:r w:rsidRPr="00000599">
              <w:rPr>
                <w:rFonts w:ascii="Times New Roman" w:hAnsi="Times New Roman" w:cs="Times New Roman"/>
              </w:rPr>
              <w:t>0.003233</w:t>
            </w:r>
          </w:p>
        </w:tc>
        <w:tc>
          <w:tcPr>
            <w:tcW w:w="1790" w:type="dxa"/>
          </w:tcPr>
          <w:p w14:paraId="01076798" w14:textId="22C5BCAA" w:rsidR="00645E05" w:rsidRPr="00000599" w:rsidRDefault="006E7FE5">
            <w:pPr>
              <w:rPr>
                <w:rFonts w:ascii="Times New Roman" w:hAnsi="Times New Roman" w:cs="Times New Roman"/>
              </w:rPr>
            </w:pPr>
            <w:r w:rsidRPr="00000599">
              <w:rPr>
                <w:rFonts w:ascii="Times New Roman" w:hAnsi="Times New Roman" w:cs="Times New Roman"/>
              </w:rPr>
              <w:t>54.73</w:t>
            </w:r>
          </w:p>
        </w:tc>
        <w:tc>
          <w:tcPr>
            <w:tcW w:w="1768" w:type="dxa"/>
          </w:tcPr>
          <w:p w14:paraId="141DDCC8" w14:textId="4A156FED" w:rsidR="00645E05" w:rsidRPr="00000599" w:rsidRDefault="006E7FE5">
            <w:pPr>
              <w:rPr>
                <w:rFonts w:ascii="Times New Roman" w:hAnsi="Times New Roman" w:cs="Times New Roman"/>
              </w:rPr>
            </w:pPr>
            <w:r w:rsidRPr="00000599">
              <w:rPr>
                <w:rFonts w:ascii="Times New Roman" w:hAnsi="Times New Roman" w:cs="Times New Roman"/>
              </w:rPr>
              <w:t>-51.47</w:t>
            </w:r>
          </w:p>
        </w:tc>
        <w:tc>
          <w:tcPr>
            <w:tcW w:w="1775" w:type="dxa"/>
          </w:tcPr>
          <w:p w14:paraId="58AB9EBA" w14:textId="0102685B" w:rsidR="00645E05" w:rsidRPr="00000599" w:rsidRDefault="006E7FE5">
            <w:pPr>
              <w:rPr>
                <w:rFonts w:ascii="Times New Roman" w:hAnsi="Times New Roman" w:cs="Times New Roman"/>
              </w:rPr>
            </w:pPr>
            <w:r w:rsidRPr="00000599">
              <w:rPr>
                <w:rFonts w:ascii="Times New Roman" w:hAnsi="Times New Roman" w:cs="Times New Roman"/>
              </w:rPr>
              <w:t>0.05631311</w:t>
            </w:r>
          </w:p>
        </w:tc>
      </w:tr>
      <w:tr w:rsidR="00645E05" w:rsidRPr="00000599" w14:paraId="423A2264" w14:textId="77777777" w:rsidTr="00645E05">
        <w:trPr>
          <w:trHeight w:val="408"/>
        </w:trPr>
        <w:tc>
          <w:tcPr>
            <w:tcW w:w="2524" w:type="dxa"/>
          </w:tcPr>
          <w:p w14:paraId="1E4A1B1C" w14:textId="6D409C97" w:rsidR="00645E05" w:rsidRPr="00000599" w:rsidRDefault="006E7FE5">
            <w:pPr>
              <w:rPr>
                <w:rFonts w:ascii="Times New Roman" w:hAnsi="Times New Roman" w:cs="Times New Roman"/>
              </w:rPr>
            </w:pPr>
            <w:r w:rsidRPr="00000599">
              <w:rPr>
                <w:rFonts w:ascii="Times New Roman" w:hAnsi="Times New Roman" w:cs="Times New Roman"/>
              </w:rPr>
              <w:t>ARIMA(8,1,15)</w:t>
            </w:r>
          </w:p>
        </w:tc>
        <w:tc>
          <w:tcPr>
            <w:tcW w:w="1762" w:type="dxa"/>
          </w:tcPr>
          <w:p w14:paraId="1BFEBF4A" w14:textId="51CF442D" w:rsidR="00645E05" w:rsidRPr="00000599" w:rsidRDefault="006E7FE5">
            <w:pPr>
              <w:rPr>
                <w:rFonts w:ascii="Times New Roman" w:hAnsi="Times New Roman" w:cs="Times New Roman"/>
              </w:rPr>
            </w:pPr>
            <w:r w:rsidRPr="00000599">
              <w:rPr>
                <w:rFonts w:ascii="Times New Roman" w:hAnsi="Times New Roman" w:cs="Times New Roman"/>
              </w:rPr>
              <w:t>0.00493</w:t>
            </w:r>
          </w:p>
        </w:tc>
        <w:tc>
          <w:tcPr>
            <w:tcW w:w="1790" w:type="dxa"/>
          </w:tcPr>
          <w:p w14:paraId="16FD439D" w14:textId="3307EECF" w:rsidR="00645E05" w:rsidRPr="00000599" w:rsidRDefault="006E7FE5">
            <w:pPr>
              <w:rPr>
                <w:rFonts w:ascii="Times New Roman" w:hAnsi="Times New Roman" w:cs="Times New Roman"/>
              </w:rPr>
            </w:pPr>
            <w:r w:rsidRPr="00000599">
              <w:rPr>
                <w:rFonts w:ascii="Times New Roman" w:hAnsi="Times New Roman" w:cs="Times New Roman"/>
              </w:rPr>
              <w:t>48.25</w:t>
            </w:r>
          </w:p>
        </w:tc>
        <w:tc>
          <w:tcPr>
            <w:tcW w:w="1768" w:type="dxa"/>
          </w:tcPr>
          <w:p w14:paraId="0D17ADB0" w14:textId="51614B73" w:rsidR="00645E05" w:rsidRPr="00000599" w:rsidRDefault="006E7FE5">
            <w:pPr>
              <w:rPr>
                <w:rFonts w:ascii="Times New Roman" w:hAnsi="Times New Roman" w:cs="Times New Roman"/>
              </w:rPr>
            </w:pPr>
            <w:r w:rsidRPr="00000599">
              <w:rPr>
                <w:rFonts w:ascii="Times New Roman" w:hAnsi="Times New Roman" w:cs="Times New Roman"/>
              </w:rPr>
              <w:t>-48.5</w:t>
            </w:r>
          </w:p>
        </w:tc>
        <w:tc>
          <w:tcPr>
            <w:tcW w:w="1775" w:type="dxa"/>
          </w:tcPr>
          <w:p w14:paraId="606EEFA2" w14:textId="56DA1BAD" w:rsidR="00645E05" w:rsidRPr="00000599" w:rsidRDefault="006E7FE5">
            <w:pPr>
              <w:rPr>
                <w:rFonts w:ascii="Times New Roman" w:hAnsi="Times New Roman" w:cs="Times New Roman"/>
              </w:rPr>
            </w:pPr>
            <w:r w:rsidRPr="00000599">
              <w:rPr>
                <w:rFonts w:ascii="Times New Roman" w:hAnsi="Times New Roman" w:cs="Times New Roman"/>
              </w:rPr>
              <w:t>0.06954267</w:t>
            </w:r>
          </w:p>
        </w:tc>
      </w:tr>
      <w:tr w:rsidR="00645E05" w:rsidRPr="00000599" w14:paraId="3E43523D" w14:textId="77777777" w:rsidTr="00645E05">
        <w:trPr>
          <w:trHeight w:val="398"/>
        </w:trPr>
        <w:tc>
          <w:tcPr>
            <w:tcW w:w="2524" w:type="dxa"/>
          </w:tcPr>
          <w:p w14:paraId="4B46242E" w14:textId="77777777" w:rsidR="00645E05" w:rsidRPr="00000599" w:rsidRDefault="00645E05">
            <w:pPr>
              <w:rPr>
                <w:rFonts w:ascii="Times New Roman" w:hAnsi="Times New Roman" w:cs="Times New Roman"/>
              </w:rPr>
            </w:pPr>
          </w:p>
        </w:tc>
        <w:tc>
          <w:tcPr>
            <w:tcW w:w="1762" w:type="dxa"/>
          </w:tcPr>
          <w:p w14:paraId="5CE6C7FC" w14:textId="77777777" w:rsidR="00645E05" w:rsidRPr="00000599" w:rsidRDefault="00645E05">
            <w:pPr>
              <w:rPr>
                <w:rFonts w:ascii="Times New Roman" w:hAnsi="Times New Roman" w:cs="Times New Roman"/>
              </w:rPr>
            </w:pPr>
          </w:p>
        </w:tc>
        <w:tc>
          <w:tcPr>
            <w:tcW w:w="1790" w:type="dxa"/>
          </w:tcPr>
          <w:p w14:paraId="1C92EF22" w14:textId="77777777" w:rsidR="00645E05" w:rsidRPr="00000599" w:rsidRDefault="00645E05">
            <w:pPr>
              <w:rPr>
                <w:rFonts w:ascii="Times New Roman" w:hAnsi="Times New Roman" w:cs="Times New Roman"/>
              </w:rPr>
            </w:pPr>
          </w:p>
        </w:tc>
        <w:tc>
          <w:tcPr>
            <w:tcW w:w="1768" w:type="dxa"/>
          </w:tcPr>
          <w:p w14:paraId="4BECA3FF" w14:textId="77777777" w:rsidR="00645E05" w:rsidRPr="00000599" w:rsidRDefault="00645E05">
            <w:pPr>
              <w:rPr>
                <w:rFonts w:ascii="Times New Roman" w:hAnsi="Times New Roman" w:cs="Times New Roman"/>
              </w:rPr>
            </w:pPr>
          </w:p>
        </w:tc>
        <w:tc>
          <w:tcPr>
            <w:tcW w:w="1775" w:type="dxa"/>
          </w:tcPr>
          <w:p w14:paraId="505C53C3" w14:textId="77777777" w:rsidR="00645E05" w:rsidRPr="00000599" w:rsidRDefault="00645E05">
            <w:pPr>
              <w:rPr>
                <w:rFonts w:ascii="Times New Roman" w:hAnsi="Times New Roman" w:cs="Times New Roman"/>
              </w:rPr>
            </w:pPr>
          </w:p>
        </w:tc>
      </w:tr>
      <w:tr w:rsidR="00645E05" w:rsidRPr="00000599" w14:paraId="680CB5FC" w14:textId="77777777" w:rsidTr="00645E05">
        <w:trPr>
          <w:trHeight w:val="408"/>
        </w:trPr>
        <w:tc>
          <w:tcPr>
            <w:tcW w:w="2524" w:type="dxa"/>
          </w:tcPr>
          <w:p w14:paraId="37B6C348" w14:textId="77777777" w:rsidR="00645E05" w:rsidRPr="00000599" w:rsidRDefault="00645E05">
            <w:pPr>
              <w:rPr>
                <w:rFonts w:ascii="Times New Roman" w:hAnsi="Times New Roman" w:cs="Times New Roman"/>
              </w:rPr>
            </w:pPr>
          </w:p>
        </w:tc>
        <w:tc>
          <w:tcPr>
            <w:tcW w:w="1762" w:type="dxa"/>
          </w:tcPr>
          <w:p w14:paraId="796E61D1" w14:textId="77777777" w:rsidR="00645E05" w:rsidRPr="00000599" w:rsidRDefault="00645E05">
            <w:pPr>
              <w:rPr>
                <w:rFonts w:ascii="Times New Roman" w:hAnsi="Times New Roman" w:cs="Times New Roman"/>
              </w:rPr>
            </w:pPr>
          </w:p>
        </w:tc>
        <w:tc>
          <w:tcPr>
            <w:tcW w:w="1790" w:type="dxa"/>
          </w:tcPr>
          <w:p w14:paraId="1AAB85C4" w14:textId="77777777" w:rsidR="00645E05" w:rsidRPr="00000599" w:rsidRDefault="00645E05">
            <w:pPr>
              <w:rPr>
                <w:rFonts w:ascii="Times New Roman" w:hAnsi="Times New Roman" w:cs="Times New Roman"/>
              </w:rPr>
            </w:pPr>
          </w:p>
        </w:tc>
        <w:tc>
          <w:tcPr>
            <w:tcW w:w="1768" w:type="dxa"/>
          </w:tcPr>
          <w:p w14:paraId="413766FA" w14:textId="77777777" w:rsidR="00645E05" w:rsidRPr="00000599" w:rsidRDefault="00645E05">
            <w:pPr>
              <w:rPr>
                <w:rFonts w:ascii="Times New Roman" w:hAnsi="Times New Roman" w:cs="Times New Roman"/>
              </w:rPr>
            </w:pPr>
          </w:p>
        </w:tc>
        <w:tc>
          <w:tcPr>
            <w:tcW w:w="1775" w:type="dxa"/>
          </w:tcPr>
          <w:p w14:paraId="05765632" w14:textId="77777777" w:rsidR="00645E05" w:rsidRPr="00000599" w:rsidRDefault="00645E05">
            <w:pPr>
              <w:rPr>
                <w:rFonts w:ascii="Times New Roman" w:hAnsi="Times New Roman" w:cs="Times New Roman"/>
              </w:rPr>
            </w:pPr>
          </w:p>
        </w:tc>
      </w:tr>
      <w:tr w:rsidR="00645E05" w:rsidRPr="00000599" w14:paraId="566757ED" w14:textId="77777777" w:rsidTr="00645E05">
        <w:trPr>
          <w:trHeight w:val="39"/>
        </w:trPr>
        <w:tc>
          <w:tcPr>
            <w:tcW w:w="2524" w:type="dxa"/>
          </w:tcPr>
          <w:p w14:paraId="4AAE84F9" w14:textId="77777777" w:rsidR="00645E05" w:rsidRPr="00000599" w:rsidRDefault="00645E05">
            <w:pPr>
              <w:rPr>
                <w:rFonts w:ascii="Times New Roman" w:hAnsi="Times New Roman" w:cs="Times New Roman"/>
              </w:rPr>
            </w:pPr>
          </w:p>
        </w:tc>
        <w:tc>
          <w:tcPr>
            <w:tcW w:w="1762" w:type="dxa"/>
          </w:tcPr>
          <w:p w14:paraId="24302B09" w14:textId="77777777" w:rsidR="00645E05" w:rsidRPr="00000599" w:rsidRDefault="00645E05">
            <w:pPr>
              <w:rPr>
                <w:rFonts w:ascii="Times New Roman" w:hAnsi="Times New Roman" w:cs="Times New Roman"/>
              </w:rPr>
            </w:pPr>
          </w:p>
        </w:tc>
        <w:tc>
          <w:tcPr>
            <w:tcW w:w="1790" w:type="dxa"/>
          </w:tcPr>
          <w:p w14:paraId="66EFC54B" w14:textId="77777777" w:rsidR="00645E05" w:rsidRPr="00000599" w:rsidRDefault="00645E05">
            <w:pPr>
              <w:rPr>
                <w:rFonts w:ascii="Times New Roman" w:hAnsi="Times New Roman" w:cs="Times New Roman"/>
              </w:rPr>
            </w:pPr>
          </w:p>
        </w:tc>
        <w:tc>
          <w:tcPr>
            <w:tcW w:w="1768" w:type="dxa"/>
          </w:tcPr>
          <w:p w14:paraId="1770C3F6" w14:textId="77777777" w:rsidR="00645E05" w:rsidRPr="00000599" w:rsidRDefault="00645E05">
            <w:pPr>
              <w:rPr>
                <w:rFonts w:ascii="Times New Roman" w:hAnsi="Times New Roman" w:cs="Times New Roman"/>
              </w:rPr>
            </w:pPr>
          </w:p>
        </w:tc>
        <w:tc>
          <w:tcPr>
            <w:tcW w:w="1775" w:type="dxa"/>
          </w:tcPr>
          <w:p w14:paraId="5C1A758E" w14:textId="77777777" w:rsidR="00645E05" w:rsidRPr="00000599" w:rsidRDefault="00645E05">
            <w:pPr>
              <w:rPr>
                <w:rFonts w:ascii="Times New Roman" w:hAnsi="Times New Roman" w:cs="Times New Roman"/>
              </w:rPr>
            </w:pPr>
          </w:p>
        </w:tc>
      </w:tr>
    </w:tbl>
    <w:p w14:paraId="03FC4C99" w14:textId="16BA8755" w:rsidR="00645E05" w:rsidRPr="00000599" w:rsidRDefault="00645E05">
      <w:pPr>
        <w:rPr>
          <w:rFonts w:ascii="Times New Roman" w:hAnsi="Times New Roman" w:cs="Times New Roman"/>
        </w:rPr>
      </w:pPr>
    </w:p>
    <w:tbl>
      <w:tblPr>
        <w:tblStyle w:val="TableGrid"/>
        <w:tblW w:w="9619" w:type="dxa"/>
        <w:tblInd w:w="-431" w:type="dxa"/>
        <w:tblLook w:val="04A0" w:firstRow="1" w:lastRow="0" w:firstColumn="1" w:lastColumn="0" w:noHBand="0" w:noVBand="1"/>
      </w:tblPr>
      <w:tblGrid>
        <w:gridCol w:w="2524"/>
        <w:gridCol w:w="1762"/>
        <w:gridCol w:w="1790"/>
        <w:gridCol w:w="1768"/>
        <w:gridCol w:w="1775"/>
      </w:tblGrid>
      <w:tr w:rsidR="00645E05" w:rsidRPr="00000599" w14:paraId="4DA3C534" w14:textId="77777777" w:rsidTr="00645E05">
        <w:trPr>
          <w:trHeight w:val="416"/>
        </w:trPr>
        <w:tc>
          <w:tcPr>
            <w:tcW w:w="2524" w:type="dxa"/>
            <w:shd w:val="clear" w:color="auto" w:fill="E8E8E8" w:themeFill="background2"/>
          </w:tcPr>
          <w:p w14:paraId="422FF088" w14:textId="6B50C969" w:rsidR="00645E05" w:rsidRPr="00000599" w:rsidRDefault="00645E05" w:rsidP="00645E05">
            <w:pPr>
              <w:jc w:val="center"/>
              <w:rPr>
                <w:rFonts w:ascii="Times New Roman" w:hAnsi="Times New Roman" w:cs="Times New Roman"/>
                <w:b/>
                <w:bCs/>
              </w:rPr>
            </w:pPr>
            <w:r w:rsidRPr="00000599">
              <w:rPr>
                <w:rFonts w:ascii="Times New Roman" w:hAnsi="Times New Roman" w:cs="Times New Roman"/>
                <w:b/>
                <w:bCs/>
              </w:rPr>
              <w:t>TFR SARIMAs</w:t>
            </w:r>
          </w:p>
        </w:tc>
        <w:tc>
          <w:tcPr>
            <w:tcW w:w="1762" w:type="dxa"/>
            <w:shd w:val="clear" w:color="auto" w:fill="E8E8E8" w:themeFill="background2"/>
          </w:tcPr>
          <w:p w14:paraId="442B7B81" w14:textId="77777777" w:rsidR="00645E05" w:rsidRPr="00000599" w:rsidRDefault="00645E05" w:rsidP="00645E05">
            <w:pPr>
              <w:jc w:val="center"/>
              <w:rPr>
                <w:rFonts w:ascii="Times New Roman" w:hAnsi="Times New Roman" w:cs="Times New Roman"/>
                <w:b/>
                <w:bCs/>
              </w:rPr>
            </w:pPr>
            <w:r w:rsidRPr="00000599">
              <w:rPr>
                <w:rFonts w:ascii="Times New Roman" w:hAnsi="Times New Roman" w:cs="Times New Roman"/>
                <w:b/>
                <w:bCs/>
              </w:rPr>
              <w:t>σ²</w:t>
            </w:r>
          </w:p>
        </w:tc>
        <w:tc>
          <w:tcPr>
            <w:tcW w:w="1790" w:type="dxa"/>
            <w:shd w:val="clear" w:color="auto" w:fill="E8E8E8" w:themeFill="background2"/>
          </w:tcPr>
          <w:p w14:paraId="532DE57E" w14:textId="77777777" w:rsidR="00645E05" w:rsidRPr="00000599" w:rsidRDefault="00645E05" w:rsidP="00645E05">
            <w:pPr>
              <w:jc w:val="center"/>
              <w:rPr>
                <w:rFonts w:ascii="Times New Roman" w:hAnsi="Times New Roman" w:cs="Times New Roman"/>
                <w:b/>
                <w:bCs/>
              </w:rPr>
            </w:pPr>
            <w:r w:rsidRPr="00000599">
              <w:rPr>
                <w:rFonts w:ascii="Times New Roman" w:hAnsi="Times New Roman" w:cs="Times New Roman"/>
                <w:b/>
                <w:bCs/>
              </w:rPr>
              <w:t>Log Likelihood</w:t>
            </w:r>
          </w:p>
        </w:tc>
        <w:tc>
          <w:tcPr>
            <w:tcW w:w="1768" w:type="dxa"/>
            <w:shd w:val="clear" w:color="auto" w:fill="E8E8E8" w:themeFill="background2"/>
          </w:tcPr>
          <w:p w14:paraId="22CA069D" w14:textId="77777777" w:rsidR="00645E05" w:rsidRPr="00000599" w:rsidRDefault="00645E05" w:rsidP="00645E05">
            <w:pPr>
              <w:jc w:val="center"/>
              <w:rPr>
                <w:rFonts w:ascii="Times New Roman" w:hAnsi="Times New Roman" w:cs="Times New Roman"/>
                <w:b/>
                <w:bCs/>
              </w:rPr>
            </w:pPr>
            <w:r w:rsidRPr="00000599">
              <w:rPr>
                <w:rFonts w:ascii="Times New Roman" w:hAnsi="Times New Roman" w:cs="Times New Roman"/>
                <w:b/>
                <w:bCs/>
              </w:rPr>
              <w:t>AIC</w:t>
            </w:r>
          </w:p>
        </w:tc>
        <w:tc>
          <w:tcPr>
            <w:tcW w:w="1775" w:type="dxa"/>
            <w:shd w:val="clear" w:color="auto" w:fill="E8E8E8" w:themeFill="background2"/>
          </w:tcPr>
          <w:p w14:paraId="3B6C87D5" w14:textId="77777777" w:rsidR="00645E05" w:rsidRPr="00000599" w:rsidRDefault="00645E05" w:rsidP="00645E05">
            <w:pPr>
              <w:jc w:val="center"/>
              <w:rPr>
                <w:rFonts w:ascii="Times New Roman" w:hAnsi="Times New Roman" w:cs="Times New Roman"/>
                <w:b/>
                <w:bCs/>
              </w:rPr>
            </w:pPr>
            <w:r w:rsidRPr="00000599">
              <w:rPr>
                <w:rFonts w:ascii="Times New Roman" w:hAnsi="Times New Roman" w:cs="Times New Roman"/>
                <w:b/>
                <w:bCs/>
              </w:rPr>
              <w:t>RMSE</w:t>
            </w:r>
          </w:p>
        </w:tc>
      </w:tr>
      <w:tr w:rsidR="00645E05" w:rsidRPr="00000599" w14:paraId="7A2D8702" w14:textId="77777777" w:rsidTr="00B154D2">
        <w:trPr>
          <w:trHeight w:val="398"/>
        </w:trPr>
        <w:tc>
          <w:tcPr>
            <w:tcW w:w="2524" w:type="dxa"/>
          </w:tcPr>
          <w:p w14:paraId="1ED13907" w14:textId="77777777" w:rsidR="00645E05" w:rsidRPr="00000599" w:rsidRDefault="00645E05" w:rsidP="00B154D2">
            <w:pPr>
              <w:rPr>
                <w:rFonts w:ascii="Times New Roman" w:hAnsi="Times New Roman" w:cs="Times New Roman"/>
              </w:rPr>
            </w:pPr>
          </w:p>
        </w:tc>
        <w:tc>
          <w:tcPr>
            <w:tcW w:w="1762" w:type="dxa"/>
          </w:tcPr>
          <w:p w14:paraId="5B8592EA" w14:textId="77777777" w:rsidR="00645E05" w:rsidRPr="00000599" w:rsidRDefault="00645E05" w:rsidP="00B154D2">
            <w:pPr>
              <w:rPr>
                <w:rFonts w:ascii="Times New Roman" w:hAnsi="Times New Roman" w:cs="Times New Roman"/>
              </w:rPr>
            </w:pPr>
          </w:p>
        </w:tc>
        <w:tc>
          <w:tcPr>
            <w:tcW w:w="1790" w:type="dxa"/>
          </w:tcPr>
          <w:p w14:paraId="2E61FEE3" w14:textId="77777777" w:rsidR="00645E05" w:rsidRPr="00000599" w:rsidRDefault="00645E05" w:rsidP="00B154D2">
            <w:pPr>
              <w:rPr>
                <w:rFonts w:ascii="Times New Roman" w:hAnsi="Times New Roman" w:cs="Times New Roman"/>
              </w:rPr>
            </w:pPr>
          </w:p>
        </w:tc>
        <w:tc>
          <w:tcPr>
            <w:tcW w:w="1768" w:type="dxa"/>
          </w:tcPr>
          <w:p w14:paraId="007C292E" w14:textId="77777777" w:rsidR="00645E05" w:rsidRPr="00000599" w:rsidRDefault="00645E05" w:rsidP="00B154D2">
            <w:pPr>
              <w:rPr>
                <w:rFonts w:ascii="Times New Roman" w:hAnsi="Times New Roman" w:cs="Times New Roman"/>
              </w:rPr>
            </w:pPr>
          </w:p>
        </w:tc>
        <w:tc>
          <w:tcPr>
            <w:tcW w:w="1775" w:type="dxa"/>
          </w:tcPr>
          <w:p w14:paraId="36446D9A" w14:textId="77777777" w:rsidR="00645E05" w:rsidRPr="00000599" w:rsidRDefault="00645E05" w:rsidP="00B154D2">
            <w:pPr>
              <w:rPr>
                <w:rFonts w:ascii="Times New Roman" w:hAnsi="Times New Roman" w:cs="Times New Roman"/>
              </w:rPr>
            </w:pPr>
          </w:p>
        </w:tc>
      </w:tr>
      <w:tr w:rsidR="00645E05" w:rsidRPr="00000599" w14:paraId="0DD36DC4" w14:textId="77777777" w:rsidTr="00B154D2">
        <w:trPr>
          <w:trHeight w:val="408"/>
        </w:trPr>
        <w:tc>
          <w:tcPr>
            <w:tcW w:w="2524" w:type="dxa"/>
          </w:tcPr>
          <w:p w14:paraId="3FA149C5" w14:textId="77777777" w:rsidR="00645E05" w:rsidRPr="00000599" w:rsidRDefault="00645E05" w:rsidP="00B154D2">
            <w:pPr>
              <w:rPr>
                <w:rFonts w:ascii="Times New Roman" w:hAnsi="Times New Roman" w:cs="Times New Roman"/>
              </w:rPr>
            </w:pPr>
          </w:p>
        </w:tc>
        <w:tc>
          <w:tcPr>
            <w:tcW w:w="1762" w:type="dxa"/>
          </w:tcPr>
          <w:p w14:paraId="2997CFBA" w14:textId="77777777" w:rsidR="00645E05" w:rsidRPr="00000599" w:rsidRDefault="00645E05" w:rsidP="00B154D2">
            <w:pPr>
              <w:rPr>
                <w:rFonts w:ascii="Times New Roman" w:hAnsi="Times New Roman" w:cs="Times New Roman"/>
              </w:rPr>
            </w:pPr>
          </w:p>
        </w:tc>
        <w:tc>
          <w:tcPr>
            <w:tcW w:w="1790" w:type="dxa"/>
          </w:tcPr>
          <w:p w14:paraId="4008DF26" w14:textId="77777777" w:rsidR="00645E05" w:rsidRPr="00000599" w:rsidRDefault="00645E05" w:rsidP="00B154D2">
            <w:pPr>
              <w:rPr>
                <w:rFonts w:ascii="Times New Roman" w:hAnsi="Times New Roman" w:cs="Times New Roman"/>
              </w:rPr>
            </w:pPr>
          </w:p>
        </w:tc>
        <w:tc>
          <w:tcPr>
            <w:tcW w:w="1768" w:type="dxa"/>
          </w:tcPr>
          <w:p w14:paraId="2F6580B5" w14:textId="77777777" w:rsidR="00645E05" w:rsidRPr="00000599" w:rsidRDefault="00645E05" w:rsidP="00B154D2">
            <w:pPr>
              <w:rPr>
                <w:rFonts w:ascii="Times New Roman" w:hAnsi="Times New Roman" w:cs="Times New Roman"/>
              </w:rPr>
            </w:pPr>
          </w:p>
        </w:tc>
        <w:tc>
          <w:tcPr>
            <w:tcW w:w="1775" w:type="dxa"/>
          </w:tcPr>
          <w:p w14:paraId="640779AA" w14:textId="77777777" w:rsidR="00645E05" w:rsidRPr="00000599" w:rsidRDefault="00645E05" w:rsidP="00B154D2">
            <w:pPr>
              <w:rPr>
                <w:rFonts w:ascii="Times New Roman" w:hAnsi="Times New Roman" w:cs="Times New Roman"/>
              </w:rPr>
            </w:pPr>
          </w:p>
        </w:tc>
      </w:tr>
      <w:tr w:rsidR="00645E05" w:rsidRPr="00000599" w14:paraId="78DA2245" w14:textId="77777777" w:rsidTr="00B154D2">
        <w:trPr>
          <w:trHeight w:val="398"/>
        </w:trPr>
        <w:tc>
          <w:tcPr>
            <w:tcW w:w="2524" w:type="dxa"/>
          </w:tcPr>
          <w:p w14:paraId="0326A71D" w14:textId="77777777" w:rsidR="00645E05" w:rsidRPr="00000599" w:rsidRDefault="00645E05" w:rsidP="00B154D2">
            <w:pPr>
              <w:rPr>
                <w:rFonts w:ascii="Times New Roman" w:hAnsi="Times New Roman" w:cs="Times New Roman"/>
              </w:rPr>
            </w:pPr>
          </w:p>
        </w:tc>
        <w:tc>
          <w:tcPr>
            <w:tcW w:w="1762" w:type="dxa"/>
          </w:tcPr>
          <w:p w14:paraId="7CE5ABC5" w14:textId="77777777" w:rsidR="00645E05" w:rsidRPr="00000599" w:rsidRDefault="00645E05" w:rsidP="00B154D2">
            <w:pPr>
              <w:rPr>
                <w:rFonts w:ascii="Times New Roman" w:hAnsi="Times New Roman" w:cs="Times New Roman"/>
              </w:rPr>
            </w:pPr>
          </w:p>
        </w:tc>
        <w:tc>
          <w:tcPr>
            <w:tcW w:w="1790" w:type="dxa"/>
          </w:tcPr>
          <w:p w14:paraId="11FB932B" w14:textId="77777777" w:rsidR="00645E05" w:rsidRPr="00000599" w:rsidRDefault="00645E05" w:rsidP="00B154D2">
            <w:pPr>
              <w:rPr>
                <w:rFonts w:ascii="Times New Roman" w:hAnsi="Times New Roman" w:cs="Times New Roman"/>
              </w:rPr>
            </w:pPr>
          </w:p>
        </w:tc>
        <w:tc>
          <w:tcPr>
            <w:tcW w:w="1768" w:type="dxa"/>
          </w:tcPr>
          <w:p w14:paraId="7B4980B4" w14:textId="77777777" w:rsidR="00645E05" w:rsidRPr="00000599" w:rsidRDefault="00645E05" w:rsidP="00B154D2">
            <w:pPr>
              <w:rPr>
                <w:rFonts w:ascii="Times New Roman" w:hAnsi="Times New Roman" w:cs="Times New Roman"/>
              </w:rPr>
            </w:pPr>
          </w:p>
        </w:tc>
        <w:tc>
          <w:tcPr>
            <w:tcW w:w="1775" w:type="dxa"/>
          </w:tcPr>
          <w:p w14:paraId="4DDB8069" w14:textId="77777777" w:rsidR="00645E05" w:rsidRPr="00000599" w:rsidRDefault="00645E05" w:rsidP="00B154D2">
            <w:pPr>
              <w:rPr>
                <w:rFonts w:ascii="Times New Roman" w:hAnsi="Times New Roman" w:cs="Times New Roman"/>
              </w:rPr>
            </w:pPr>
          </w:p>
        </w:tc>
      </w:tr>
      <w:tr w:rsidR="00645E05" w:rsidRPr="00000599" w14:paraId="4D74B5ED" w14:textId="77777777" w:rsidTr="00B154D2">
        <w:trPr>
          <w:trHeight w:val="408"/>
        </w:trPr>
        <w:tc>
          <w:tcPr>
            <w:tcW w:w="2524" w:type="dxa"/>
          </w:tcPr>
          <w:p w14:paraId="6361A102" w14:textId="77777777" w:rsidR="00645E05" w:rsidRPr="00000599" w:rsidRDefault="00645E05" w:rsidP="00B154D2">
            <w:pPr>
              <w:rPr>
                <w:rFonts w:ascii="Times New Roman" w:hAnsi="Times New Roman" w:cs="Times New Roman"/>
              </w:rPr>
            </w:pPr>
          </w:p>
        </w:tc>
        <w:tc>
          <w:tcPr>
            <w:tcW w:w="1762" w:type="dxa"/>
          </w:tcPr>
          <w:p w14:paraId="336AB1F4" w14:textId="77777777" w:rsidR="00645E05" w:rsidRPr="00000599" w:rsidRDefault="00645E05" w:rsidP="00B154D2">
            <w:pPr>
              <w:rPr>
                <w:rFonts w:ascii="Times New Roman" w:hAnsi="Times New Roman" w:cs="Times New Roman"/>
              </w:rPr>
            </w:pPr>
          </w:p>
        </w:tc>
        <w:tc>
          <w:tcPr>
            <w:tcW w:w="1790" w:type="dxa"/>
          </w:tcPr>
          <w:p w14:paraId="1F39AA85" w14:textId="77777777" w:rsidR="00645E05" w:rsidRPr="00000599" w:rsidRDefault="00645E05" w:rsidP="00B154D2">
            <w:pPr>
              <w:rPr>
                <w:rFonts w:ascii="Times New Roman" w:hAnsi="Times New Roman" w:cs="Times New Roman"/>
              </w:rPr>
            </w:pPr>
          </w:p>
        </w:tc>
        <w:tc>
          <w:tcPr>
            <w:tcW w:w="1768" w:type="dxa"/>
          </w:tcPr>
          <w:p w14:paraId="024F71BC" w14:textId="77777777" w:rsidR="00645E05" w:rsidRPr="00000599" w:rsidRDefault="00645E05" w:rsidP="00B154D2">
            <w:pPr>
              <w:rPr>
                <w:rFonts w:ascii="Times New Roman" w:hAnsi="Times New Roman" w:cs="Times New Roman"/>
              </w:rPr>
            </w:pPr>
          </w:p>
        </w:tc>
        <w:tc>
          <w:tcPr>
            <w:tcW w:w="1775" w:type="dxa"/>
          </w:tcPr>
          <w:p w14:paraId="3CCADC5D" w14:textId="77777777" w:rsidR="00645E05" w:rsidRPr="00000599" w:rsidRDefault="00645E05" w:rsidP="00B154D2">
            <w:pPr>
              <w:rPr>
                <w:rFonts w:ascii="Times New Roman" w:hAnsi="Times New Roman" w:cs="Times New Roman"/>
              </w:rPr>
            </w:pPr>
          </w:p>
        </w:tc>
      </w:tr>
      <w:tr w:rsidR="00645E05" w:rsidRPr="00000599" w14:paraId="2AE001C4" w14:textId="77777777" w:rsidTr="00B154D2">
        <w:trPr>
          <w:trHeight w:val="39"/>
        </w:trPr>
        <w:tc>
          <w:tcPr>
            <w:tcW w:w="2524" w:type="dxa"/>
          </w:tcPr>
          <w:p w14:paraId="11742349" w14:textId="77777777" w:rsidR="00645E05" w:rsidRPr="00000599" w:rsidRDefault="00645E05" w:rsidP="00B154D2">
            <w:pPr>
              <w:rPr>
                <w:rFonts w:ascii="Times New Roman" w:hAnsi="Times New Roman" w:cs="Times New Roman"/>
              </w:rPr>
            </w:pPr>
          </w:p>
        </w:tc>
        <w:tc>
          <w:tcPr>
            <w:tcW w:w="1762" w:type="dxa"/>
          </w:tcPr>
          <w:p w14:paraId="2F7A675C" w14:textId="77777777" w:rsidR="00645E05" w:rsidRPr="00000599" w:rsidRDefault="00645E05" w:rsidP="00B154D2">
            <w:pPr>
              <w:rPr>
                <w:rFonts w:ascii="Times New Roman" w:hAnsi="Times New Roman" w:cs="Times New Roman"/>
              </w:rPr>
            </w:pPr>
          </w:p>
        </w:tc>
        <w:tc>
          <w:tcPr>
            <w:tcW w:w="1790" w:type="dxa"/>
          </w:tcPr>
          <w:p w14:paraId="05DC04F9" w14:textId="77777777" w:rsidR="00645E05" w:rsidRPr="00000599" w:rsidRDefault="00645E05" w:rsidP="00B154D2">
            <w:pPr>
              <w:rPr>
                <w:rFonts w:ascii="Times New Roman" w:hAnsi="Times New Roman" w:cs="Times New Roman"/>
              </w:rPr>
            </w:pPr>
          </w:p>
        </w:tc>
        <w:tc>
          <w:tcPr>
            <w:tcW w:w="1768" w:type="dxa"/>
          </w:tcPr>
          <w:p w14:paraId="64B7820C" w14:textId="77777777" w:rsidR="00645E05" w:rsidRPr="00000599" w:rsidRDefault="00645E05" w:rsidP="00B154D2">
            <w:pPr>
              <w:rPr>
                <w:rFonts w:ascii="Times New Roman" w:hAnsi="Times New Roman" w:cs="Times New Roman"/>
              </w:rPr>
            </w:pPr>
          </w:p>
        </w:tc>
        <w:tc>
          <w:tcPr>
            <w:tcW w:w="1775" w:type="dxa"/>
          </w:tcPr>
          <w:p w14:paraId="6F04EC09" w14:textId="77777777" w:rsidR="00645E05" w:rsidRPr="00000599" w:rsidRDefault="00645E05" w:rsidP="00B154D2">
            <w:pPr>
              <w:rPr>
                <w:rFonts w:ascii="Times New Roman" w:hAnsi="Times New Roman" w:cs="Times New Roman"/>
              </w:rPr>
            </w:pPr>
          </w:p>
        </w:tc>
      </w:tr>
    </w:tbl>
    <w:p w14:paraId="5B2554B8" w14:textId="77777777" w:rsidR="00645E05" w:rsidRPr="00000599" w:rsidRDefault="00645E05">
      <w:pPr>
        <w:rPr>
          <w:rFonts w:ascii="Times New Roman" w:hAnsi="Times New Roman" w:cs="Times New Roman"/>
        </w:rPr>
      </w:pPr>
    </w:p>
    <w:tbl>
      <w:tblPr>
        <w:tblStyle w:val="TableGrid"/>
        <w:tblW w:w="9619" w:type="dxa"/>
        <w:tblInd w:w="-431" w:type="dxa"/>
        <w:tblLook w:val="04A0" w:firstRow="1" w:lastRow="0" w:firstColumn="1" w:lastColumn="0" w:noHBand="0" w:noVBand="1"/>
      </w:tblPr>
      <w:tblGrid>
        <w:gridCol w:w="2524"/>
        <w:gridCol w:w="1762"/>
        <w:gridCol w:w="1790"/>
        <w:gridCol w:w="1768"/>
        <w:gridCol w:w="1775"/>
      </w:tblGrid>
      <w:tr w:rsidR="00645E05" w:rsidRPr="00000599" w14:paraId="7D8DAF48" w14:textId="77777777" w:rsidTr="00645E05">
        <w:trPr>
          <w:trHeight w:val="416"/>
        </w:trPr>
        <w:tc>
          <w:tcPr>
            <w:tcW w:w="2524" w:type="dxa"/>
            <w:shd w:val="clear" w:color="auto" w:fill="E8E8E8" w:themeFill="background2"/>
          </w:tcPr>
          <w:p w14:paraId="78A0DB41" w14:textId="1ECBE0B2" w:rsidR="00645E05" w:rsidRPr="00000599" w:rsidRDefault="00645E05" w:rsidP="00645E05">
            <w:pPr>
              <w:jc w:val="center"/>
              <w:rPr>
                <w:rFonts w:ascii="Times New Roman" w:hAnsi="Times New Roman" w:cs="Times New Roman"/>
                <w:b/>
                <w:bCs/>
              </w:rPr>
            </w:pPr>
            <w:proofErr w:type="spellStart"/>
            <w:r w:rsidRPr="00000599">
              <w:rPr>
                <w:rFonts w:ascii="Times New Roman" w:hAnsi="Times New Roman" w:cs="Times New Roman"/>
                <w:b/>
                <w:bCs/>
              </w:rPr>
              <w:t>logTFR</w:t>
            </w:r>
            <w:proofErr w:type="spellEnd"/>
            <w:r w:rsidRPr="00000599">
              <w:rPr>
                <w:rFonts w:ascii="Times New Roman" w:hAnsi="Times New Roman" w:cs="Times New Roman"/>
                <w:b/>
                <w:bCs/>
              </w:rPr>
              <w:t xml:space="preserve"> ARIMAs</w:t>
            </w:r>
          </w:p>
        </w:tc>
        <w:tc>
          <w:tcPr>
            <w:tcW w:w="1762" w:type="dxa"/>
            <w:shd w:val="clear" w:color="auto" w:fill="E8E8E8" w:themeFill="background2"/>
          </w:tcPr>
          <w:p w14:paraId="4E0834C3" w14:textId="77777777" w:rsidR="00645E05" w:rsidRPr="00000599" w:rsidRDefault="00645E05" w:rsidP="00645E05">
            <w:pPr>
              <w:jc w:val="center"/>
              <w:rPr>
                <w:rFonts w:ascii="Times New Roman" w:hAnsi="Times New Roman" w:cs="Times New Roman"/>
                <w:b/>
                <w:bCs/>
              </w:rPr>
            </w:pPr>
            <w:r w:rsidRPr="00000599">
              <w:rPr>
                <w:rFonts w:ascii="Times New Roman" w:hAnsi="Times New Roman" w:cs="Times New Roman"/>
                <w:b/>
                <w:bCs/>
              </w:rPr>
              <w:t>σ²</w:t>
            </w:r>
          </w:p>
        </w:tc>
        <w:tc>
          <w:tcPr>
            <w:tcW w:w="1790" w:type="dxa"/>
            <w:shd w:val="clear" w:color="auto" w:fill="E8E8E8" w:themeFill="background2"/>
          </w:tcPr>
          <w:p w14:paraId="2BDD0943" w14:textId="77777777" w:rsidR="00645E05" w:rsidRPr="00000599" w:rsidRDefault="00645E05" w:rsidP="00645E05">
            <w:pPr>
              <w:jc w:val="center"/>
              <w:rPr>
                <w:rFonts w:ascii="Times New Roman" w:hAnsi="Times New Roman" w:cs="Times New Roman"/>
                <w:b/>
                <w:bCs/>
              </w:rPr>
            </w:pPr>
            <w:r w:rsidRPr="00000599">
              <w:rPr>
                <w:rFonts w:ascii="Times New Roman" w:hAnsi="Times New Roman" w:cs="Times New Roman"/>
                <w:b/>
                <w:bCs/>
              </w:rPr>
              <w:t>Log Likelihood</w:t>
            </w:r>
          </w:p>
        </w:tc>
        <w:tc>
          <w:tcPr>
            <w:tcW w:w="1768" w:type="dxa"/>
            <w:shd w:val="clear" w:color="auto" w:fill="E8E8E8" w:themeFill="background2"/>
          </w:tcPr>
          <w:p w14:paraId="59B922CF" w14:textId="77777777" w:rsidR="00645E05" w:rsidRPr="00000599" w:rsidRDefault="00645E05" w:rsidP="00645E05">
            <w:pPr>
              <w:jc w:val="center"/>
              <w:rPr>
                <w:rFonts w:ascii="Times New Roman" w:hAnsi="Times New Roman" w:cs="Times New Roman"/>
                <w:b/>
                <w:bCs/>
              </w:rPr>
            </w:pPr>
            <w:r w:rsidRPr="00000599">
              <w:rPr>
                <w:rFonts w:ascii="Times New Roman" w:hAnsi="Times New Roman" w:cs="Times New Roman"/>
                <w:b/>
                <w:bCs/>
              </w:rPr>
              <w:t>AIC</w:t>
            </w:r>
          </w:p>
        </w:tc>
        <w:tc>
          <w:tcPr>
            <w:tcW w:w="1775" w:type="dxa"/>
            <w:shd w:val="clear" w:color="auto" w:fill="E8E8E8" w:themeFill="background2"/>
          </w:tcPr>
          <w:p w14:paraId="2E794660" w14:textId="77777777" w:rsidR="00645E05" w:rsidRPr="00000599" w:rsidRDefault="00645E05" w:rsidP="00645E05">
            <w:pPr>
              <w:jc w:val="center"/>
              <w:rPr>
                <w:rFonts w:ascii="Times New Roman" w:hAnsi="Times New Roman" w:cs="Times New Roman"/>
                <w:b/>
                <w:bCs/>
              </w:rPr>
            </w:pPr>
            <w:r w:rsidRPr="00000599">
              <w:rPr>
                <w:rFonts w:ascii="Times New Roman" w:hAnsi="Times New Roman" w:cs="Times New Roman"/>
                <w:b/>
                <w:bCs/>
              </w:rPr>
              <w:t>RMSE</w:t>
            </w:r>
          </w:p>
        </w:tc>
      </w:tr>
      <w:tr w:rsidR="00645E05" w:rsidRPr="00000599" w14:paraId="690304E8" w14:textId="77777777" w:rsidTr="00B154D2">
        <w:trPr>
          <w:trHeight w:val="398"/>
        </w:trPr>
        <w:tc>
          <w:tcPr>
            <w:tcW w:w="2524" w:type="dxa"/>
          </w:tcPr>
          <w:p w14:paraId="3F8A5844" w14:textId="77777777" w:rsidR="00645E05" w:rsidRPr="00000599" w:rsidRDefault="00645E05" w:rsidP="00B154D2">
            <w:pPr>
              <w:rPr>
                <w:rFonts w:ascii="Times New Roman" w:hAnsi="Times New Roman" w:cs="Times New Roman"/>
              </w:rPr>
            </w:pPr>
          </w:p>
        </w:tc>
        <w:tc>
          <w:tcPr>
            <w:tcW w:w="1762" w:type="dxa"/>
          </w:tcPr>
          <w:p w14:paraId="3968ECF7" w14:textId="77777777" w:rsidR="00645E05" w:rsidRPr="00000599" w:rsidRDefault="00645E05" w:rsidP="00B154D2">
            <w:pPr>
              <w:rPr>
                <w:rFonts w:ascii="Times New Roman" w:hAnsi="Times New Roman" w:cs="Times New Roman"/>
              </w:rPr>
            </w:pPr>
          </w:p>
        </w:tc>
        <w:tc>
          <w:tcPr>
            <w:tcW w:w="1790" w:type="dxa"/>
          </w:tcPr>
          <w:p w14:paraId="0957856B" w14:textId="77777777" w:rsidR="00645E05" w:rsidRPr="00000599" w:rsidRDefault="00645E05" w:rsidP="00B154D2">
            <w:pPr>
              <w:rPr>
                <w:rFonts w:ascii="Times New Roman" w:hAnsi="Times New Roman" w:cs="Times New Roman"/>
              </w:rPr>
            </w:pPr>
          </w:p>
        </w:tc>
        <w:tc>
          <w:tcPr>
            <w:tcW w:w="1768" w:type="dxa"/>
          </w:tcPr>
          <w:p w14:paraId="7DA60A7F" w14:textId="77777777" w:rsidR="00645E05" w:rsidRPr="00000599" w:rsidRDefault="00645E05" w:rsidP="00B154D2">
            <w:pPr>
              <w:rPr>
                <w:rFonts w:ascii="Times New Roman" w:hAnsi="Times New Roman" w:cs="Times New Roman"/>
              </w:rPr>
            </w:pPr>
          </w:p>
        </w:tc>
        <w:tc>
          <w:tcPr>
            <w:tcW w:w="1775" w:type="dxa"/>
          </w:tcPr>
          <w:p w14:paraId="65EDA5EB" w14:textId="77777777" w:rsidR="00645E05" w:rsidRPr="00000599" w:rsidRDefault="00645E05" w:rsidP="00B154D2">
            <w:pPr>
              <w:rPr>
                <w:rFonts w:ascii="Times New Roman" w:hAnsi="Times New Roman" w:cs="Times New Roman"/>
              </w:rPr>
            </w:pPr>
          </w:p>
        </w:tc>
      </w:tr>
      <w:tr w:rsidR="00645E05" w:rsidRPr="00000599" w14:paraId="5BE3253A" w14:textId="77777777" w:rsidTr="00B154D2">
        <w:trPr>
          <w:trHeight w:val="408"/>
        </w:trPr>
        <w:tc>
          <w:tcPr>
            <w:tcW w:w="2524" w:type="dxa"/>
          </w:tcPr>
          <w:p w14:paraId="33E01EA2" w14:textId="77777777" w:rsidR="00645E05" w:rsidRPr="00000599" w:rsidRDefault="00645E05" w:rsidP="00B154D2">
            <w:pPr>
              <w:rPr>
                <w:rFonts w:ascii="Times New Roman" w:hAnsi="Times New Roman" w:cs="Times New Roman"/>
              </w:rPr>
            </w:pPr>
          </w:p>
        </w:tc>
        <w:tc>
          <w:tcPr>
            <w:tcW w:w="1762" w:type="dxa"/>
          </w:tcPr>
          <w:p w14:paraId="38040B56" w14:textId="77777777" w:rsidR="00645E05" w:rsidRPr="00000599" w:rsidRDefault="00645E05" w:rsidP="00B154D2">
            <w:pPr>
              <w:rPr>
                <w:rFonts w:ascii="Times New Roman" w:hAnsi="Times New Roman" w:cs="Times New Roman"/>
              </w:rPr>
            </w:pPr>
          </w:p>
        </w:tc>
        <w:tc>
          <w:tcPr>
            <w:tcW w:w="1790" w:type="dxa"/>
          </w:tcPr>
          <w:p w14:paraId="0E33BDF5" w14:textId="77777777" w:rsidR="00645E05" w:rsidRPr="00000599" w:rsidRDefault="00645E05" w:rsidP="00B154D2">
            <w:pPr>
              <w:rPr>
                <w:rFonts w:ascii="Times New Roman" w:hAnsi="Times New Roman" w:cs="Times New Roman"/>
              </w:rPr>
            </w:pPr>
          </w:p>
        </w:tc>
        <w:tc>
          <w:tcPr>
            <w:tcW w:w="1768" w:type="dxa"/>
          </w:tcPr>
          <w:p w14:paraId="720B2011" w14:textId="77777777" w:rsidR="00645E05" w:rsidRPr="00000599" w:rsidRDefault="00645E05" w:rsidP="00B154D2">
            <w:pPr>
              <w:rPr>
                <w:rFonts w:ascii="Times New Roman" w:hAnsi="Times New Roman" w:cs="Times New Roman"/>
              </w:rPr>
            </w:pPr>
          </w:p>
        </w:tc>
        <w:tc>
          <w:tcPr>
            <w:tcW w:w="1775" w:type="dxa"/>
          </w:tcPr>
          <w:p w14:paraId="2FDA11A1" w14:textId="77777777" w:rsidR="00645E05" w:rsidRPr="00000599" w:rsidRDefault="00645E05" w:rsidP="00B154D2">
            <w:pPr>
              <w:rPr>
                <w:rFonts w:ascii="Times New Roman" w:hAnsi="Times New Roman" w:cs="Times New Roman"/>
              </w:rPr>
            </w:pPr>
          </w:p>
        </w:tc>
      </w:tr>
      <w:tr w:rsidR="00645E05" w:rsidRPr="00000599" w14:paraId="1D551B20" w14:textId="77777777" w:rsidTr="00B154D2">
        <w:trPr>
          <w:trHeight w:val="398"/>
        </w:trPr>
        <w:tc>
          <w:tcPr>
            <w:tcW w:w="2524" w:type="dxa"/>
          </w:tcPr>
          <w:p w14:paraId="341816CF" w14:textId="77777777" w:rsidR="00645E05" w:rsidRPr="00000599" w:rsidRDefault="00645E05" w:rsidP="00B154D2">
            <w:pPr>
              <w:rPr>
                <w:rFonts w:ascii="Times New Roman" w:hAnsi="Times New Roman" w:cs="Times New Roman"/>
              </w:rPr>
            </w:pPr>
          </w:p>
        </w:tc>
        <w:tc>
          <w:tcPr>
            <w:tcW w:w="1762" w:type="dxa"/>
          </w:tcPr>
          <w:p w14:paraId="1B2FDCE4" w14:textId="77777777" w:rsidR="00645E05" w:rsidRPr="00000599" w:rsidRDefault="00645E05" w:rsidP="00B154D2">
            <w:pPr>
              <w:rPr>
                <w:rFonts w:ascii="Times New Roman" w:hAnsi="Times New Roman" w:cs="Times New Roman"/>
              </w:rPr>
            </w:pPr>
          </w:p>
        </w:tc>
        <w:tc>
          <w:tcPr>
            <w:tcW w:w="1790" w:type="dxa"/>
          </w:tcPr>
          <w:p w14:paraId="1639DA91" w14:textId="77777777" w:rsidR="00645E05" w:rsidRPr="00000599" w:rsidRDefault="00645E05" w:rsidP="00B154D2">
            <w:pPr>
              <w:rPr>
                <w:rFonts w:ascii="Times New Roman" w:hAnsi="Times New Roman" w:cs="Times New Roman"/>
              </w:rPr>
            </w:pPr>
          </w:p>
        </w:tc>
        <w:tc>
          <w:tcPr>
            <w:tcW w:w="1768" w:type="dxa"/>
          </w:tcPr>
          <w:p w14:paraId="4482A7F2" w14:textId="77777777" w:rsidR="00645E05" w:rsidRPr="00000599" w:rsidRDefault="00645E05" w:rsidP="00B154D2">
            <w:pPr>
              <w:rPr>
                <w:rFonts w:ascii="Times New Roman" w:hAnsi="Times New Roman" w:cs="Times New Roman"/>
              </w:rPr>
            </w:pPr>
          </w:p>
        </w:tc>
        <w:tc>
          <w:tcPr>
            <w:tcW w:w="1775" w:type="dxa"/>
          </w:tcPr>
          <w:p w14:paraId="6371BC63" w14:textId="77777777" w:rsidR="00645E05" w:rsidRPr="00000599" w:rsidRDefault="00645E05" w:rsidP="00B154D2">
            <w:pPr>
              <w:rPr>
                <w:rFonts w:ascii="Times New Roman" w:hAnsi="Times New Roman" w:cs="Times New Roman"/>
              </w:rPr>
            </w:pPr>
          </w:p>
        </w:tc>
      </w:tr>
      <w:tr w:rsidR="00645E05" w:rsidRPr="00000599" w14:paraId="079EBFEE" w14:textId="77777777" w:rsidTr="00B154D2">
        <w:trPr>
          <w:trHeight w:val="408"/>
        </w:trPr>
        <w:tc>
          <w:tcPr>
            <w:tcW w:w="2524" w:type="dxa"/>
          </w:tcPr>
          <w:p w14:paraId="64FE6973" w14:textId="77777777" w:rsidR="00645E05" w:rsidRPr="00000599" w:rsidRDefault="00645E05" w:rsidP="00B154D2">
            <w:pPr>
              <w:rPr>
                <w:rFonts w:ascii="Times New Roman" w:hAnsi="Times New Roman" w:cs="Times New Roman"/>
              </w:rPr>
            </w:pPr>
          </w:p>
        </w:tc>
        <w:tc>
          <w:tcPr>
            <w:tcW w:w="1762" w:type="dxa"/>
          </w:tcPr>
          <w:p w14:paraId="0F203DEB" w14:textId="77777777" w:rsidR="00645E05" w:rsidRPr="00000599" w:rsidRDefault="00645E05" w:rsidP="00B154D2">
            <w:pPr>
              <w:rPr>
                <w:rFonts w:ascii="Times New Roman" w:hAnsi="Times New Roman" w:cs="Times New Roman"/>
              </w:rPr>
            </w:pPr>
          </w:p>
        </w:tc>
        <w:tc>
          <w:tcPr>
            <w:tcW w:w="1790" w:type="dxa"/>
          </w:tcPr>
          <w:p w14:paraId="62F40B61" w14:textId="77777777" w:rsidR="00645E05" w:rsidRPr="00000599" w:rsidRDefault="00645E05" w:rsidP="00B154D2">
            <w:pPr>
              <w:rPr>
                <w:rFonts w:ascii="Times New Roman" w:hAnsi="Times New Roman" w:cs="Times New Roman"/>
              </w:rPr>
            </w:pPr>
          </w:p>
        </w:tc>
        <w:tc>
          <w:tcPr>
            <w:tcW w:w="1768" w:type="dxa"/>
          </w:tcPr>
          <w:p w14:paraId="47656C1E" w14:textId="77777777" w:rsidR="00645E05" w:rsidRPr="00000599" w:rsidRDefault="00645E05" w:rsidP="00B154D2">
            <w:pPr>
              <w:rPr>
                <w:rFonts w:ascii="Times New Roman" w:hAnsi="Times New Roman" w:cs="Times New Roman"/>
              </w:rPr>
            </w:pPr>
          </w:p>
        </w:tc>
        <w:tc>
          <w:tcPr>
            <w:tcW w:w="1775" w:type="dxa"/>
          </w:tcPr>
          <w:p w14:paraId="18F1999C" w14:textId="77777777" w:rsidR="00645E05" w:rsidRPr="00000599" w:rsidRDefault="00645E05" w:rsidP="00B154D2">
            <w:pPr>
              <w:rPr>
                <w:rFonts w:ascii="Times New Roman" w:hAnsi="Times New Roman" w:cs="Times New Roman"/>
              </w:rPr>
            </w:pPr>
          </w:p>
        </w:tc>
      </w:tr>
      <w:tr w:rsidR="00645E05" w:rsidRPr="00000599" w14:paraId="286EEC1E" w14:textId="77777777" w:rsidTr="00B154D2">
        <w:trPr>
          <w:trHeight w:val="39"/>
        </w:trPr>
        <w:tc>
          <w:tcPr>
            <w:tcW w:w="2524" w:type="dxa"/>
          </w:tcPr>
          <w:p w14:paraId="7035C129" w14:textId="77777777" w:rsidR="00645E05" w:rsidRPr="00000599" w:rsidRDefault="00645E05" w:rsidP="00B154D2">
            <w:pPr>
              <w:rPr>
                <w:rFonts w:ascii="Times New Roman" w:hAnsi="Times New Roman" w:cs="Times New Roman"/>
              </w:rPr>
            </w:pPr>
          </w:p>
        </w:tc>
        <w:tc>
          <w:tcPr>
            <w:tcW w:w="1762" w:type="dxa"/>
          </w:tcPr>
          <w:p w14:paraId="59402878" w14:textId="77777777" w:rsidR="00645E05" w:rsidRPr="00000599" w:rsidRDefault="00645E05" w:rsidP="00B154D2">
            <w:pPr>
              <w:rPr>
                <w:rFonts w:ascii="Times New Roman" w:hAnsi="Times New Roman" w:cs="Times New Roman"/>
              </w:rPr>
            </w:pPr>
          </w:p>
        </w:tc>
        <w:tc>
          <w:tcPr>
            <w:tcW w:w="1790" w:type="dxa"/>
          </w:tcPr>
          <w:p w14:paraId="0D5D7710" w14:textId="77777777" w:rsidR="00645E05" w:rsidRPr="00000599" w:rsidRDefault="00645E05" w:rsidP="00B154D2">
            <w:pPr>
              <w:rPr>
                <w:rFonts w:ascii="Times New Roman" w:hAnsi="Times New Roman" w:cs="Times New Roman"/>
              </w:rPr>
            </w:pPr>
          </w:p>
        </w:tc>
        <w:tc>
          <w:tcPr>
            <w:tcW w:w="1768" w:type="dxa"/>
          </w:tcPr>
          <w:p w14:paraId="55AD50C4" w14:textId="77777777" w:rsidR="00645E05" w:rsidRPr="00000599" w:rsidRDefault="00645E05" w:rsidP="00B154D2">
            <w:pPr>
              <w:rPr>
                <w:rFonts w:ascii="Times New Roman" w:hAnsi="Times New Roman" w:cs="Times New Roman"/>
              </w:rPr>
            </w:pPr>
          </w:p>
        </w:tc>
        <w:tc>
          <w:tcPr>
            <w:tcW w:w="1775" w:type="dxa"/>
          </w:tcPr>
          <w:p w14:paraId="750052A1" w14:textId="77777777" w:rsidR="00645E05" w:rsidRPr="00000599" w:rsidRDefault="00645E05" w:rsidP="00B154D2">
            <w:pPr>
              <w:rPr>
                <w:rFonts w:ascii="Times New Roman" w:hAnsi="Times New Roman" w:cs="Times New Roman"/>
              </w:rPr>
            </w:pPr>
          </w:p>
        </w:tc>
      </w:tr>
    </w:tbl>
    <w:p w14:paraId="252E3480" w14:textId="77777777" w:rsidR="00645E05" w:rsidRPr="00000599" w:rsidRDefault="00645E05">
      <w:pPr>
        <w:rPr>
          <w:rFonts w:ascii="Times New Roman" w:hAnsi="Times New Roman" w:cs="Times New Roman"/>
        </w:rPr>
      </w:pPr>
    </w:p>
    <w:tbl>
      <w:tblPr>
        <w:tblStyle w:val="TableGrid"/>
        <w:tblW w:w="9619" w:type="dxa"/>
        <w:tblInd w:w="-431" w:type="dxa"/>
        <w:tblLook w:val="04A0" w:firstRow="1" w:lastRow="0" w:firstColumn="1" w:lastColumn="0" w:noHBand="0" w:noVBand="1"/>
      </w:tblPr>
      <w:tblGrid>
        <w:gridCol w:w="2524"/>
        <w:gridCol w:w="1762"/>
        <w:gridCol w:w="1790"/>
        <w:gridCol w:w="1768"/>
        <w:gridCol w:w="1775"/>
      </w:tblGrid>
      <w:tr w:rsidR="00645E05" w:rsidRPr="00000599" w14:paraId="0C2D4CFA" w14:textId="77777777" w:rsidTr="00645E05">
        <w:trPr>
          <w:trHeight w:val="416"/>
        </w:trPr>
        <w:tc>
          <w:tcPr>
            <w:tcW w:w="2524" w:type="dxa"/>
            <w:shd w:val="clear" w:color="auto" w:fill="E8E8E8" w:themeFill="background2"/>
          </w:tcPr>
          <w:p w14:paraId="6AA38C47" w14:textId="4E36CA32" w:rsidR="00645E05" w:rsidRPr="00000599" w:rsidRDefault="00645E05" w:rsidP="00645E05">
            <w:pPr>
              <w:jc w:val="center"/>
              <w:rPr>
                <w:rFonts w:ascii="Times New Roman" w:hAnsi="Times New Roman" w:cs="Times New Roman"/>
                <w:b/>
                <w:bCs/>
              </w:rPr>
            </w:pPr>
            <w:proofErr w:type="spellStart"/>
            <w:r w:rsidRPr="00000599">
              <w:rPr>
                <w:rFonts w:ascii="Times New Roman" w:hAnsi="Times New Roman" w:cs="Times New Roman"/>
                <w:b/>
                <w:bCs/>
              </w:rPr>
              <w:t>logTFR</w:t>
            </w:r>
            <w:proofErr w:type="spellEnd"/>
            <w:r w:rsidRPr="00000599">
              <w:rPr>
                <w:rFonts w:ascii="Times New Roman" w:hAnsi="Times New Roman" w:cs="Times New Roman"/>
                <w:b/>
                <w:bCs/>
              </w:rPr>
              <w:t xml:space="preserve"> SARIMAs</w:t>
            </w:r>
          </w:p>
        </w:tc>
        <w:tc>
          <w:tcPr>
            <w:tcW w:w="1762" w:type="dxa"/>
            <w:shd w:val="clear" w:color="auto" w:fill="E8E8E8" w:themeFill="background2"/>
          </w:tcPr>
          <w:p w14:paraId="1F4962C7" w14:textId="77777777" w:rsidR="00645E05" w:rsidRPr="00000599" w:rsidRDefault="00645E05" w:rsidP="00645E05">
            <w:pPr>
              <w:jc w:val="center"/>
              <w:rPr>
                <w:rFonts w:ascii="Times New Roman" w:hAnsi="Times New Roman" w:cs="Times New Roman"/>
                <w:b/>
                <w:bCs/>
              </w:rPr>
            </w:pPr>
            <w:r w:rsidRPr="00000599">
              <w:rPr>
                <w:rFonts w:ascii="Times New Roman" w:hAnsi="Times New Roman" w:cs="Times New Roman"/>
                <w:b/>
                <w:bCs/>
              </w:rPr>
              <w:t>σ²</w:t>
            </w:r>
          </w:p>
        </w:tc>
        <w:tc>
          <w:tcPr>
            <w:tcW w:w="1790" w:type="dxa"/>
            <w:shd w:val="clear" w:color="auto" w:fill="E8E8E8" w:themeFill="background2"/>
          </w:tcPr>
          <w:p w14:paraId="5D5F1DBF" w14:textId="0127EAB7" w:rsidR="00645E05" w:rsidRPr="00000599" w:rsidRDefault="00645E05" w:rsidP="00645E05">
            <w:pPr>
              <w:jc w:val="center"/>
              <w:rPr>
                <w:rFonts w:ascii="Times New Roman" w:hAnsi="Times New Roman" w:cs="Times New Roman"/>
                <w:b/>
                <w:bCs/>
              </w:rPr>
            </w:pPr>
            <w:r w:rsidRPr="00000599">
              <w:rPr>
                <w:rFonts w:ascii="Times New Roman" w:hAnsi="Times New Roman" w:cs="Times New Roman"/>
                <w:b/>
                <w:bCs/>
              </w:rPr>
              <w:t>Log Likelihood</w:t>
            </w:r>
          </w:p>
        </w:tc>
        <w:tc>
          <w:tcPr>
            <w:tcW w:w="1768" w:type="dxa"/>
            <w:shd w:val="clear" w:color="auto" w:fill="E8E8E8" w:themeFill="background2"/>
          </w:tcPr>
          <w:p w14:paraId="2504FDBB" w14:textId="77777777" w:rsidR="00645E05" w:rsidRPr="00000599" w:rsidRDefault="00645E05" w:rsidP="00645E05">
            <w:pPr>
              <w:jc w:val="center"/>
              <w:rPr>
                <w:rFonts w:ascii="Times New Roman" w:hAnsi="Times New Roman" w:cs="Times New Roman"/>
                <w:b/>
                <w:bCs/>
              </w:rPr>
            </w:pPr>
            <w:r w:rsidRPr="00000599">
              <w:rPr>
                <w:rFonts w:ascii="Times New Roman" w:hAnsi="Times New Roman" w:cs="Times New Roman"/>
                <w:b/>
                <w:bCs/>
              </w:rPr>
              <w:t>AIC</w:t>
            </w:r>
          </w:p>
        </w:tc>
        <w:tc>
          <w:tcPr>
            <w:tcW w:w="1775" w:type="dxa"/>
            <w:shd w:val="clear" w:color="auto" w:fill="E8E8E8" w:themeFill="background2"/>
          </w:tcPr>
          <w:p w14:paraId="4B86C480" w14:textId="77777777" w:rsidR="00645E05" w:rsidRPr="00000599" w:rsidRDefault="00645E05" w:rsidP="00645E05">
            <w:pPr>
              <w:jc w:val="center"/>
              <w:rPr>
                <w:rFonts w:ascii="Times New Roman" w:hAnsi="Times New Roman" w:cs="Times New Roman"/>
                <w:b/>
                <w:bCs/>
              </w:rPr>
            </w:pPr>
            <w:r w:rsidRPr="00000599">
              <w:rPr>
                <w:rFonts w:ascii="Times New Roman" w:hAnsi="Times New Roman" w:cs="Times New Roman"/>
                <w:b/>
                <w:bCs/>
              </w:rPr>
              <w:t>RMSE</w:t>
            </w:r>
          </w:p>
        </w:tc>
      </w:tr>
      <w:tr w:rsidR="00645E05" w:rsidRPr="00000599" w14:paraId="06763F09" w14:textId="77777777" w:rsidTr="00645E05">
        <w:trPr>
          <w:trHeight w:val="398"/>
        </w:trPr>
        <w:tc>
          <w:tcPr>
            <w:tcW w:w="2524" w:type="dxa"/>
          </w:tcPr>
          <w:p w14:paraId="40EECA91" w14:textId="77777777" w:rsidR="00645E05" w:rsidRPr="00000599" w:rsidRDefault="00645E05" w:rsidP="00B154D2">
            <w:pPr>
              <w:rPr>
                <w:rFonts w:ascii="Times New Roman" w:hAnsi="Times New Roman" w:cs="Times New Roman"/>
              </w:rPr>
            </w:pPr>
          </w:p>
        </w:tc>
        <w:tc>
          <w:tcPr>
            <w:tcW w:w="1762" w:type="dxa"/>
          </w:tcPr>
          <w:p w14:paraId="23DDFBE9" w14:textId="77777777" w:rsidR="00645E05" w:rsidRPr="00000599" w:rsidRDefault="00645E05" w:rsidP="00B154D2">
            <w:pPr>
              <w:rPr>
                <w:rFonts w:ascii="Times New Roman" w:hAnsi="Times New Roman" w:cs="Times New Roman"/>
              </w:rPr>
            </w:pPr>
          </w:p>
        </w:tc>
        <w:tc>
          <w:tcPr>
            <w:tcW w:w="1790" w:type="dxa"/>
          </w:tcPr>
          <w:p w14:paraId="1615EE51" w14:textId="624C9320" w:rsidR="00645E05" w:rsidRPr="00000599" w:rsidRDefault="00645E05" w:rsidP="00B154D2">
            <w:pPr>
              <w:rPr>
                <w:rFonts w:ascii="Times New Roman" w:hAnsi="Times New Roman" w:cs="Times New Roman"/>
              </w:rPr>
            </w:pPr>
          </w:p>
        </w:tc>
        <w:tc>
          <w:tcPr>
            <w:tcW w:w="1768" w:type="dxa"/>
          </w:tcPr>
          <w:p w14:paraId="626456A4" w14:textId="77777777" w:rsidR="00645E05" w:rsidRPr="00000599" w:rsidRDefault="00645E05" w:rsidP="00B154D2">
            <w:pPr>
              <w:rPr>
                <w:rFonts w:ascii="Times New Roman" w:hAnsi="Times New Roman" w:cs="Times New Roman"/>
              </w:rPr>
            </w:pPr>
          </w:p>
        </w:tc>
        <w:tc>
          <w:tcPr>
            <w:tcW w:w="1775" w:type="dxa"/>
          </w:tcPr>
          <w:p w14:paraId="3E5CBAC7" w14:textId="77777777" w:rsidR="00645E05" w:rsidRPr="00000599" w:rsidRDefault="00645E05" w:rsidP="00B154D2">
            <w:pPr>
              <w:rPr>
                <w:rFonts w:ascii="Times New Roman" w:hAnsi="Times New Roman" w:cs="Times New Roman"/>
              </w:rPr>
            </w:pPr>
          </w:p>
        </w:tc>
      </w:tr>
      <w:tr w:rsidR="00645E05" w:rsidRPr="00000599" w14:paraId="6C9304B0" w14:textId="77777777" w:rsidTr="00645E05">
        <w:trPr>
          <w:trHeight w:val="408"/>
        </w:trPr>
        <w:tc>
          <w:tcPr>
            <w:tcW w:w="2524" w:type="dxa"/>
          </w:tcPr>
          <w:p w14:paraId="015CEE7A" w14:textId="77777777" w:rsidR="00645E05" w:rsidRPr="00000599" w:rsidRDefault="00645E05" w:rsidP="00B154D2">
            <w:pPr>
              <w:rPr>
                <w:rFonts w:ascii="Times New Roman" w:hAnsi="Times New Roman" w:cs="Times New Roman"/>
              </w:rPr>
            </w:pPr>
          </w:p>
        </w:tc>
        <w:tc>
          <w:tcPr>
            <w:tcW w:w="1762" w:type="dxa"/>
          </w:tcPr>
          <w:p w14:paraId="65356641" w14:textId="77777777" w:rsidR="00645E05" w:rsidRPr="00000599" w:rsidRDefault="00645E05" w:rsidP="00B154D2">
            <w:pPr>
              <w:rPr>
                <w:rFonts w:ascii="Times New Roman" w:hAnsi="Times New Roman" w:cs="Times New Roman"/>
              </w:rPr>
            </w:pPr>
          </w:p>
        </w:tc>
        <w:tc>
          <w:tcPr>
            <w:tcW w:w="1790" w:type="dxa"/>
          </w:tcPr>
          <w:p w14:paraId="4CA0C4B3" w14:textId="75526461" w:rsidR="00645E05" w:rsidRPr="00000599" w:rsidRDefault="00645E05" w:rsidP="00B154D2">
            <w:pPr>
              <w:rPr>
                <w:rFonts w:ascii="Times New Roman" w:hAnsi="Times New Roman" w:cs="Times New Roman"/>
              </w:rPr>
            </w:pPr>
          </w:p>
        </w:tc>
        <w:tc>
          <w:tcPr>
            <w:tcW w:w="1768" w:type="dxa"/>
          </w:tcPr>
          <w:p w14:paraId="4EA6DA59" w14:textId="77777777" w:rsidR="00645E05" w:rsidRPr="00000599" w:rsidRDefault="00645E05" w:rsidP="00B154D2">
            <w:pPr>
              <w:rPr>
                <w:rFonts w:ascii="Times New Roman" w:hAnsi="Times New Roman" w:cs="Times New Roman"/>
              </w:rPr>
            </w:pPr>
          </w:p>
        </w:tc>
        <w:tc>
          <w:tcPr>
            <w:tcW w:w="1775" w:type="dxa"/>
          </w:tcPr>
          <w:p w14:paraId="72136192" w14:textId="77777777" w:rsidR="00645E05" w:rsidRPr="00000599" w:rsidRDefault="00645E05" w:rsidP="00B154D2">
            <w:pPr>
              <w:rPr>
                <w:rFonts w:ascii="Times New Roman" w:hAnsi="Times New Roman" w:cs="Times New Roman"/>
              </w:rPr>
            </w:pPr>
          </w:p>
        </w:tc>
      </w:tr>
      <w:tr w:rsidR="00645E05" w:rsidRPr="00000599" w14:paraId="11C2C4D1" w14:textId="77777777" w:rsidTr="00645E05">
        <w:trPr>
          <w:trHeight w:val="398"/>
        </w:trPr>
        <w:tc>
          <w:tcPr>
            <w:tcW w:w="2524" w:type="dxa"/>
          </w:tcPr>
          <w:p w14:paraId="5F27CE72" w14:textId="77777777" w:rsidR="00645E05" w:rsidRPr="00000599" w:rsidRDefault="00645E05" w:rsidP="00B154D2">
            <w:pPr>
              <w:rPr>
                <w:rFonts w:ascii="Times New Roman" w:hAnsi="Times New Roman" w:cs="Times New Roman"/>
              </w:rPr>
            </w:pPr>
          </w:p>
        </w:tc>
        <w:tc>
          <w:tcPr>
            <w:tcW w:w="1762" w:type="dxa"/>
          </w:tcPr>
          <w:p w14:paraId="1527C4A8" w14:textId="77777777" w:rsidR="00645E05" w:rsidRPr="00000599" w:rsidRDefault="00645E05" w:rsidP="00B154D2">
            <w:pPr>
              <w:rPr>
                <w:rFonts w:ascii="Times New Roman" w:hAnsi="Times New Roman" w:cs="Times New Roman"/>
              </w:rPr>
            </w:pPr>
          </w:p>
        </w:tc>
        <w:tc>
          <w:tcPr>
            <w:tcW w:w="1790" w:type="dxa"/>
          </w:tcPr>
          <w:p w14:paraId="31B02152" w14:textId="15E261DB" w:rsidR="00645E05" w:rsidRPr="00000599" w:rsidRDefault="00645E05" w:rsidP="00B154D2">
            <w:pPr>
              <w:rPr>
                <w:rFonts w:ascii="Times New Roman" w:hAnsi="Times New Roman" w:cs="Times New Roman"/>
              </w:rPr>
            </w:pPr>
          </w:p>
        </w:tc>
        <w:tc>
          <w:tcPr>
            <w:tcW w:w="1768" w:type="dxa"/>
          </w:tcPr>
          <w:p w14:paraId="4CFB1AC9" w14:textId="77777777" w:rsidR="00645E05" w:rsidRPr="00000599" w:rsidRDefault="00645E05" w:rsidP="00B154D2">
            <w:pPr>
              <w:rPr>
                <w:rFonts w:ascii="Times New Roman" w:hAnsi="Times New Roman" w:cs="Times New Roman"/>
              </w:rPr>
            </w:pPr>
          </w:p>
        </w:tc>
        <w:tc>
          <w:tcPr>
            <w:tcW w:w="1775" w:type="dxa"/>
          </w:tcPr>
          <w:p w14:paraId="583F5C3F" w14:textId="77777777" w:rsidR="00645E05" w:rsidRPr="00000599" w:rsidRDefault="00645E05" w:rsidP="00B154D2">
            <w:pPr>
              <w:rPr>
                <w:rFonts w:ascii="Times New Roman" w:hAnsi="Times New Roman" w:cs="Times New Roman"/>
              </w:rPr>
            </w:pPr>
          </w:p>
        </w:tc>
      </w:tr>
      <w:tr w:rsidR="00645E05" w:rsidRPr="00000599" w14:paraId="17BFD78B" w14:textId="77777777" w:rsidTr="00645E05">
        <w:trPr>
          <w:trHeight w:val="408"/>
        </w:trPr>
        <w:tc>
          <w:tcPr>
            <w:tcW w:w="2524" w:type="dxa"/>
          </w:tcPr>
          <w:p w14:paraId="780536ED" w14:textId="77777777" w:rsidR="00645E05" w:rsidRPr="00000599" w:rsidRDefault="00645E05" w:rsidP="00B154D2">
            <w:pPr>
              <w:rPr>
                <w:rFonts w:ascii="Times New Roman" w:hAnsi="Times New Roman" w:cs="Times New Roman"/>
              </w:rPr>
            </w:pPr>
          </w:p>
        </w:tc>
        <w:tc>
          <w:tcPr>
            <w:tcW w:w="1762" w:type="dxa"/>
          </w:tcPr>
          <w:p w14:paraId="7B191A5B" w14:textId="77777777" w:rsidR="00645E05" w:rsidRPr="00000599" w:rsidRDefault="00645E05" w:rsidP="00B154D2">
            <w:pPr>
              <w:rPr>
                <w:rFonts w:ascii="Times New Roman" w:hAnsi="Times New Roman" w:cs="Times New Roman"/>
              </w:rPr>
            </w:pPr>
          </w:p>
        </w:tc>
        <w:tc>
          <w:tcPr>
            <w:tcW w:w="1790" w:type="dxa"/>
          </w:tcPr>
          <w:p w14:paraId="0D15036E" w14:textId="6C90DADA" w:rsidR="00645E05" w:rsidRPr="00000599" w:rsidRDefault="00645E05" w:rsidP="00B154D2">
            <w:pPr>
              <w:rPr>
                <w:rFonts w:ascii="Times New Roman" w:hAnsi="Times New Roman" w:cs="Times New Roman"/>
              </w:rPr>
            </w:pPr>
          </w:p>
        </w:tc>
        <w:tc>
          <w:tcPr>
            <w:tcW w:w="1768" w:type="dxa"/>
          </w:tcPr>
          <w:p w14:paraId="7A315BDD" w14:textId="77777777" w:rsidR="00645E05" w:rsidRPr="00000599" w:rsidRDefault="00645E05" w:rsidP="00B154D2">
            <w:pPr>
              <w:rPr>
                <w:rFonts w:ascii="Times New Roman" w:hAnsi="Times New Roman" w:cs="Times New Roman"/>
              </w:rPr>
            </w:pPr>
          </w:p>
        </w:tc>
        <w:tc>
          <w:tcPr>
            <w:tcW w:w="1775" w:type="dxa"/>
          </w:tcPr>
          <w:p w14:paraId="529E235F" w14:textId="77777777" w:rsidR="00645E05" w:rsidRPr="00000599" w:rsidRDefault="00645E05" w:rsidP="00B154D2">
            <w:pPr>
              <w:rPr>
                <w:rFonts w:ascii="Times New Roman" w:hAnsi="Times New Roman" w:cs="Times New Roman"/>
              </w:rPr>
            </w:pPr>
          </w:p>
        </w:tc>
      </w:tr>
      <w:tr w:rsidR="00645E05" w:rsidRPr="00000599" w14:paraId="1F2F4B31" w14:textId="77777777" w:rsidTr="00645E05">
        <w:trPr>
          <w:trHeight w:val="39"/>
        </w:trPr>
        <w:tc>
          <w:tcPr>
            <w:tcW w:w="2524" w:type="dxa"/>
          </w:tcPr>
          <w:p w14:paraId="35BCB5C8" w14:textId="77777777" w:rsidR="00645E05" w:rsidRPr="00000599" w:rsidRDefault="00645E05" w:rsidP="00B154D2">
            <w:pPr>
              <w:rPr>
                <w:rFonts w:ascii="Times New Roman" w:hAnsi="Times New Roman" w:cs="Times New Roman"/>
              </w:rPr>
            </w:pPr>
          </w:p>
        </w:tc>
        <w:tc>
          <w:tcPr>
            <w:tcW w:w="1762" w:type="dxa"/>
          </w:tcPr>
          <w:p w14:paraId="23967BAC" w14:textId="77777777" w:rsidR="00645E05" w:rsidRPr="00000599" w:rsidRDefault="00645E05" w:rsidP="00B154D2">
            <w:pPr>
              <w:rPr>
                <w:rFonts w:ascii="Times New Roman" w:hAnsi="Times New Roman" w:cs="Times New Roman"/>
              </w:rPr>
            </w:pPr>
          </w:p>
        </w:tc>
        <w:tc>
          <w:tcPr>
            <w:tcW w:w="1790" w:type="dxa"/>
          </w:tcPr>
          <w:p w14:paraId="5F1329EF" w14:textId="14837DAB" w:rsidR="00645E05" w:rsidRPr="00000599" w:rsidRDefault="00645E05" w:rsidP="00B154D2">
            <w:pPr>
              <w:rPr>
                <w:rFonts w:ascii="Times New Roman" w:hAnsi="Times New Roman" w:cs="Times New Roman"/>
              </w:rPr>
            </w:pPr>
          </w:p>
        </w:tc>
        <w:tc>
          <w:tcPr>
            <w:tcW w:w="1768" w:type="dxa"/>
          </w:tcPr>
          <w:p w14:paraId="7D3C955B" w14:textId="77777777" w:rsidR="00645E05" w:rsidRPr="00000599" w:rsidRDefault="00645E05" w:rsidP="00B154D2">
            <w:pPr>
              <w:rPr>
                <w:rFonts w:ascii="Times New Roman" w:hAnsi="Times New Roman" w:cs="Times New Roman"/>
              </w:rPr>
            </w:pPr>
          </w:p>
        </w:tc>
        <w:tc>
          <w:tcPr>
            <w:tcW w:w="1775" w:type="dxa"/>
          </w:tcPr>
          <w:p w14:paraId="183AB49B" w14:textId="77777777" w:rsidR="00645E05" w:rsidRPr="00000599" w:rsidRDefault="00645E05" w:rsidP="00B154D2">
            <w:pPr>
              <w:rPr>
                <w:rFonts w:ascii="Times New Roman" w:hAnsi="Times New Roman" w:cs="Times New Roman"/>
              </w:rPr>
            </w:pPr>
          </w:p>
        </w:tc>
      </w:tr>
    </w:tbl>
    <w:p w14:paraId="228BDCD5" w14:textId="77777777" w:rsidR="00645E05" w:rsidRPr="00000599" w:rsidRDefault="00645E05">
      <w:pPr>
        <w:rPr>
          <w:rFonts w:ascii="Times New Roman" w:hAnsi="Times New Roman" w:cs="Times New Roman"/>
        </w:rPr>
      </w:pPr>
    </w:p>
    <w:tbl>
      <w:tblPr>
        <w:tblStyle w:val="TableGrid"/>
        <w:tblW w:w="9619" w:type="dxa"/>
        <w:tblInd w:w="-431" w:type="dxa"/>
        <w:tblLook w:val="04A0" w:firstRow="1" w:lastRow="0" w:firstColumn="1" w:lastColumn="0" w:noHBand="0" w:noVBand="1"/>
      </w:tblPr>
      <w:tblGrid>
        <w:gridCol w:w="2524"/>
        <w:gridCol w:w="1762"/>
        <w:gridCol w:w="1790"/>
        <w:gridCol w:w="1768"/>
        <w:gridCol w:w="1775"/>
      </w:tblGrid>
      <w:tr w:rsidR="00645E05" w:rsidRPr="00000599" w14:paraId="29CA7E7D" w14:textId="77777777" w:rsidTr="00645E05">
        <w:trPr>
          <w:trHeight w:val="416"/>
        </w:trPr>
        <w:tc>
          <w:tcPr>
            <w:tcW w:w="2524" w:type="dxa"/>
            <w:shd w:val="clear" w:color="auto" w:fill="E8E8E8" w:themeFill="background2"/>
          </w:tcPr>
          <w:p w14:paraId="51CC5007" w14:textId="5019E09E" w:rsidR="00645E05" w:rsidRPr="00000599" w:rsidRDefault="00645E05" w:rsidP="00645E05">
            <w:pPr>
              <w:jc w:val="center"/>
              <w:rPr>
                <w:rFonts w:ascii="Times New Roman" w:hAnsi="Times New Roman" w:cs="Times New Roman"/>
                <w:b/>
                <w:bCs/>
              </w:rPr>
            </w:pPr>
            <w:r w:rsidRPr="00000599">
              <w:rPr>
                <w:rFonts w:ascii="Times New Roman" w:hAnsi="Times New Roman" w:cs="Times New Roman"/>
                <w:b/>
                <w:bCs/>
              </w:rPr>
              <w:t>TLB ARIMAs</w:t>
            </w:r>
          </w:p>
        </w:tc>
        <w:tc>
          <w:tcPr>
            <w:tcW w:w="1762" w:type="dxa"/>
            <w:shd w:val="clear" w:color="auto" w:fill="E8E8E8" w:themeFill="background2"/>
          </w:tcPr>
          <w:p w14:paraId="26271089" w14:textId="77777777" w:rsidR="00645E05" w:rsidRPr="00000599" w:rsidRDefault="00645E05" w:rsidP="00645E05">
            <w:pPr>
              <w:jc w:val="center"/>
              <w:rPr>
                <w:rFonts w:ascii="Times New Roman" w:hAnsi="Times New Roman" w:cs="Times New Roman"/>
                <w:b/>
                <w:bCs/>
              </w:rPr>
            </w:pPr>
            <w:r w:rsidRPr="00000599">
              <w:rPr>
                <w:rFonts w:ascii="Times New Roman" w:hAnsi="Times New Roman" w:cs="Times New Roman"/>
                <w:b/>
                <w:bCs/>
              </w:rPr>
              <w:t>σ²</w:t>
            </w:r>
          </w:p>
        </w:tc>
        <w:tc>
          <w:tcPr>
            <w:tcW w:w="1790" w:type="dxa"/>
            <w:shd w:val="clear" w:color="auto" w:fill="E8E8E8" w:themeFill="background2"/>
          </w:tcPr>
          <w:p w14:paraId="43B21224" w14:textId="77777777" w:rsidR="00645E05" w:rsidRPr="00000599" w:rsidRDefault="00645E05" w:rsidP="00645E05">
            <w:pPr>
              <w:jc w:val="center"/>
              <w:rPr>
                <w:rFonts w:ascii="Times New Roman" w:hAnsi="Times New Roman" w:cs="Times New Roman"/>
                <w:b/>
                <w:bCs/>
              </w:rPr>
            </w:pPr>
            <w:r w:rsidRPr="00000599">
              <w:rPr>
                <w:rFonts w:ascii="Times New Roman" w:hAnsi="Times New Roman" w:cs="Times New Roman"/>
                <w:b/>
                <w:bCs/>
              </w:rPr>
              <w:t>Log Likelihood</w:t>
            </w:r>
          </w:p>
        </w:tc>
        <w:tc>
          <w:tcPr>
            <w:tcW w:w="1768" w:type="dxa"/>
            <w:shd w:val="clear" w:color="auto" w:fill="E8E8E8" w:themeFill="background2"/>
          </w:tcPr>
          <w:p w14:paraId="216EB5AA" w14:textId="77777777" w:rsidR="00645E05" w:rsidRPr="00000599" w:rsidRDefault="00645E05" w:rsidP="00645E05">
            <w:pPr>
              <w:jc w:val="center"/>
              <w:rPr>
                <w:rFonts w:ascii="Times New Roman" w:hAnsi="Times New Roman" w:cs="Times New Roman"/>
                <w:b/>
                <w:bCs/>
              </w:rPr>
            </w:pPr>
            <w:r w:rsidRPr="00000599">
              <w:rPr>
                <w:rFonts w:ascii="Times New Roman" w:hAnsi="Times New Roman" w:cs="Times New Roman"/>
                <w:b/>
                <w:bCs/>
              </w:rPr>
              <w:t>AIC</w:t>
            </w:r>
          </w:p>
        </w:tc>
        <w:tc>
          <w:tcPr>
            <w:tcW w:w="1775" w:type="dxa"/>
            <w:shd w:val="clear" w:color="auto" w:fill="E8E8E8" w:themeFill="background2"/>
          </w:tcPr>
          <w:p w14:paraId="2F3BF248" w14:textId="77777777" w:rsidR="00645E05" w:rsidRPr="00000599" w:rsidRDefault="00645E05" w:rsidP="00645E05">
            <w:pPr>
              <w:jc w:val="center"/>
              <w:rPr>
                <w:rFonts w:ascii="Times New Roman" w:hAnsi="Times New Roman" w:cs="Times New Roman"/>
                <w:b/>
                <w:bCs/>
              </w:rPr>
            </w:pPr>
            <w:r w:rsidRPr="00000599">
              <w:rPr>
                <w:rFonts w:ascii="Times New Roman" w:hAnsi="Times New Roman" w:cs="Times New Roman"/>
                <w:b/>
                <w:bCs/>
              </w:rPr>
              <w:t>RMSE</w:t>
            </w:r>
          </w:p>
        </w:tc>
      </w:tr>
      <w:tr w:rsidR="00645E05" w:rsidRPr="00000599" w14:paraId="35F42011" w14:textId="77777777" w:rsidTr="00645E05">
        <w:trPr>
          <w:trHeight w:val="398"/>
        </w:trPr>
        <w:tc>
          <w:tcPr>
            <w:tcW w:w="2524" w:type="dxa"/>
          </w:tcPr>
          <w:p w14:paraId="58633C14" w14:textId="77777777" w:rsidR="00645E05" w:rsidRPr="00000599" w:rsidRDefault="00645E05" w:rsidP="00B154D2">
            <w:pPr>
              <w:rPr>
                <w:rFonts w:ascii="Times New Roman" w:hAnsi="Times New Roman" w:cs="Times New Roman"/>
              </w:rPr>
            </w:pPr>
          </w:p>
        </w:tc>
        <w:tc>
          <w:tcPr>
            <w:tcW w:w="1762" w:type="dxa"/>
          </w:tcPr>
          <w:p w14:paraId="7204ADB8" w14:textId="77777777" w:rsidR="00645E05" w:rsidRPr="00000599" w:rsidRDefault="00645E05" w:rsidP="00B154D2">
            <w:pPr>
              <w:rPr>
                <w:rFonts w:ascii="Times New Roman" w:hAnsi="Times New Roman" w:cs="Times New Roman"/>
              </w:rPr>
            </w:pPr>
          </w:p>
        </w:tc>
        <w:tc>
          <w:tcPr>
            <w:tcW w:w="1790" w:type="dxa"/>
          </w:tcPr>
          <w:p w14:paraId="38895F9C" w14:textId="77777777" w:rsidR="00645E05" w:rsidRPr="00000599" w:rsidRDefault="00645E05" w:rsidP="00B154D2">
            <w:pPr>
              <w:rPr>
                <w:rFonts w:ascii="Times New Roman" w:hAnsi="Times New Roman" w:cs="Times New Roman"/>
              </w:rPr>
            </w:pPr>
          </w:p>
        </w:tc>
        <w:tc>
          <w:tcPr>
            <w:tcW w:w="1768" w:type="dxa"/>
          </w:tcPr>
          <w:p w14:paraId="0925AF94" w14:textId="77777777" w:rsidR="00645E05" w:rsidRPr="00000599" w:rsidRDefault="00645E05" w:rsidP="00B154D2">
            <w:pPr>
              <w:rPr>
                <w:rFonts w:ascii="Times New Roman" w:hAnsi="Times New Roman" w:cs="Times New Roman"/>
              </w:rPr>
            </w:pPr>
          </w:p>
        </w:tc>
        <w:tc>
          <w:tcPr>
            <w:tcW w:w="1775" w:type="dxa"/>
          </w:tcPr>
          <w:p w14:paraId="05CD7452" w14:textId="77777777" w:rsidR="00645E05" w:rsidRPr="00000599" w:rsidRDefault="00645E05" w:rsidP="00B154D2">
            <w:pPr>
              <w:rPr>
                <w:rFonts w:ascii="Times New Roman" w:hAnsi="Times New Roman" w:cs="Times New Roman"/>
              </w:rPr>
            </w:pPr>
          </w:p>
        </w:tc>
      </w:tr>
      <w:tr w:rsidR="00645E05" w:rsidRPr="00000599" w14:paraId="1605D59F" w14:textId="77777777" w:rsidTr="00645E05">
        <w:trPr>
          <w:trHeight w:val="408"/>
        </w:trPr>
        <w:tc>
          <w:tcPr>
            <w:tcW w:w="2524" w:type="dxa"/>
          </w:tcPr>
          <w:p w14:paraId="717F0171" w14:textId="77777777" w:rsidR="00645E05" w:rsidRPr="00000599" w:rsidRDefault="00645E05" w:rsidP="00B154D2">
            <w:pPr>
              <w:rPr>
                <w:rFonts w:ascii="Times New Roman" w:hAnsi="Times New Roman" w:cs="Times New Roman"/>
              </w:rPr>
            </w:pPr>
          </w:p>
        </w:tc>
        <w:tc>
          <w:tcPr>
            <w:tcW w:w="1762" w:type="dxa"/>
          </w:tcPr>
          <w:p w14:paraId="30674104" w14:textId="77777777" w:rsidR="00645E05" w:rsidRPr="00000599" w:rsidRDefault="00645E05" w:rsidP="00B154D2">
            <w:pPr>
              <w:rPr>
                <w:rFonts w:ascii="Times New Roman" w:hAnsi="Times New Roman" w:cs="Times New Roman"/>
              </w:rPr>
            </w:pPr>
          </w:p>
        </w:tc>
        <w:tc>
          <w:tcPr>
            <w:tcW w:w="1790" w:type="dxa"/>
          </w:tcPr>
          <w:p w14:paraId="0435FEC3" w14:textId="77777777" w:rsidR="00645E05" w:rsidRPr="00000599" w:rsidRDefault="00645E05" w:rsidP="00B154D2">
            <w:pPr>
              <w:rPr>
                <w:rFonts w:ascii="Times New Roman" w:hAnsi="Times New Roman" w:cs="Times New Roman"/>
              </w:rPr>
            </w:pPr>
          </w:p>
        </w:tc>
        <w:tc>
          <w:tcPr>
            <w:tcW w:w="1768" w:type="dxa"/>
          </w:tcPr>
          <w:p w14:paraId="267B3D2F" w14:textId="77777777" w:rsidR="00645E05" w:rsidRPr="00000599" w:rsidRDefault="00645E05" w:rsidP="00B154D2">
            <w:pPr>
              <w:rPr>
                <w:rFonts w:ascii="Times New Roman" w:hAnsi="Times New Roman" w:cs="Times New Roman"/>
              </w:rPr>
            </w:pPr>
          </w:p>
        </w:tc>
        <w:tc>
          <w:tcPr>
            <w:tcW w:w="1775" w:type="dxa"/>
          </w:tcPr>
          <w:p w14:paraId="60E6EC58" w14:textId="77777777" w:rsidR="00645E05" w:rsidRPr="00000599" w:rsidRDefault="00645E05" w:rsidP="00B154D2">
            <w:pPr>
              <w:rPr>
                <w:rFonts w:ascii="Times New Roman" w:hAnsi="Times New Roman" w:cs="Times New Roman"/>
              </w:rPr>
            </w:pPr>
          </w:p>
        </w:tc>
      </w:tr>
      <w:tr w:rsidR="00645E05" w:rsidRPr="00000599" w14:paraId="2DC0EA21" w14:textId="77777777" w:rsidTr="00645E05">
        <w:trPr>
          <w:trHeight w:val="398"/>
        </w:trPr>
        <w:tc>
          <w:tcPr>
            <w:tcW w:w="2524" w:type="dxa"/>
          </w:tcPr>
          <w:p w14:paraId="78E0EC95" w14:textId="77777777" w:rsidR="00645E05" w:rsidRPr="00000599" w:rsidRDefault="00645E05" w:rsidP="00B154D2">
            <w:pPr>
              <w:rPr>
                <w:rFonts w:ascii="Times New Roman" w:hAnsi="Times New Roman" w:cs="Times New Roman"/>
              </w:rPr>
            </w:pPr>
          </w:p>
        </w:tc>
        <w:tc>
          <w:tcPr>
            <w:tcW w:w="1762" w:type="dxa"/>
          </w:tcPr>
          <w:p w14:paraId="67E0F654" w14:textId="77777777" w:rsidR="00645E05" w:rsidRPr="00000599" w:rsidRDefault="00645E05" w:rsidP="00B154D2">
            <w:pPr>
              <w:rPr>
                <w:rFonts w:ascii="Times New Roman" w:hAnsi="Times New Roman" w:cs="Times New Roman"/>
              </w:rPr>
            </w:pPr>
          </w:p>
        </w:tc>
        <w:tc>
          <w:tcPr>
            <w:tcW w:w="1790" w:type="dxa"/>
          </w:tcPr>
          <w:p w14:paraId="3C56EB6D" w14:textId="77777777" w:rsidR="00645E05" w:rsidRPr="00000599" w:rsidRDefault="00645E05" w:rsidP="00B154D2">
            <w:pPr>
              <w:rPr>
                <w:rFonts w:ascii="Times New Roman" w:hAnsi="Times New Roman" w:cs="Times New Roman"/>
              </w:rPr>
            </w:pPr>
          </w:p>
        </w:tc>
        <w:tc>
          <w:tcPr>
            <w:tcW w:w="1768" w:type="dxa"/>
          </w:tcPr>
          <w:p w14:paraId="6D92988D" w14:textId="77777777" w:rsidR="00645E05" w:rsidRPr="00000599" w:rsidRDefault="00645E05" w:rsidP="00B154D2">
            <w:pPr>
              <w:rPr>
                <w:rFonts w:ascii="Times New Roman" w:hAnsi="Times New Roman" w:cs="Times New Roman"/>
              </w:rPr>
            </w:pPr>
          </w:p>
        </w:tc>
        <w:tc>
          <w:tcPr>
            <w:tcW w:w="1775" w:type="dxa"/>
          </w:tcPr>
          <w:p w14:paraId="2BF33EE7" w14:textId="77777777" w:rsidR="00645E05" w:rsidRPr="00000599" w:rsidRDefault="00645E05" w:rsidP="00B154D2">
            <w:pPr>
              <w:rPr>
                <w:rFonts w:ascii="Times New Roman" w:hAnsi="Times New Roman" w:cs="Times New Roman"/>
              </w:rPr>
            </w:pPr>
          </w:p>
        </w:tc>
      </w:tr>
      <w:tr w:rsidR="00645E05" w:rsidRPr="00000599" w14:paraId="44F39B81" w14:textId="77777777" w:rsidTr="00645E05">
        <w:trPr>
          <w:trHeight w:val="408"/>
        </w:trPr>
        <w:tc>
          <w:tcPr>
            <w:tcW w:w="2524" w:type="dxa"/>
          </w:tcPr>
          <w:p w14:paraId="5CE2AF08" w14:textId="77777777" w:rsidR="00645E05" w:rsidRPr="00000599" w:rsidRDefault="00645E05" w:rsidP="00B154D2">
            <w:pPr>
              <w:rPr>
                <w:rFonts w:ascii="Times New Roman" w:hAnsi="Times New Roman" w:cs="Times New Roman"/>
              </w:rPr>
            </w:pPr>
          </w:p>
        </w:tc>
        <w:tc>
          <w:tcPr>
            <w:tcW w:w="1762" w:type="dxa"/>
          </w:tcPr>
          <w:p w14:paraId="7F61A4D6" w14:textId="77777777" w:rsidR="00645E05" w:rsidRPr="00000599" w:rsidRDefault="00645E05" w:rsidP="00B154D2">
            <w:pPr>
              <w:rPr>
                <w:rFonts w:ascii="Times New Roman" w:hAnsi="Times New Roman" w:cs="Times New Roman"/>
              </w:rPr>
            </w:pPr>
          </w:p>
        </w:tc>
        <w:tc>
          <w:tcPr>
            <w:tcW w:w="1790" w:type="dxa"/>
          </w:tcPr>
          <w:p w14:paraId="5FFDAB43" w14:textId="77777777" w:rsidR="00645E05" w:rsidRPr="00000599" w:rsidRDefault="00645E05" w:rsidP="00B154D2">
            <w:pPr>
              <w:rPr>
                <w:rFonts w:ascii="Times New Roman" w:hAnsi="Times New Roman" w:cs="Times New Roman"/>
              </w:rPr>
            </w:pPr>
          </w:p>
        </w:tc>
        <w:tc>
          <w:tcPr>
            <w:tcW w:w="1768" w:type="dxa"/>
          </w:tcPr>
          <w:p w14:paraId="21A01D8E" w14:textId="77777777" w:rsidR="00645E05" w:rsidRPr="00000599" w:rsidRDefault="00645E05" w:rsidP="00B154D2">
            <w:pPr>
              <w:rPr>
                <w:rFonts w:ascii="Times New Roman" w:hAnsi="Times New Roman" w:cs="Times New Roman"/>
              </w:rPr>
            </w:pPr>
          </w:p>
        </w:tc>
        <w:tc>
          <w:tcPr>
            <w:tcW w:w="1775" w:type="dxa"/>
          </w:tcPr>
          <w:p w14:paraId="169A9FDD" w14:textId="77777777" w:rsidR="00645E05" w:rsidRPr="00000599" w:rsidRDefault="00645E05" w:rsidP="00B154D2">
            <w:pPr>
              <w:rPr>
                <w:rFonts w:ascii="Times New Roman" w:hAnsi="Times New Roman" w:cs="Times New Roman"/>
              </w:rPr>
            </w:pPr>
          </w:p>
        </w:tc>
      </w:tr>
      <w:tr w:rsidR="00645E05" w:rsidRPr="00000599" w14:paraId="632613D6" w14:textId="77777777" w:rsidTr="00645E05">
        <w:trPr>
          <w:trHeight w:val="416"/>
        </w:trPr>
        <w:tc>
          <w:tcPr>
            <w:tcW w:w="2524" w:type="dxa"/>
            <w:shd w:val="clear" w:color="auto" w:fill="E8E8E8" w:themeFill="background2"/>
          </w:tcPr>
          <w:p w14:paraId="0BCAF960" w14:textId="29AA4557" w:rsidR="00645E05" w:rsidRPr="00000599" w:rsidRDefault="00645E05" w:rsidP="00645E05">
            <w:pPr>
              <w:jc w:val="center"/>
              <w:rPr>
                <w:rFonts w:ascii="Times New Roman" w:hAnsi="Times New Roman" w:cs="Times New Roman"/>
                <w:b/>
                <w:bCs/>
              </w:rPr>
            </w:pPr>
            <w:r w:rsidRPr="00000599">
              <w:rPr>
                <w:rFonts w:ascii="Times New Roman" w:hAnsi="Times New Roman" w:cs="Times New Roman"/>
                <w:b/>
                <w:bCs/>
              </w:rPr>
              <w:t>TLB SARIMAs</w:t>
            </w:r>
          </w:p>
        </w:tc>
        <w:tc>
          <w:tcPr>
            <w:tcW w:w="1762" w:type="dxa"/>
            <w:shd w:val="clear" w:color="auto" w:fill="E8E8E8" w:themeFill="background2"/>
          </w:tcPr>
          <w:p w14:paraId="04CD818A" w14:textId="77777777" w:rsidR="00645E05" w:rsidRPr="00000599" w:rsidRDefault="00645E05" w:rsidP="00645E05">
            <w:pPr>
              <w:jc w:val="center"/>
              <w:rPr>
                <w:rFonts w:ascii="Times New Roman" w:hAnsi="Times New Roman" w:cs="Times New Roman"/>
                <w:b/>
                <w:bCs/>
              </w:rPr>
            </w:pPr>
            <w:r w:rsidRPr="00000599">
              <w:rPr>
                <w:rFonts w:ascii="Times New Roman" w:hAnsi="Times New Roman" w:cs="Times New Roman"/>
                <w:b/>
                <w:bCs/>
              </w:rPr>
              <w:t>σ²</w:t>
            </w:r>
          </w:p>
        </w:tc>
        <w:tc>
          <w:tcPr>
            <w:tcW w:w="1790" w:type="dxa"/>
            <w:shd w:val="clear" w:color="auto" w:fill="E8E8E8" w:themeFill="background2"/>
          </w:tcPr>
          <w:p w14:paraId="5AEF3E4F" w14:textId="77777777" w:rsidR="00645E05" w:rsidRPr="00000599" w:rsidRDefault="00645E05" w:rsidP="00645E05">
            <w:pPr>
              <w:jc w:val="center"/>
              <w:rPr>
                <w:rFonts w:ascii="Times New Roman" w:hAnsi="Times New Roman" w:cs="Times New Roman"/>
                <w:b/>
                <w:bCs/>
              </w:rPr>
            </w:pPr>
            <w:r w:rsidRPr="00000599">
              <w:rPr>
                <w:rFonts w:ascii="Times New Roman" w:hAnsi="Times New Roman" w:cs="Times New Roman"/>
                <w:b/>
                <w:bCs/>
              </w:rPr>
              <w:t>Log Likelihood</w:t>
            </w:r>
          </w:p>
        </w:tc>
        <w:tc>
          <w:tcPr>
            <w:tcW w:w="1768" w:type="dxa"/>
            <w:shd w:val="clear" w:color="auto" w:fill="E8E8E8" w:themeFill="background2"/>
          </w:tcPr>
          <w:p w14:paraId="273638DD" w14:textId="77777777" w:rsidR="00645E05" w:rsidRPr="00000599" w:rsidRDefault="00645E05" w:rsidP="00645E05">
            <w:pPr>
              <w:jc w:val="center"/>
              <w:rPr>
                <w:rFonts w:ascii="Times New Roman" w:hAnsi="Times New Roman" w:cs="Times New Roman"/>
                <w:b/>
                <w:bCs/>
              </w:rPr>
            </w:pPr>
            <w:r w:rsidRPr="00000599">
              <w:rPr>
                <w:rFonts w:ascii="Times New Roman" w:hAnsi="Times New Roman" w:cs="Times New Roman"/>
                <w:b/>
                <w:bCs/>
              </w:rPr>
              <w:t>AIC</w:t>
            </w:r>
          </w:p>
        </w:tc>
        <w:tc>
          <w:tcPr>
            <w:tcW w:w="1775" w:type="dxa"/>
            <w:shd w:val="clear" w:color="auto" w:fill="E8E8E8" w:themeFill="background2"/>
          </w:tcPr>
          <w:p w14:paraId="663039CB" w14:textId="77777777" w:rsidR="00645E05" w:rsidRPr="00000599" w:rsidRDefault="00645E05" w:rsidP="00645E05">
            <w:pPr>
              <w:jc w:val="center"/>
              <w:rPr>
                <w:rFonts w:ascii="Times New Roman" w:hAnsi="Times New Roman" w:cs="Times New Roman"/>
                <w:b/>
                <w:bCs/>
              </w:rPr>
            </w:pPr>
            <w:r w:rsidRPr="00000599">
              <w:rPr>
                <w:rFonts w:ascii="Times New Roman" w:hAnsi="Times New Roman" w:cs="Times New Roman"/>
                <w:b/>
                <w:bCs/>
              </w:rPr>
              <w:t>RMSE</w:t>
            </w:r>
          </w:p>
        </w:tc>
      </w:tr>
      <w:tr w:rsidR="00645E05" w:rsidRPr="00000599" w14:paraId="746154F1" w14:textId="77777777" w:rsidTr="00645E05">
        <w:trPr>
          <w:trHeight w:val="398"/>
        </w:trPr>
        <w:tc>
          <w:tcPr>
            <w:tcW w:w="2524" w:type="dxa"/>
          </w:tcPr>
          <w:p w14:paraId="46D3D295" w14:textId="77777777" w:rsidR="00645E05" w:rsidRPr="00000599" w:rsidRDefault="00645E05" w:rsidP="00B154D2">
            <w:pPr>
              <w:rPr>
                <w:rFonts w:ascii="Times New Roman" w:hAnsi="Times New Roman" w:cs="Times New Roman"/>
              </w:rPr>
            </w:pPr>
          </w:p>
        </w:tc>
        <w:tc>
          <w:tcPr>
            <w:tcW w:w="1762" w:type="dxa"/>
          </w:tcPr>
          <w:p w14:paraId="47426FCD" w14:textId="77777777" w:rsidR="00645E05" w:rsidRPr="00000599" w:rsidRDefault="00645E05" w:rsidP="00B154D2">
            <w:pPr>
              <w:rPr>
                <w:rFonts w:ascii="Times New Roman" w:hAnsi="Times New Roman" w:cs="Times New Roman"/>
              </w:rPr>
            </w:pPr>
          </w:p>
        </w:tc>
        <w:tc>
          <w:tcPr>
            <w:tcW w:w="1790" w:type="dxa"/>
          </w:tcPr>
          <w:p w14:paraId="5AC7E4DC" w14:textId="77777777" w:rsidR="00645E05" w:rsidRPr="00000599" w:rsidRDefault="00645E05" w:rsidP="00B154D2">
            <w:pPr>
              <w:rPr>
                <w:rFonts w:ascii="Times New Roman" w:hAnsi="Times New Roman" w:cs="Times New Roman"/>
              </w:rPr>
            </w:pPr>
          </w:p>
        </w:tc>
        <w:tc>
          <w:tcPr>
            <w:tcW w:w="1768" w:type="dxa"/>
          </w:tcPr>
          <w:p w14:paraId="41A3C083" w14:textId="77777777" w:rsidR="00645E05" w:rsidRPr="00000599" w:rsidRDefault="00645E05" w:rsidP="00B154D2">
            <w:pPr>
              <w:rPr>
                <w:rFonts w:ascii="Times New Roman" w:hAnsi="Times New Roman" w:cs="Times New Roman"/>
              </w:rPr>
            </w:pPr>
          </w:p>
        </w:tc>
        <w:tc>
          <w:tcPr>
            <w:tcW w:w="1775" w:type="dxa"/>
          </w:tcPr>
          <w:p w14:paraId="421D2D58" w14:textId="77777777" w:rsidR="00645E05" w:rsidRPr="00000599" w:rsidRDefault="00645E05" w:rsidP="00B154D2">
            <w:pPr>
              <w:rPr>
                <w:rFonts w:ascii="Times New Roman" w:hAnsi="Times New Roman" w:cs="Times New Roman"/>
              </w:rPr>
            </w:pPr>
          </w:p>
        </w:tc>
      </w:tr>
      <w:tr w:rsidR="00645E05" w:rsidRPr="00000599" w14:paraId="07CDB921" w14:textId="77777777" w:rsidTr="00645E05">
        <w:trPr>
          <w:trHeight w:val="408"/>
        </w:trPr>
        <w:tc>
          <w:tcPr>
            <w:tcW w:w="2524" w:type="dxa"/>
          </w:tcPr>
          <w:p w14:paraId="5504A8CC" w14:textId="77777777" w:rsidR="00645E05" w:rsidRPr="00000599" w:rsidRDefault="00645E05" w:rsidP="00B154D2">
            <w:pPr>
              <w:rPr>
                <w:rFonts w:ascii="Times New Roman" w:hAnsi="Times New Roman" w:cs="Times New Roman"/>
              </w:rPr>
            </w:pPr>
          </w:p>
        </w:tc>
        <w:tc>
          <w:tcPr>
            <w:tcW w:w="1762" w:type="dxa"/>
          </w:tcPr>
          <w:p w14:paraId="2ECC6EB4" w14:textId="77777777" w:rsidR="00645E05" w:rsidRPr="00000599" w:rsidRDefault="00645E05" w:rsidP="00B154D2">
            <w:pPr>
              <w:rPr>
                <w:rFonts w:ascii="Times New Roman" w:hAnsi="Times New Roman" w:cs="Times New Roman"/>
              </w:rPr>
            </w:pPr>
          </w:p>
        </w:tc>
        <w:tc>
          <w:tcPr>
            <w:tcW w:w="1790" w:type="dxa"/>
          </w:tcPr>
          <w:p w14:paraId="73BFCC00" w14:textId="77777777" w:rsidR="00645E05" w:rsidRPr="00000599" w:rsidRDefault="00645E05" w:rsidP="00B154D2">
            <w:pPr>
              <w:rPr>
                <w:rFonts w:ascii="Times New Roman" w:hAnsi="Times New Roman" w:cs="Times New Roman"/>
              </w:rPr>
            </w:pPr>
          </w:p>
        </w:tc>
        <w:tc>
          <w:tcPr>
            <w:tcW w:w="1768" w:type="dxa"/>
          </w:tcPr>
          <w:p w14:paraId="20020953" w14:textId="77777777" w:rsidR="00645E05" w:rsidRPr="00000599" w:rsidRDefault="00645E05" w:rsidP="00B154D2">
            <w:pPr>
              <w:rPr>
                <w:rFonts w:ascii="Times New Roman" w:hAnsi="Times New Roman" w:cs="Times New Roman"/>
              </w:rPr>
            </w:pPr>
          </w:p>
        </w:tc>
        <w:tc>
          <w:tcPr>
            <w:tcW w:w="1775" w:type="dxa"/>
          </w:tcPr>
          <w:p w14:paraId="092C693B" w14:textId="77777777" w:rsidR="00645E05" w:rsidRPr="00000599" w:rsidRDefault="00645E05" w:rsidP="00B154D2">
            <w:pPr>
              <w:rPr>
                <w:rFonts w:ascii="Times New Roman" w:hAnsi="Times New Roman" w:cs="Times New Roman"/>
              </w:rPr>
            </w:pPr>
          </w:p>
        </w:tc>
      </w:tr>
      <w:tr w:rsidR="00645E05" w:rsidRPr="00000599" w14:paraId="40DBD8FF" w14:textId="77777777" w:rsidTr="00645E05">
        <w:trPr>
          <w:trHeight w:val="398"/>
        </w:trPr>
        <w:tc>
          <w:tcPr>
            <w:tcW w:w="2524" w:type="dxa"/>
          </w:tcPr>
          <w:p w14:paraId="7A43DF68" w14:textId="77777777" w:rsidR="00645E05" w:rsidRPr="00000599" w:rsidRDefault="00645E05" w:rsidP="00B154D2">
            <w:pPr>
              <w:rPr>
                <w:rFonts w:ascii="Times New Roman" w:hAnsi="Times New Roman" w:cs="Times New Roman"/>
              </w:rPr>
            </w:pPr>
          </w:p>
        </w:tc>
        <w:tc>
          <w:tcPr>
            <w:tcW w:w="1762" w:type="dxa"/>
          </w:tcPr>
          <w:p w14:paraId="18DE905F" w14:textId="77777777" w:rsidR="00645E05" w:rsidRPr="00000599" w:rsidRDefault="00645E05" w:rsidP="00B154D2">
            <w:pPr>
              <w:rPr>
                <w:rFonts w:ascii="Times New Roman" w:hAnsi="Times New Roman" w:cs="Times New Roman"/>
              </w:rPr>
            </w:pPr>
          </w:p>
        </w:tc>
        <w:tc>
          <w:tcPr>
            <w:tcW w:w="1790" w:type="dxa"/>
          </w:tcPr>
          <w:p w14:paraId="2D553C18" w14:textId="77777777" w:rsidR="00645E05" w:rsidRPr="00000599" w:rsidRDefault="00645E05" w:rsidP="00B154D2">
            <w:pPr>
              <w:rPr>
                <w:rFonts w:ascii="Times New Roman" w:hAnsi="Times New Roman" w:cs="Times New Roman"/>
              </w:rPr>
            </w:pPr>
          </w:p>
        </w:tc>
        <w:tc>
          <w:tcPr>
            <w:tcW w:w="1768" w:type="dxa"/>
          </w:tcPr>
          <w:p w14:paraId="39EF254F" w14:textId="77777777" w:rsidR="00645E05" w:rsidRPr="00000599" w:rsidRDefault="00645E05" w:rsidP="00B154D2">
            <w:pPr>
              <w:rPr>
                <w:rFonts w:ascii="Times New Roman" w:hAnsi="Times New Roman" w:cs="Times New Roman"/>
              </w:rPr>
            </w:pPr>
          </w:p>
        </w:tc>
        <w:tc>
          <w:tcPr>
            <w:tcW w:w="1775" w:type="dxa"/>
          </w:tcPr>
          <w:p w14:paraId="26771135" w14:textId="77777777" w:rsidR="00645E05" w:rsidRPr="00000599" w:rsidRDefault="00645E05" w:rsidP="00B154D2">
            <w:pPr>
              <w:rPr>
                <w:rFonts w:ascii="Times New Roman" w:hAnsi="Times New Roman" w:cs="Times New Roman"/>
              </w:rPr>
            </w:pPr>
          </w:p>
        </w:tc>
      </w:tr>
      <w:tr w:rsidR="00645E05" w:rsidRPr="00000599" w14:paraId="26FCAC62" w14:textId="77777777" w:rsidTr="00645E05">
        <w:trPr>
          <w:trHeight w:val="408"/>
        </w:trPr>
        <w:tc>
          <w:tcPr>
            <w:tcW w:w="2524" w:type="dxa"/>
          </w:tcPr>
          <w:p w14:paraId="4D20980F" w14:textId="77777777" w:rsidR="00645E05" w:rsidRPr="00000599" w:rsidRDefault="00645E05" w:rsidP="00B154D2">
            <w:pPr>
              <w:rPr>
                <w:rFonts w:ascii="Times New Roman" w:hAnsi="Times New Roman" w:cs="Times New Roman"/>
              </w:rPr>
            </w:pPr>
          </w:p>
        </w:tc>
        <w:tc>
          <w:tcPr>
            <w:tcW w:w="1762" w:type="dxa"/>
          </w:tcPr>
          <w:p w14:paraId="76766717" w14:textId="77777777" w:rsidR="00645E05" w:rsidRPr="00000599" w:rsidRDefault="00645E05" w:rsidP="00B154D2">
            <w:pPr>
              <w:rPr>
                <w:rFonts w:ascii="Times New Roman" w:hAnsi="Times New Roman" w:cs="Times New Roman"/>
              </w:rPr>
            </w:pPr>
          </w:p>
        </w:tc>
        <w:tc>
          <w:tcPr>
            <w:tcW w:w="1790" w:type="dxa"/>
          </w:tcPr>
          <w:p w14:paraId="375DCFEC" w14:textId="77777777" w:rsidR="00645E05" w:rsidRPr="00000599" w:rsidRDefault="00645E05" w:rsidP="00B154D2">
            <w:pPr>
              <w:rPr>
                <w:rFonts w:ascii="Times New Roman" w:hAnsi="Times New Roman" w:cs="Times New Roman"/>
              </w:rPr>
            </w:pPr>
          </w:p>
        </w:tc>
        <w:tc>
          <w:tcPr>
            <w:tcW w:w="1768" w:type="dxa"/>
          </w:tcPr>
          <w:p w14:paraId="24FE603C" w14:textId="77777777" w:rsidR="00645E05" w:rsidRPr="00000599" w:rsidRDefault="00645E05" w:rsidP="00B154D2">
            <w:pPr>
              <w:rPr>
                <w:rFonts w:ascii="Times New Roman" w:hAnsi="Times New Roman" w:cs="Times New Roman"/>
              </w:rPr>
            </w:pPr>
          </w:p>
        </w:tc>
        <w:tc>
          <w:tcPr>
            <w:tcW w:w="1775" w:type="dxa"/>
          </w:tcPr>
          <w:p w14:paraId="4DBEACEC" w14:textId="77777777" w:rsidR="00645E05" w:rsidRPr="00000599" w:rsidRDefault="00645E05" w:rsidP="00B154D2">
            <w:pPr>
              <w:rPr>
                <w:rFonts w:ascii="Times New Roman" w:hAnsi="Times New Roman" w:cs="Times New Roman"/>
              </w:rPr>
            </w:pPr>
          </w:p>
        </w:tc>
      </w:tr>
      <w:tr w:rsidR="00645E05" w:rsidRPr="00000599" w14:paraId="17716B13" w14:textId="77777777" w:rsidTr="00645E05">
        <w:trPr>
          <w:trHeight w:val="39"/>
        </w:trPr>
        <w:tc>
          <w:tcPr>
            <w:tcW w:w="2524" w:type="dxa"/>
          </w:tcPr>
          <w:p w14:paraId="466DEC7D" w14:textId="77777777" w:rsidR="00645E05" w:rsidRPr="00000599" w:rsidRDefault="00645E05" w:rsidP="00B154D2">
            <w:pPr>
              <w:rPr>
                <w:rFonts w:ascii="Times New Roman" w:hAnsi="Times New Roman" w:cs="Times New Roman"/>
              </w:rPr>
            </w:pPr>
          </w:p>
        </w:tc>
        <w:tc>
          <w:tcPr>
            <w:tcW w:w="1762" w:type="dxa"/>
          </w:tcPr>
          <w:p w14:paraId="02165CCB" w14:textId="77777777" w:rsidR="00645E05" w:rsidRPr="00000599" w:rsidRDefault="00645E05" w:rsidP="00B154D2">
            <w:pPr>
              <w:rPr>
                <w:rFonts w:ascii="Times New Roman" w:hAnsi="Times New Roman" w:cs="Times New Roman"/>
              </w:rPr>
            </w:pPr>
          </w:p>
        </w:tc>
        <w:tc>
          <w:tcPr>
            <w:tcW w:w="1790" w:type="dxa"/>
          </w:tcPr>
          <w:p w14:paraId="2EF28202" w14:textId="77777777" w:rsidR="00645E05" w:rsidRPr="00000599" w:rsidRDefault="00645E05" w:rsidP="00B154D2">
            <w:pPr>
              <w:rPr>
                <w:rFonts w:ascii="Times New Roman" w:hAnsi="Times New Roman" w:cs="Times New Roman"/>
              </w:rPr>
            </w:pPr>
          </w:p>
        </w:tc>
        <w:tc>
          <w:tcPr>
            <w:tcW w:w="1768" w:type="dxa"/>
          </w:tcPr>
          <w:p w14:paraId="28724B4A" w14:textId="77777777" w:rsidR="00645E05" w:rsidRPr="00000599" w:rsidRDefault="00645E05" w:rsidP="00B154D2">
            <w:pPr>
              <w:rPr>
                <w:rFonts w:ascii="Times New Roman" w:hAnsi="Times New Roman" w:cs="Times New Roman"/>
              </w:rPr>
            </w:pPr>
          </w:p>
        </w:tc>
        <w:tc>
          <w:tcPr>
            <w:tcW w:w="1775" w:type="dxa"/>
          </w:tcPr>
          <w:p w14:paraId="43BF2814" w14:textId="77777777" w:rsidR="00645E05" w:rsidRPr="00000599" w:rsidRDefault="00645E05" w:rsidP="00B154D2">
            <w:pPr>
              <w:rPr>
                <w:rFonts w:ascii="Times New Roman" w:hAnsi="Times New Roman" w:cs="Times New Roman"/>
              </w:rPr>
            </w:pPr>
          </w:p>
        </w:tc>
      </w:tr>
    </w:tbl>
    <w:p w14:paraId="077C977D" w14:textId="77777777" w:rsidR="00645E05" w:rsidRPr="00000599" w:rsidRDefault="00645E05">
      <w:pPr>
        <w:rPr>
          <w:rFonts w:ascii="Times New Roman" w:hAnsi="Times New Roman" w:cs="Times New Roman"/>
        </w:rPr>
      </w:pPr>
    </w:p>
    <w:sectPr w:rsidR="00645E05" w:rsidRPr="000005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143D4"/>
    <w:multiLevelType w:val="hybridMultilevel"/>
    <w:tmpl w:val="738C3922"/>
    <w:lvl w:ilvl="0" w:tplc="C0C4B7F2">
      <w:numFmt w:val="bullet"/>
      <w:lvlText w:val="-"/>
      <w:lvlJc w:val="left"/>
      <w:pPr>
        <w:ind w:left="420" w:hanging="360"/>
      </w:pPr>
      <w:rPr>
        <w:rFonts w:ascii="Times New Roman" w:eastAsiaTheme="minorEastAsia" w:hAnsi="Times New Roman" w:cs="Times New Roman" w:hint="default"/>
      </w:rPr>
    </w:lvl>
    <w:lvl w:ilvl="1" w:tplc="0C090003" w:tentative="1">
      <w:start w:val="1"/>
      <w:numFmt w:val="bullet"/>
      <w:lvlText w:val="o"/>
      <w:lvlJc w:val="left"/>
      <w:pPr>
        <w:ind w:left="1140" w:hanging="360"/>
      </w:pPr>
      <w:rPr>
        <w:rFonts w:ascii="Courier New" w:hAnsi="Courier New" w:cs="Courier New" w:hint="default"/>
      </w:rPr>
    </w:lvl>
    <w:lvl w:ilvl="2" w:tplc="0C090005" w:tentative="1">
      <w:start w:val="1"/>
      <w:numFmt w:val="bullet"/>
      <w:lvlText w:val=""/>
      <w:lvlJc w:val="left"/>
      <w:pPr>
        <w:ind w:left="1860" w:hanging="360"/>
      </w:pPr>
      <w:rPr>
        <w:rFonts w:ascii="Wingdings" w:hAnsi="Wingdings" w:hint="default"/>
      </w:rPr>
    </w:lvl>
    <w:lvl w:ilvl="3" w:tplc="0C090001" w:tentative="1">
      <w:start w:val="1"/>
      <w:numFmt w:val="bullet"/>
      <w:lvlText w:val=""/>
      <w:lvlJc w:val="left"/>
      <w:pPr>
        <w:ind w:left="2580" w:hanging="360"/>
      </w:pPr>
      <w:rPr>
        <w:rFonts w:ascii="Symbol" w:hAnsi="Symbol" w:hint="default"/>
      </w:rPr>
    </w:lvl>
    <w:lvl w:ilvl="4" w:tplc="0C090003" w:tentative="1">
      <w:start w:val="1"/>
      <w:numFmt w:val="bullet"/>
      <w:lvlText w:val="o"/>
      <w:lvlJc w:val="left"/>
      <w:pPr>
        <w:ind w:left="3300" w:hanging="360"/>
      </w:pPr>
      <w:rPr>
        <w:rFonts w:ascii="Courier New" w:hAnsi="Courier New" w:cs="Courier New" w:hint="default"/>
      </w:rPr>
    </w:lvl>
    <w:lvl w:ilvl="5" w:tplc="0C090005" w:tentative="1">
      <w:start w:val="1"/>
      <w:numFmt w:val="bullet"/>
      <w:lvlText w:val=""/>
      <w:lvlJc w:val="left"/>
      <w:pPr>
        <w:ind w:left="4020" w:hanging="360"/>
      </w:pPr>
      <w:rPr>
        <w:rFonts w:ascii="Wingdings" w:hAnsi="Wingdings" w:hint="default"/>
      </w:rPr>
    </w:lvl>
    <w:lvl w:ilvl="6" w:tplc="0C090001" w:tentative="1">
      <w:start w:val="1"/>
      <w:numFmt w:val="bullet"/>
      <w:lvlText w:val=""/>
      <w:lvlJc w:val="left"/>
      <w:pPr>
        <w:ind w:left="4740" w:hanging="360"/>
      </w:pPr>
      <w:rPr>
        <w:rFonts w:ascii="Symbol" w:hAnsi="Symbol" w:hint="default"/>
      </w:rPr>
    </w:lvl>
    <w:lvl w:ilvl="7" w:tplc="0C090003" w:tentative="1">
      <w:start w:val="1"/>
      <w:numFmt w:val="bullet"/>
      <w:lvlText w:val="o"/>
      <w:lvlJc w:val="left"/>
      <w:pPr>
        <w:ind w:left="5460" w:hanging="360"/>
      </w:pPr>
      <w:rPr>
        <w:rFonts w:ascii="Courier New" w:hAnsi="Courier New" w:cs="Courier New" w:hint="default"/>
      </w:rPr>
    </w:lvl>
    <w:lvl w:ilvl="8" w:tplc="0C090005" w:tentative="1">
      <w:start w:val="1"/>
      <w:numFmt w:val="bullet"/>
      <w:lvlText w:val=""/>
      <w:lvlJc w:val="left"/>
      <w:pPr>
        <w:ind w:left="6180" w:hanging="360"/>
      </w:pPr>
      <w:rPr>
        <w:rFonts w:ascii="Wingdings" w:hAnsi="Wingdings" w:hint="default"/>
      </w:rPr>
    </w:lvl>
  </w:abstractNum>
  <w:abstractNum w:abstractNumId="1" w15:restartNumberingAfterBreak="0">
    <w:nsid w:val="251427A5"/>
    <w:multiLevelType w:val="hybridMultilevel"/>
    <w:tmpl w:val="8594E542"/>
    <w:lvl w:ilvl="0" w:tplc="34808C0E">
      <w:numFmt w:val="bullet"/>
      <w:lvlText w:val=""/>
      <w:lvlJc w:val="left"/>
      <w:pPr>
        <w:ind w:left="720" w:hanging="360"/>
      </w:pPr>
      <w:rPr>
        <w:rFonts w:ascii="Wingdings" w:eastAsiaTheme="minorEastAsia" w:hAnsi="Wingdings"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82745842">
    <w:abstractNumId w:val="0"/>
  </w:num>
  <w:num w:numId="2" w16cid:durableId="3471443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E05"/>
    <w:rsid w:val="00000599"/>
    <w:rsid w:val="00012DB8"/>
    <w:rsid w:val="000555D1"/>
    <w:rsid w:val="000826D8"/>
    <w:rsid w:val="00097110"/>
    <w:rsid w:val="000C7EB6"/>
    <w:rsid w:val="000D6542"/>
    <w:rsid w:val="000F3400"/>
    <w:rsid w:val="001062E0"/>
    <w:rsid w:val="00120F81"/>
    <w:rsid w:val="001848F6"/>
    <w:rsid w:val="00193369"/>
    <w:rsid w:val="001A0F83"/>
    <w:rsid w:val="001B5783"/>
    <w:rsid w:val="001E4054"/>
    <w:rsid w:val="00204C93"/>
    <w:rsid w:val="00205C57"/>
    <w:rsid w:val="00207591"/>
    <w:rsid w:val="0022011E"/>
    <w:rsid w:val="00225B2A"/>
    <w:rsid w:val="002413A1"/>
    <w:rsid w:val="002642C3"/>
    <w:rsid w:val="002665FE"/>
    <w:rsid w:val="002771BD"/>
    <w:rsid w:val="00285479"/>
    <w:rsid w:val="002A056C"/>
    <w:rsid w:val="002A29E3"/>
    <w:rsid w:val="003215EB"/>
    <w:rsid w:val="00322593"/>
    <w:rsid w:val="00341E5D"/>
    <w:rsid w:val="00343165"/>
    <w:rsid w:val="00343A22"/>
    <w:rsid w:val="00354E70"/>
    <w:rsid w:val="0037733F"/>
    <w:rsid w:val="00383317"/>
    <w:rsid w:val="00386D4B"/>
    <w:rsid w:val="00395941"/>
    <w:rsid w:val="003C63E2"/>
    <w:rsid w:val="003C6F72"/>
    <w:rsid w:val="003C752C"/>
    <w:rsid w:val="003D57A5"/>
    <w:rsid w:val="00421DF4"/>
    <w:rsid w:val="0044100D"/>
    <w:rsid w:val="004450C4"/>
    <w:rsid w:val="004740DF"/>
    <w:rsid w:val="004D2235"/>
    <w:rsid w:val="004E0C0B"/>
    <w:rsid w:val="005026C3"/>
    <w:rsid w:val="00533EDB"/>
    <w:rsid w:val="00542820"/>
    <w:rsid w:val="00550B76"/>
    <w:rsid w:val="00563996"/>
    <w:rsid w:val="00565A0A"/>
    <w:rsid w:val="005751CF"/>
    <w:rsid w:val="00590266"/>
    <w:rsid w:val="005B4D73"/>
    <w:rsid w:val="005C7A87"/>
    <w:rsid w:val="005E1613"/>
    <w:rsid w:val="005E2C7F"/>
    <w:rsid w:val="006457AD"/>
    <w:rsid w:val="00645E05"/>
    <w:rsid w:val="00660C1E"/>
    <w:rsid w:val="00662FB7"/>
    <w:rsid w:val="006656D2"/>
    <w:rsid w:val="006A5765"/>
    <w:rsid w:val="006B4F53"/>
    <w:rsid w:val="006D46CC"/>
    <w:rsid w:val="006E7FE5"/>
    <w:rsid w:val="00704EB4"/>
    <w:rsid w:val="00705AC6"/>
    <w:rsid w:val="0075548B"/>
    <w:rsid w:val="007907CC"/>
    <w:rsid w:val="00791EC0"/>
    <w:rsid w:val="007944AA"/>
    <w:rsid w:val="0079697D"/>
    <w:rsid w:val="007A3F3D"/>
    <w:rsid w:val="007C773F"/>
    <w:rsid w:val="007E0E9A"/>
    <w:rsid w:val="007E3940"/>
    <w:rsid w:val="007F5EA4"/>
    <w:rsid w:val="00803B69"/>
    <w:rsid w:val="008360B2"/>
    <w:rsid w:val="00843EA9"/>
    <w:rsid w:val="008538C8"/>
    <w:rsid w:val="008638E5"/>
    <w:rsid w:val="00866943"/>
    <w:rsid w:val="00866D82"/>
    <w:rsid w:val="00873677"/>
    <w:rsid w:val="00887296"/>
    <w:rsid w:val="00895D6C"/>
    <w:rsid w:val="008A0622"/>
    <w:rsid w:val="008A7CAF"/>
    <w:rsid w:val="008B6C97"/>
    <w:rsid w:val="008C46A2"/>
    <w:rsid w:val="008E6520"/>
    <w:rsid w:val="008F71F4"/>
    <w:rsid w:val="009311B0"/>
    <w:rsid w:val="009A2152"/>
    <w:rsid w:val="009A3C67"/>
    <w:rsid w:val="009B5BE3"/>
    <w:rsid w:val="009D0F85"/>
    <w:rsid w:val="009E459D"/>
    <w:rsid w:val="009E6242"/>
    <w:rsid w:val="009F1CB2"/>
    <w:rsid w:val="009F6889"/>
    <w:rsid w:val="009F77B2"/>
    <w:rsid w:val="00A45A9D"/>
    <w:rsid w:val="00A52BE7"/>
    <w:rsid w:val="00A96CBF"/>
    <w:rsid w:val="00B44588"/>
    <w:rsid w:val="00BB6A41"/>
    <w:rsid w:val="00BC06FA"/>
    <w:rsid w:val="00BD6DB5"/>
    <w:rsid w:val="00C07788"/>
    <w:rsid w:val="00C14655"/>
    <w:rsid w:val="00C80829"/>
    <w:rsid w:val="00CB6987"/>
    <w:rsid w:val="00CF63B1"/>
    <w:rsid w:val="00D07D8C"/>
    <w:rsid w:val="00D14D37"/>
    <w:rsid w:val="00D22314"/>
    <w:rsid w:val="00D262B1"/>
    <w:rsid w:val="00D32204"/>
    <w:rsid w:val="00D34106"/>
    <w:rsid w:val="00D56081"/>
    <w:rsid w:val="00D67A64"/>
    <w:rsid w:val="00D76CF3"/>
    <w:rsid w:val="00D84A64"/>
    <w:rsid w:val="00DC1248"/>
    <w:rsid w:val="00DE664B"/>
    <w:rsid w:val="00E11509"/>
    <w:rsid w:val="00E43F11"/>
    <w:rsid w:val="00E4728B"/>
    <w:rsid w:val="00E5267A"/>
    <w:rsid w:val="00E86370"/>
    <w:rsid w:val="00EF0C1B"/>
    <w:rsid w:val="00F01B7B"/>
    <w:rsid w:val="00F13788"/>
    <w:rsid w:val="00F21606"/>
    <w:rsid w:val="00F23133"/>
    <w:rsid w:val="00F236BC"/>
    <w:rsid w:val="00F2593E"/>
    <w:rsid w:val="00F46FF1"/>
    <w:rsid w:val="00F93CE3"/>
    <w:rsid w:val="00F97315"/>
    <w:rsid w:val="00FB091B"/>
    <w:rsid w:val="00FB6EF8"/>
    <w:rsid w:val="00FC1B6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FE0FB"/>
  <w15:chartTrackingRefBased/>
  <w15:docId w15:val="{2573D0EB-5BB8-4372-9E61-CF501F1FD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5E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E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E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E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5E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5E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5E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5E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5E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E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E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E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E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5E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5E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5E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5E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5E05"/>
    <w:rPr>
      <w:rFonts w:eastAsiaTheme="majorEastAsia" w:cstheme="majorBidi"/>
      <w:color w:val="272727" w:themeColor="text1" w:themeTint="D8"/>
    </w:rPr>
  </w:style>
  <w:style w:type="paragraph" w:styleId="Title">
    <w:name w:val="Title"/>
    <w:basedOn w:val="Normal"/>
    <w:next w:val="Normal"/>
    <w:link w:val="TitleChar"/>
    <w:uiPriority w:val="10"/>
    <w:qFormat/>
    <w:rsid w:val="00645E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E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E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E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5E05"/>
    <w:pPr>
      <w:spacing w:before="160"/>
      <w:jc w:val="center"/>
    </w:pPr>
    <w:rPr>
      <w:i/>
      <w:iCs/>
      <w:color w:val="404040" w:themeColor="text1" w:themeTint="BF"/>
    </w:rPr>
  </w:style>
  <w:style w:type="character" w:customStyle="1" w:styleId="QuoteChar">
    <w:name w:val="Quote Char"/>
    <w:basedOn w:val="DefaultParagraphFont"/>
    <w:link w:val="Quote"/>
    <w:uiPriority w:val="29"/>
    <w:rsid w:val="00645E05"/>
    <w:rPr>
      <w:i/>
      <w:iCs/>
      <w:color w:val="404040" w:themeColor="text1" w:themeTint="BF"/>
    </w:rPr>
  </w:style>
  <w:style w:type="paragraph" w:styleId="ListParagraph">
    <w:name w:val="List Paragraph"/>
    <w:basedOn w:val="Normal"/>
    <w:uiPriority w:val="34"/>
    <w:qFormat/>
    <w:rsid w:val="00645E05"/>
    <w:pPr>
      <w:ind w:left="720"/>
      <w:contextualSpacing/>
    </w:pPr>
  </w:style>
  <w:style w:type="character" w:styleId="IntenseEmphasis">
    <w:name w:val="Intense Emphasis"/>
    <w:basedOn w:val="DefaultParagraphFont"/>
    <w:uiPriority w:val="21"/>
    <w:qFormat/>
    <w:rsid w:val="00645E05"/>
    <w:rPr>
      <w:i/>
      <w:iCs/>
      <w:color w:val="0F4761" w:themeColor="accent1" w:themeShade="BF"/>
    </w:rPr>
  </w:style>
  <w:style w:type="paragraph" w:styleId="IntenseQuote">
    <w:name w:val="Intense Quote"/>
    <w:basedOn w:val="Normal"/>
    <w:next w:val="Normal"/>
    <w:link w:val="IntenseQuoteChar"/>
    <w:uiPriority w:val="30"/>
    <w:qFormat/>
    <w:rsid w:val="00645E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E05"/>
    <w:rPr>
      <w:i/>
      <w:iCs/>
      <w:color w:val="0F4761" w:themeColor="accent1" w:themeShade="BF"/>
    </w:rPr>
  </w:style>
  <w:style w:type="character" w:styleId="IntenseReference">
    <w:name w:val="Intense Reference"/>
    <w:basedOn w:val="DefaultParagraphFont"/>
    <w:uiPriority w:val="32"/>
    <w:qFormat/>
    <w:rsid w:val="00645E05"/>
    <w:rPr>
      <w:b/>
      <w:bCs/>
      <w:smallCaps/>
      <w:color w:val="0F4761" w:themeColor="accent1" w:themeShade="BF"/>
      <w:spacing w:val="5"/>
    </w:rPr>
  </w:style>
  <w:style w:type="table" w:styleId="TableGrid">
    <w:name w:val="Table Grid"/>
    <w:basedOn w:val="TableNormal"/>
    <w:uiPriority w:val="39"/>
    <w:rsid w:val="00645E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E664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1018</TotalTime>
  <Pages>5</Pages>
  <Words>869</Words>
  <Characters>4955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Ebony Jade Isabella Hunt (Student)</dc:creator>
  <cp:keywords/>
  <dc:description/>
  <cp:lastModifiedBy>Ebony Jade Isabella Hunt (Student)</cp:lastModifiedBy>
  <cp:revision>145</cp:revision>
  <dcterms:created xsi:type="dcterms:W3CDTF">2026-06-06T14:37:00Z</dcterms:created>
  <dcterms:modified xsi:type="dcterms:W3CDTF">2026-06-07T07:38:00Z</dcterms:modified>
</cp:coreProperties>
</file>