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7d8b99"/>
          <w:sz w:val="18"/>
          <w:szCs w:val="18"/>
          <w:shd w:fill="fdfdfd" w:val="clear"/>
          <w:rtl w:val="0"/>
        </w:rPr>
        <w:t xml:space="preserve">&lt;!-- Special version of Bootstrap that only affects content wrapped in .bootstrap-iso --&gt;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link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https://formden.com/static/cdn/bootstrap-iso.css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7d8b99"/>
          <w:sz w:val="18"/>
          <w:szCs w:val="18"/>
          <w:shd w:fill="fdfdfd" w:val="clear"/>
          <w:rtl w:val="0"/>
        </w:rPr>
        <w:t xml:space="preserve">&lt;!-- Inline CSS based on choices in "Settings" tab --&gt;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.bootstrap-iso .formden_header h2, .bootstrap-iso .formden_header p, .bootstrap-iso form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Arial, Helvetica, sans-serif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#000000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.bootstrap-iso form button, .bootstrap-iso form button:hover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#000000 </w:t>
      </w:r>
      <w:r w:rsidDel="00000000" w:rsidR="00000000" w:rsidRPr="00000000">
        <w:rPr>
          <w:rFonts w:ascii="Consolas" w:cs="Consolas" w:eastAsia="Consolas" w:hAnsi="Consolas"/>
          <w:color w:val="ee9900"/>
          <w:sz w:val="18"/>
          <w:szCs w:val="18"/>
          <w:shd w:fill="fdfdfd" w:val="clear"/>
          <w:rtl w:val="0"/>
        </w:rPr>
        <w:t xml:space="preserve">!important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.asteriskField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;}&lt;/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7d8b99"/>
          <w:sz w:val="18"/>
          <w:szCs w:val="18"/>
          <w:shd w:fill="fdfdfd" w:val="clear"/>
          <w:rtl w:val="0"/>
        </w:rPr>
        <w:t xml:space="preserve">&lt;!-- HTML Form (wrapped in a .bootstrap-iso div) --&gt;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bootstrap-iso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container-fluid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col-md-6 col-sm-6 col-xs-12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form-group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control-label requiredField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selectroom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Room number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asteriskField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*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 form-control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selectroom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selectroom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B123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B123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A132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A132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C133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C133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form-group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control-label requiredField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selectsize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Room size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asteriskField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*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 form-control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selectsize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selectsize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2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3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4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5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form-group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control-label requiredField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Date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asteriskField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*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MM/DD/YYYY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"/&gt;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button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btn btn-default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18"/>
          <w:szCs w:val="18"/>
          <w:shd w:fill="fdfdfd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1990b8"/>
          <w:sz w:val="18"/>
          <w:szCs w:val="18"/>
          <w:shd w:fill="fdfdfd" w:val="clear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  Submit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c92c2c"/>
          <w:sz w:val="18"/>
          <w:szCs w:val="18"/>
          <w:shd w:fill="fdfdfd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