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Problem statement:</w:t>
      </w:r>
    </w:p>
    <w:p w:rsidR="00000000" w:rsidDel="00000000" w:rsidP="00000000" w:rsidRDefault="00000000" w:rsidRPr="00000000" w14:paraId="00000001">
      <w:pPr>
        <w:contextualSpacing w:val="0"/>
        <w:rPr/>
      </w:pPr>
      <w:r w:rsidDel="00000000" w:rsidR="00000000" w:rsidRPr="00000000">
        <w:rPr>
          <w:rtl w:val="0"/>
        </w:rPr>
        <w:tab/>
        <w:t xml:space="preserve">Be more specific!</w:t>
      </w:r>
    </w:p>
    <w:p w:rsidR="00000000" w:rsidDel="00000000" w:rsidP="00000000" w:rsidRDefault="00000000" w:rsidRPr="00000000" w14:paraId="00000002">
      <w:pPr>
        <w:contextualSpacing w:val="0"/>
        <w:rPr/>
      </w:pPr>
      <w:r w:rsidDel="00000000" w:rsidR="00000000" w:rsidRPr="00000000">
        <w:rPr>
          <w:rtl w:val="0"/>
        </w:rPr>
        <w:tab/>
        <w:t xml:space="preserve">Offer an optimal photo taking strategy for those who want to take a satisfying picture with someone in it. Given any photo with landscape or artificial element as a background, output a position where a human can stand to form the most aesthetic photo.</w:t>
      </w:r>
    </w:p>
    <w:p w:rsidR="00000000" w:rsidDel="00000000" w:rsidP="00000000" w:rsidRDefault="00000000" w:rsidRPr="00000000" w14:paraId="00000003">
      <w:pPr>
        <w:contextualSpacing w:val="0"/>
        <w:rPr/>
      </w:pPr>
      <w:r w:rsidDel="00000000" w:rsidR="00000000" w:rsidRPr="00000000">
        <w:rPr>
          <w:rtl w:val="0"/>
        </w:rPr>
        <w:tab/>
        <w:t xml:space="preserve">Map human as a X:X rectangle.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Approach:</w:t>
      </w:r>
    </w:p>
    <w:p w:rsidR="00000000" w:rsidDel="00000000" w:rsidP="00000000" w:rsidRDefault="00000000" w:rsidRPr="00000000" w14:paraId="00000007">
      <w:pPr>
        <w:contextualSpacing w:val="0"/>
        <w:rPr/>
      </w:pPr>
      <w:r w:rsidDel="00000000" w:rsidR="00000000" w:rsidRPr="00000000">
        <w:rPr>
          <w:rtl w:val="0"/>
        </w:rPr>
        <w:tab/>
        <w:t xml:space="preserve">Pre-pro: where to find new data, </w:t>
      </w:r>
    </w:p>
    <w:p w:rsidR="00000000" w:rsidDel="00000000" w:rsidP="00000000" w:rsidRDefault="00000000" w:rsidRPr="00000000" w14:paraId="00000008">
      <w:pPr>
        <w:ind w:firstLine="720"/>
        <w:contextualSpacing w:val="0"/>
        <w:rPr/>
      </w:pPr>
      <w:r w:rsidDel="00000000" w:rsidR="00000000" w:rsidRPr="00000000">
        <w:rPr>
          <w:rtl w:val="0"/>
        </w:rPr>
        <w:t xml:space="preserve">How to measure scale: if something daily things appear in the photo, it can be a reference of human size</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How to measure success:</w:t>
      </w:r>
    </w:p>
    <w:p w:rsidR="00000000" w:rsidDel="00000000" w:rsidP="00000000" w:rsidRDefault="00000000" w:rsidRPr="00000000" w14:paraId="0000000C">
      <w:pPr>
        <w:ind w:firstLine="720"/>
        <w:contextualSpacing w:val="0"/>
        <w:rPr/>
      </w:pPr>
      <w:r w:rsidDel="00000000" w:rsidR="00000000" w:rsidRPr="00000000">
        <w:rPr>
          <w:rtl w:val="0"/>
        </w:rPr>
        <w:t xml:space="preserve">Do we output a normal photo?</w:t>
      </w:r>
    </w:p>
    <w:p w:rsidR="00000000" w:rsidDel="00000000" w:rsidP="00000000" w:rsidRDefault="00000000" w:rsidRPr="00000000" w14:paraId="0000000D">
      <w:pPr>
        <w:numPr>
          <w:ilvl w:val="0"/>
          <w:numId w:val="1"/>
        </w:numPr>
        <w:ind w:left="1440" w:hanging="360"/>
        <w:contextualSpacing w:val="1"/>
        <w:rPr/>
      </w:pPr>
      <w:r w:rsidDel="00000000" w:rsidR="00000000" w:rsidRPr="00000000">
        <w:rPr>
          <w:rtl w:val="0"/>
        </w:rPr>
        <w:t xml:space="preserve">Depth and scale of human</w:t>
      </w:r>
    </w:p>
    <w:p w:rsidR="00000000" w:rsidDel="00000000" w:rsidP="00000000" w:rsidRDefault="00000000" w:rsidRPr="00000000" w14:paraId="0000000E">
      <w:pPr>
        <w:numPr>
          <w:ilvl w:val="0"/>
          <w:numId w:val="1"/>
        </w:numPr>
        <w:ind w:left="1440" w:hanging="360"/>
        <w:contextualSpacing w:val="1"/>
        <w:rPr/>
      </w:pPr>
      <w:r w:rsidDel="00000000" w:rsidR="00000000" w:rsidRPr="00000000">
        <w:rPr>
          <w:rtl w:val="0"/>
        </w:rPr>
        <w:t xml:space="preserve">Standing point of human (Human does not stand in the sky or in the water)</w:t>
      </w:r>
    </w:p>
    <w:p w:rsidR="00000000" w:rsidDel="00000000" w:rsidP="00000000" w:rsidRDefault="00000000" w:rsidRPr="00000000" w14:paraId="0000000F">
      <w:pPr>
        <w:contextualSpacing w:val="0"/>
        <w:rPr/>
      </w:pPr>
      <w:r w:rsidDel="00000000" w:rsidR="00000000" w:rsidRPr="00000000">
        <w:rPr>
          <w:rtl w:val="0"/>
        </w:rPr>
        <w:tab/>
        <w:t xml:space="preserve">Crowdsource our output?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ab/>
        <w:t xml:space="preserve">Evaluation system</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Learn AVA</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Learn other dataset</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Define our own evaluation system.</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Algorithms from other papers/ Github repos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To do: </w:t>
      </w:r>
    </w:p>
    <w:p w:rsidR="00000000" w:rsidDel="00000000" w:rsidP="00000000" w:rsidRDefault="00000000" w:rsidRPr="00000000" w14:paraId="00000018">
      <w:pPr>
        <w:ind w:left="720" w:firstLine="0"/>
        <w:contextualSpacing w:val="0"/>
        <w:rPr>
          <w:color w:val="3c78d8"/>
        </w:rPr>
      </w:pPr>
      <w:r w:rsidDel="00000000" w:rsidR="00000000" w:rsidRPr="00000000">
        <w:rPr>
          <w:rtl w:val="0"/>
        </w:rPr>
        <w:t xml:space="preserve">Figure out how AVA evaluates scores. How to learn evaluation criterion from dataset? </w:t>
      </w:r>
      <w:r w:rsidDel="00000000" w:rsidR="00000000" w:rsidRPr="00000000">
        <w:rPr>
          <w:color w:val="3c78d8"/>
          <w:rtl w:val="0"/>
        </w:rPr>
        <w:t xml:space="preserve">Hy</w:t>
      </w:r>
    </w:p>
    <w:p w:rsidR="00000000" w:rsidDel="00000000" w:rsidP="00000000" w:rsidRDefault="00000000" w:rsidRPr="00000000" w14:paraId="00000019">
      <w:pPr>
        <w:ind w:left="720" w:firstLine="0"/>
        <w:contextualSpacing w:val="0"/>
        <w:rPr>
          <w:color w:val="3c78d8"/>
        </w:rPr>
      </w:pPr>
      <w:r w:rsidDel="00000000" w:rsidR="00000000" w:rsidRPr="00000000">
        <w:rPr>
          <w:color w:val="3c78d8"/>
          <w:rtl w:val="0"/>
        </w:rPr>
        <w:t xml:space="preserve">(from AVA)</w:t>
      </w:r>
    </w:p>
    <w:p w:rsidR="00000000" w:rsidDel="00000000" w:rsidP="00000000" w:rsidRDefault="00000000" w:rsidRPr="00000000" w14:paraId="0000001A">
      <w:pPr>
        <w:ind w:left="720" w:firstLine="0"/>
        <w:contextualSpacing w:val="0"/>
        <w:rPr>
          <w:color w:val="3c78d8"/>
        </w:rPr>
      </w:pPr>
      <w:r w:rsidDel="00000000" w:rsidR="00000000" w:rsidRPr="00000000">
        <w:rPr>
          <w:color w:val="3c78d8"/>
          <w:rtl w:val="0"/>
        </w:rPr>
        <w:t xml:space="preserve">(just binary, either good or bad) Linear SVMs with Stochastic Gradient Descent(SGD) on Fisher Vector(FV) signatures computed from color and SIFT(scale invariant feature transform) descriptors </w:t>
      </w:r>
    </w:p>
    <w:p w:rsidR="00000000" w:rsidDel="00000000" w:rsidP="00000000" w:rsidRDefault="00000000" w:rsidRPr="00000000" w14:paraId="0000001B">
      <w:pPr>
        <w:ind w:left="720" w:firstLine="0"/>
        <w:contextualSpacing w:val="0"/>
        <w:rPr>
          <w:color w:val="3c78d8"/>
        </w:rPr>
      </w:pPr>
      <w:r w:rsidDel="00000000" w:rsidR="00000000" w:rsidRPr="00000000">
        <w:rPr>
          <w:color w:val="3c78d8"/>
          <w:rtl w:val="0"/>
        </w:rPr>
        <w:tab/>
        <w:t xml:space="preserve">Large set of training data</w:t>
      </w:r>
    </w:p>
    <w:p w:rsidR="00000000" w:rsidDel="00000000" w:rsidP="00000000" w:rsidRDefault="00000000" w:rsidRPr="00000000" w14:paraId="0000001C">
      <w:pPr>
        <w:ind w:left="720" w:firstLine="0"/>
        <w:contextualSpacing w:val="0"/>
        <w:rPr>
          <w:color w:val="3c78d8"/>
        </w:rPr>
      </w:pPr>
      <w:r w:rsidDel="00000000" w:rsidR="00000000" w:rsidRPr="00000000">
        <w:rPr>
          <w:color w:val="3c78d8"/>
          <w:rtl w:val="0"/>
        </w:rPr>
        <w:tab/>
        <w:t xml:space="preserve">Large delta (take out 5-delta ~ 5+delta)</w:t>
      </w:r>
    </w:p>
    <w:p w:rsidR="00000000" w:rsidDel="00000000" w:rsidP="00000000" w:rsidRDefault="00000000" w:rsidRPr="00000000" w14:paraId="0000001D">
      <w:pPr>
        <w:ind w:left="720" w:firstLine="0"/>
        <w:contextualSpacing w:val="0"/>
        <w:rPr>
          <w:color w:val="3c78d8"/>
        </w:rPr>
      </w:pPr>
      <w:r w:rsidDel="00000000" w:rsidR="00000000" w:rsidRPr="00000000">
        <w:rPr>
          <w:rtl w:val="0"/>
        </w:rPr>
      </w:r>
    </w:p>
    <w:p w:rsidR="00000000" w:rsidDel="00000000" w:rsidP="00000000" w:rsidRDefault="00000000" w:rsidRPr="00000000" w14:paraId="0000001E">
      <w:pPr>
        <w:ind w:left="720" w:firstLine="0"/>
        <w:contextualSpacing w:val="0"/>
        <w:rPr>
          <w:color w:val="3c78d8"/>
        </w:rPr>
      </w:pPr>
      <w:hyperlink r:id="rId6">
        <w:r w:rsidDel="00000000" w:rsidR="00000000" w:rsidRPr="00000000">
          <w:rPr>
            <w:color w:val="1155cc"/>
            <w:u w:val="single"/>
            <w:rtl w:val="0"/>
          </w:rPr>
          <w:t xml:space="preserve">http://ieeexplore.ieee.org/stamp/stamp.jsp?tp=&amp;arnumber=6126246</w:t>
        </w:r>
      </w:hyperlink>
      <w:r w:rsidDel="00000000" w:rsidR="00000000" w:rsidRPr="00000000">
        <w:rPr>
          <w:rtl w:val="0"/>
        </w:rPr>
      </w:r>
    </w:p>
    <w:p w:rsidR="00000000" w:rsidDel="00000000" w:rsidP="00000000" w:rsidRDefault="00000000" w:rsidRPr="00000000" w14:paraId="0000001F">
      <w:pPr>
        <w:ind w:left="720" w:firstLine="720"/>
        <w:contextualSpacing w:val="0"/>
        <w:rPr>
          <w:color w:val="3c78d8"/>
        </w:rPr>
      </w:pPr>
      <w:r w:rsidDel="00000000" w:rsidR="00000000" w:rsidRPr="00000000">
        <w:rPr>
          <w:color w:val="3c78d8"/>
          <w:rtl w:val="0"/>
        </w:rPr>
        <w:t xml:space="preserve">Extraction of advanced features</w:t>
      </w:r>
    </w:p>
    <w:p w:rsidR="00000000" w:rsidDel="00000000" w:rsidP="00000000" w:rsidRDefault="00000000" w:rsidRPr="00000000" w14:paraId="00000020">
      <w:pPr>
        <w:ind w:left="720" w:firstLine="0"/>
        <w:contextualSpacing w:val="0"/>
        <w:rPr>
          <w:color w:val="3c78d8"/>
        </w:rPr>
      </w:pPr>
      <w:r w:rsidDel="00000000" w:rsidR="00000000" w:rsidRPr="00000000">
        <w:rPr>
          <w:color w:val="3c78d8"/>
          <w:rtl w:val="0"/>
        </w:rPr>
        <w:tab/>
        <w:t xml:space="preserve">Sophisticated learning algorithm</w:t>
      </w:r>
    </w:p>
    <w:p w:rsidR="00000000" w:rsidDel="00000000" w:rsidP="00000000" w:rsidRDefault="00000000" w:rsidRPr="00000000" w14:paraId="00000021">
      <w:pPr>
        <w:ind w:left="720" w:firstLine="0"/>
        <w:contextualSpacing w:val="0"/>
        <w:rPr>
          <w:color w:val="3c78d8"/>
        </w:rPr>
      </w:pPr>
      <w:r w:rsidDel="00000000" w:rsidR="00000000" w:rsidRPr="00000000">
        <w:rPr>
          <w:rtl w:val="0"/>
        </w:rPr>
      </w:r>
    </w:p>
    <w:p w:rsidR="00000000" w:rsidDel="00000000" w:rsidP="00000000" w:rsidRDefault="00000000" w:rsidRPr="00000000" w14:paraId="00000022">
      <w:pPr>
        <w:ind w:left="720" w:firstLine="0"/>
        <w:contextualSpacing w:val="0"/>
        <w:rPr>
          <w:color w:val="3c78d8"/>
        </w:rPr>
      </w:pPr>
      <w:hyperlink r:id="rId7">
        <w:r w:rsidDel="00000000" w:rsidR="00000000" w:rsidRPr="00000000">
          <w:rPr>
            <w:color w:val="1155cc"/>
            <w:u w:val="single"/>
            <w:rtl w:val="0"/>
          </w:rPr>
          <w:t xml:space="preserve">http://delivery.acm.org/10.1145/1880000/1873990/p271-bhattacahrya.pdf?ip=128.237.146.245&amp;id=1873990&amp;acc=ACTIVE%20SERVICE&amp;key=A792924B58C015C1%2E5A12BE0369099858%2E4D4702B0C3E38B35%2E4D4702B0C3E38B35&amp;__acm__=1517710897_03c4c583e7503d09c39b0fc9f6447dd3</w:t>
        </w:r>
      </w:hyperlink>
      <w:r w:rsidDel="00000000" w:rsidR="00000000" w:rsidRPr="00000000">
        <w:rPr>
          <w:rtl w:val="0"/>
        </w:rPr>
      </w:r>
    </w:p>
    <w:p w:rsidR="00000000" w:rsidDel="00000000" w:rsidP="00000000" w:rsidRDefault="00000000" w:rsidRPr="00000000" w14:paraId="00000023">
      <w:pPr>
        <w:ind w:left="720" w:firstLine="0"/>
        <w:contextualSpacing w:val="0"/>
        <w:rPr>
          <w:color w:val="3c78d8"/>
        </w:rPr>
      </w:pPr>
      <w:r w:rsidDel="00000000" w:rsidR="00000000" w:rsidRPr="00000000">
        <w:rPr>
          <w:color w:val="3c78d8"/>
          <w:rtl w:val="0"/>
        </w:rPr>
        <w:tab/>
        <w:t xml:space="preserve">Visual saliency technique to estimate spatial location of foreground object</w:t>
      </w:r>
    </w:p>
    <w:p w:rsidR="00000000" w:rsidDel="00000000" w:rsidP="00000000" w:rsidRDefault="00000000" w:rsidRPr="00000000" w14:paraId="00000024">
      <w:pPr>
        <w:ind w:left="1440" w:firstLine="0"/>
        <w:contextualSpacing w:val="0"/>
        <w:rPr>
          <w:color w:val="3c78d8"/>
        </w:rPr>
      </w:pPr>
      <w:r w:rsidDel="00000000" w:rsidR="00000000" w:rsidRPr="00000000">
        <w:rPr>
          <w:rFonts w:ascii="Arial Unicode MS" w:cs="Arial Unicode MS" w:eastAsia="Arial Unicode MS" w:hAnsi="Arial Unicode MS"/>
          <w:color w:val="3c78d8"/>
          <w:rtl w:val="0"/>
        </w:rPr>
        <w:t xml:space="preserve">supervised learning-based scene classification method proposed by Hoiem et al → identify sky and support</w:t>
      </w:r>
    </w:p>
    <w:p w:rsidR="00000000" w:rsidDel="00000000" w:rsidP="00000000" w:rsidRDefault="00000000" w:rsidRPr="00000000" w14:paraId="00000025">
      <w:pPr>
        <w:ind w:left="1440" w:firstLine="0"/>
        <w:contextualSpacing w:val="0"/>
        <w:rPr>
          <w:color w:val="3c78d8"/>
        </w:rPr>
      </w:pPr>
      <w:r w:rsidDel="00000000" w:rsidR="00000000" w:rsidRPr="00000000">
        <w:rPr>
          <w:color w:val="3c78d8"/>
          <w:rtl w:val="0"/>
        </w:rPr>
        <w:t xml:space="preserve">Morphological processing tool to mask the foreground</w:t>
      </w:r>
    </w:p>
    <w:p w:rsidR="00000000" w:rsidDel="00000000" w:rsidP="00000000" w:rsidRDefault="00000000" w:rsidRPr="00000000" w14:paraId="00000026">
      <w:pPr>
        <w:ind w:left="1440" w:firstLine="0"/>
        <w:contextualSpacing w:val="0"/>
        <w:rPr>
          <w:color w:val="3c78d8"/>
        </w:rPr>
      </w:pPr>
      <w:r w:rsidDel="00000000" w:rsidR="00000000" w:rsidRPr="00000000">
        <w:rPr>
          <w:rtl w:val="0"/>
        </w:rPr>
      </w:r>
    </w:p>
    <w:p w:rsidR="00000000" w:rsidDel="00000000" w:rsidP="00000000" w:rsidRDefault="00000000" w:rsidRPr="00000000" w14:paraId="00000027">
      <w:pPr>
        <w:ind w:left="1440" w:firstLine="0"/>
        <w:contextualSpacing w:val="0"/>
        <w:rPr>
          <w:color w:val="3c78d8"/>
        </w:rPr>
      </w:pPr>
      <w:r w:rsidDel="00000000" w:rsidR="00000000" w:rsidRPr="00000000">
        <w:rPr>
          <w:color w:val="3c78d8"/>
          <w:rtl w:val="0"/>
        </w:rPr>
        <w:t xml:space="preserve">Relative foreground position is defined as the normalized Euclidean distance between the foreground’s center of mass, also called the visual attention center, to each of four symmetric stress points in the image frame</w:t>
      </w:r>
    </w:p>
    <w:p w:rsidR="00000000" w:rsidDel="00000000" w:rsidP="00000000" w:rsidRDefault="00000000" w:rsidRPr="00000000" w14:paraId="00000028">
      <w:pPr>
        <w:ind w:left="1440" w:firstLine="0"/>
        <w:contextualSpacing w:val="0"/>
        <w:rPr>
          <w:color w:val="3c78d8"/>
        </w:rPr>
      </w:pPr>
      <w:r w:rsidDel="00000000" w:rsidR="00000000" w:rsidRPr="00000000">
        <w:rPr>
          <w:color w:val="3c78d8"/>
          <w:rtl w:val="0"/>
        </w:rPr>
        <w:t xml:space="preserve">a four dimensional feature vector</w:t>
      </w:r>
    </w:p>
    <w:p w:rsidR="00000000" w:rsidDel="00000000" w:rsidP="00000000" w:rsidRDefault="00000000" w:rsidRPr="00000000" w14:paraId="00000029">
      <w:pPr>
        <w:ind w:left="1440" w:firstLine="0"/>
        <w:contextualSpacing w:val="0"/>
        <w:rPr>
          <w:color w:val="3c78d8"/>
        </w:rPr>
      </w:pPr>
      <w:r w:rsidDel="00000000" w:rsidR="00000000" w:rsidRPr="00000000">
        <w:rPr>
          <w:color w:val="3c78d8"/>
          <w:rtl w:val="0"/>
        </w:rPr>
        <w:t xml:space="preserve">Visual weight ratio can be described as the ratio of approximate number of pixels in the sky region, to that in the support region (ground or sea).</w:t>
      </w:r>
    </w:p>
    <w:p w:rsidR="00000000" w:rsidDel="00000000" w:rsidP="00000000" w:rsidRDefault="00000000" w:rsidRPr="00000000" w14:paraId="0000002A">
      <w:pPr>
        <w:ind w:left="1440" w:firstLine="0"/>
        <w:contextualSpacing w:val="0"/>
        <w:rPr>
          <w:color w:val="3c78d8"/>
        </w:rPr>
      </w:pPr>
      <w:r w:rsidDel="00000000" w:rsidR="00000000" w:rsidRPr="00000000">
        <w:rPr>
          <w:color w:val="3c78d8"/>
          <w:rtl w:val="0"/>
        </w:rPr>
        <w:t xml:space="preserve">The ratios between the areas of these rectangles should be close to the golden ratio [15] for a better appeal</w:t>
      </w:r>
    </w:p>
    <w:p w:rsidR="00000000" w:rsidDel="00000000" w:rsidP="00000000" w:rsidRDefault="00000000" w:rsidRPr="00000000" w14:paraId="0000002B">
      <w:pPr>
        <w:ind w:left="1440" w:firstLine="0"/>
        <w:contextualSpacing w:val="0"/>
        <w:rPr>
          <w:color w:val="3c78d8"/>
        </w:rPr>
      </w:pPr>
      <w:r w:rsidDel="00000000" w:rsidR="00000000" w:rsidRPr="00000000">
        <w:rPr>
          <w:rtl w:val="0"/>
        </w:rPr>
      </w:r>
    </w:p>
    <w:p w:rsidR="00000000" w:rsidDel="00000000" w:rsidP="00000000" w:rsidRDefault="00000000" w:rsidRPr="00000000" w14:paraId="0000002C">
      <w:pPr>
        <w:ind w:left="1440" w:firstLine="0"/>
        <w:contextualSpacing w:val="0"/>
        <w:rPr>
          <w:color w:val="3c78d8"/>
        </w:rPr>
      </w:pPr>
      <w:r w:rsidDel="00000000" w:rsidR="00000000" w:rsidRPr="00000000">
        <w:rPr>
          <w:color w:val="3c78d8"/>
          <w:rtl w:val="0"/>
        </w:rPr>
        <w:t xml:space="preserve">SVM to learn the score</w:t>
      </w:r>
    </w:p>
    <w:p w:rsidR="00000000" w:rsidDel="00000000" w:rsidP="00000000" w:rsidRDefault="00000000" w:rsidRPr="00000000" w14:paraId="0000002D">
      <w:pPr>
        <w:ind w:left="1440" w:firstLine="0"/>
        <w:contextualSpacing w:val="0"/>
        <w:rPr>
          <w:color w:val="3c78d8"/>
        </w:rPr>
      </w:pPr>
      <w:r w:rsidDel="00000000" w:rsidR="00000000" w:rsidRPr="00000000">
        <w:rPr>
          <w:rtl w:val="0"/>
        </w:rPr>
      </w:r>
    </w:p>
    <w:p w:rsidR="00000000" w:rsidDel="00000000" w:rsidP="00000000" w:rsidRDefault="00000000" w:rsidRPr="00000000" w14:paraId="0000002E">
      <w:pPr>
        <w:ind w:left="1440" w:firstLine="0"/>
        <w:contextualSpacing w:val="0"/>
        <w:rPr>
          <w:color w:val="3c78d8"/>
        </w:rPr>
      </w:pPr>
      <w:r w:rsidDel="00000000" w:rsidR="00000000" w:rsidRPr="00000000">
        <w:rPr>
          <w:rFonts w:ascii="Arial Unicode MS" w:cs="Arial Unicode MS" w:eastAsia="Arial Unicode MS" w:hAnsi="Arial Unicode MS"/>
          <w:color w:val="3c78d8"/>
          <w:rtl w:val="0"/>
        </w:rPr>
        <w:t xml:space="preserve">→ solve optimization problem, and find best location</w:t>
      </w:r>
    </w:p>
    <w:p w:rsidR="00000000" w:rsidDel="00000000" w:rsidP="00000000" w:rsidRDefault="00000000" w:rsidRPr="00000000" w14:paraId="0000002F">
      <w:pPr>
        <w:ind w:left="1440" w:firstLine="0"/>
        <w:contextualSpacing w:val="0"/>
        <w:rPr>
          <w:color w:val="3c78d8"/>
        </w:rPr>
      </w:pPr>
      <w:r w:rsidDel="00000000" w:rsidR="00000000" w:rsidRPr="00000000">
        <w:rPr>
          <w:rFonts w:ascii="Arial Unicode MS" w:cs="Arial Unicode MS" w:eastAsia="Arial Unicode MS" w:hAnsi="Arial Unicode MS"/>
          <w:color w:val="3c78d8"/>
          <w:rtl w:val="0"/>
        </w:rPr>
        <w:t xml:space="preserve">→ rescale the object</w:t>
      </w:r>
    </w:p>
    <w:p w:rsidR="00000000" w:rsidDel="00000000" w:rsidP="00000000" w:rsidRDefault="00000000" w:rsidRPr="00000000" w14:paraId="00000030">
      <w:pPr>
        <w:ind w:left="1440" w:firstLine="0"/>
        <w:contextualSpacing w:val="0"/>
        <w:rPr>
          <w:color w:val="3c78d8"/>
        </w:rPr>
      </w:pPr>
      <w:r w:rsidDel="00000000" w:rsidR="00000000" w:rsidRPr="00000000">
        <w:rPr>
          <w:rtl w:val="0"/>
        </w:rPr>
      </w:r>
    </w:p>
    <w:p w:rsidR="00000000" w:rsidDel="00000000" w:rsidP="00000000" w:rsidRDefault="00000000" w:rsidRPr="00000000" w14:paraId="00000031">
      <w:pPr>
        <w:ind w:left="0" w:firstLine="0"/>
        <w:contextualSpacing w:val="0"/>
        <w:rPr>
          <w:color w:val="3c78d8"/>
        </w:rPr>
      </w:pPr>
      <w:r w:rsidDel="00000000" w:rsidR="00000000" w:rsidRPr="00000000">
        <w:rPr>
          <w:color w:val="3c78d8"/>
          <w:rtl w:val="0"/>
        </w:rPr>
        <w:tab/>
        <w:t xml:space="preserve">Breakthrough points? :</w:t>
      </w:r>
    </w:p>
    <w:p w:rsidR="00000000" w:rsidDel="00000000" w:rsidP="00000000" w:rsidRDefault="00000000" w:rsidRPr="00000000" w14:paraId="00000032">
      <w:pPr>
        <w:ind w:left="0" w:firstLine="0"/>
        <w:contextualSpacing w:val="0"/>
        <w:rPr>
          <w:color w:val="3c78d8"/>
        </w:rPr>
      </w:pPr>
      <w:r w:rsidDel="00000000" w:rsidR="00000000" w:rsidRPr="00000000">
        <w:rPr>
          <w:color w:val="3c78d8"/>
          <w:rtl w:val="0"/>
        </w:rPr>
        <w:tab/>
        <w:t xml:space="preserve">It is only good for 1 foreground object</w:t>
      </w:r>
    </w:p>
    <w:p w:rsidR="00000000" w:rsidDel="00000000" w:rsidP="00000000" w:rsidRDefault="00000000" w:rsidRPr="00000000" w14:paraId="00000033">
      <w:pPr>
        <w:ind w:left="0" w:firstLine="720"/>
        <w:contextualSpacing w:val="0"/>
        <w:rPr>
          <w:color w:val="3c78d8"/>
        </w:rPr>
      </w:pPr>
      <w:r w:rsidDel="00000000" w:rsidR="00000000" w:rsidRPr="00000000">
        <w:rPr>
          <w:color w:val="3c78d8"/>
          <w:rtl w:val="0"/>
        </w:rPr>
        <w:t xml:space="preserve">assumption that the photographic frame is approximately aligned with the horizon</w:t>
      </w:r>
    </w:p>
    <w:p w:rsidR="00000000" w:rsidDel="00000000" w:rsidP="00000000" w:rsidRDefault="00000000" w:rsidRPr="00000000" w14:paraId="00000034">
      <w:pPr>
        <w:ind w:left="720" w:firstLine="0"/>
        <w:contextualSpacing w:val="0"/>
        <w:rPr>
          <w:color w:val="3c78d8"/>
        </w:rPr>
      </w:pPr>
      <w:r w:rsidDel="00000000" w:rsidR="00000000" w:rsidRPr="00000000">
        <w:rPr>
          <w:color w:val="3c78d8"/>
          <w:rtl w:val="0"/>
        </w:rPr>
        <w:t xml:space="preserve">(only 2 quantities are used for judging composition: relative foreground position and visual weight, CAN WE DO MORE?)</w:t>
      </w:r>
    </w:p>
    <w:p w:rsidR="00000000" w:rsidDel="00000000" w:rsidP="00000000" w:rsidRDefault="00000000" w:rsidRPr="00000000" w14:paraId="00000035">
      <w:pPr>
        <w:contextualSpacing w:val="0"/>
        <w:rPr/>
      </w:pPr>
      <w:r w:rsidDel="00000000" w:rsidR="00000000" w:rsidRPr="00000000">
        <w:rPr>
          <w:rtl w:val="0"/>
        </w:rPr>
        <w:tab/>
      </w:r>
    </w:p>
    <w:p w:rsidR="00000000" w:rsidDel="00000000" w:rsidP="00000000" w:rsidRDefault="00000000" w:rsidRPr="00000000" w14:paraId="00000036">
      <w:pPr>
        <w:ind w:firstLine="720"/>
        <w:contextualSpacing w:val="0"/>
        <w:rPr>
          <w:color w:val="f1c232"/>
        </w:rPr>
      </w:pPr>
      <w:r w:rsidDel="00000000" w:rsidR="00000000" w:rsidRPr="00000000">
        <w:rPr>
          <w:rtl w:val="0"/>
        </w:rPr>
        <w:t xml:space="preserve">Find datasets with human and landscape.</w:t>
      </w:r>
      <w:r w:rsidDel="00000000" w:rsidR="00000000" w:rsidRPr="00000000">
        <w:rPr>
          <w:color w:val="f3f3f3"/>
          <w:rtl w:val="0"/>
        </w:rPr>
        <w:t xml:space="preserve"> </w:t>
      </w:r>
      <w:r w:rsidDel="00000000" w:rsidR="00000000" w:rsidRPr="00000000">
        <w:rPr>
          <w:color w:val="f1c232"/>
          <w:rtl w:val="0"/>
        </w:rPr>
        <w:t xml:space="preserve">WY Z</w:t>
      </w:r>
    </w:p>
    <w:p w:rsidR="00000000" w:rsidDel="00000000" w:rsidP="00000000" w:rsidRDefault="00000000" w:rsidRPr="00000000" w14:paraId="00000037">
      <w:pPr>
        <w:ind w:firstLine="720"/>
        <w:contextualSpacing w:val="0"/>
        <w:rPr>
          <w:color w:val="38761d"/>
        </w:rPr>
      </w:pPr>
      <w:r w:rsidDel="00000000" w:rsidR="00000000" w:rsidRPr="00000000">
        <w:rPr>
          <w:rtl w:val="0"/>
        </w:rPr>
        <w:t xml:space="preserve">Human detection state-of-the-art (half-body or even larger)? </w:t>
      </w:r>
      <w:r w:rsidDel="00000000" w:rsidR="00000000" w:rsidRPr="00000000">
        <w:rPr>
          <w:color w:val="38761d"/>
          <w:rtl w:val="0"/>
        </w:rPr>
        <w:t xml:space="preserve">Xueqiang Wang</w:t>
        <w:tab/>
        <w:tab/>
      </w:r>
    </w:p>
    <w:p w:rsidR="00000000" w:rsidDel="00000000" w:rsidP="00000000" w:rsidRDefault="00000000" w:rsidRPr="00000000" w14:paraId="00000038">
      <w:pPr>
        <w:ind w:left="720" w:firstLine="0"/>
        <w:contextualSpacing w:val="0"/>
        <w:rPr>
          <w:color w:val="38761d"/>
          <w:sz w:val="24"/>
          <w:szCs w:val="24"/>
        </w:rPr>
      </w:pPr>
      <w:r w:rsidDel="00000000" w:rsidR="00000000" w:rsidRPr="00000000">
        <w:rPr>
          <w:color w:val="38761d"/>
          <w:sz w:val="24"/>
          <w:szCs w:val="24"/>
          <w:rtl w:val="0"/>
        </w:rPr>
        <w:t xml:space="preserve">https://www.cs.umd.edu/sites/default/files/scholarly_papers/neetiPaper_1.pdf%20</w:t>
      </w:r>
    </w:p>
    <w:p w:rsidR="00000000" w:rsidDel="00000000" w:rsidP="00000000" w:rsidRDefault="00000000" w:rsidRPr="00000000" w14:paraId="00000039">
      <w:pPr>
        <w:ind w:firstLine="720"/>
        <w:contextualSpacing w:val="0"/>
        <w:rPr>
          <w:color w:val="38761d"/>
        </w:rPr>
      </w:pPr>
      <w:r w:rsidDel="00000000" w:rsidR="00000000" w:rsidRPr="00000000">
        <w:rPr>
          <w:rtl w:val="0"/>
        </w:rPr>
      </w:r>
    </w:p>
    <w:p w:rsidR="00000000" w:rsidDel="00000000" w:rsidP="00000000" w:rsidRDefault="00000000" w:rsidRPr="00000000" w14:paraId="0000003A">
      <w:pPr>
        <w:ind w:firstLine="720"/>
        <w:contextualSpacing w:val="0"/>
        <w:rPr/>
      </w:pPr>
      <w:r w:rsidDel="00000000" w:rsidR="00000000" w:rsidRPr="00000000">
        <w:rPr>
          <w:rtl w:val="0"/>
        </w:rPr>
      </w:r>
    </w:p>
    <w:p w:rsidR="00000000" w:rsidDel="00000000" w:rsidP="00000000" w:rsidRDefault="00000000" w:rsidRPr="00000000" w14:paraId="0000003B">
      <w:pPr>
        <w:ind w:firstLine="720"/>
        <w:contextualSpacing w:val="0"/>
        <w:rPr>
          <w:color w:val="cc0000"/>
        </w:rPr>
      </w:pPr>
      <w:r w:rsidDel="00000000" w:rsidR="00000000" w:rsidRPr="00000000">
        <w:rPr>
          <w:rtl w:val="0"/>
        </w:rPr>
        <w:t xml:space="preserve">How to analyse depth and scale of a photo. </w:t>
      </w:r>
      <w:r w:rsidDel="00000000" w:rsidR="00000000" w:rsidRPr="00000000">
        <w:rPr>
          <w:color w:val="cc0000"/>
          <w:rtl w:val="0"/>
        </w:rPr>
        <w:t xml:space="preserve">YH</w:t>
      </w:r>
    </w:p>
    <w:p w:rsidR="00000000" w:rsidDel="00000000" w:rsidP="00000000" w:rsidRDefault="00000000" w:rsidRPr="00000000" w14:paraId="0000003C">
      <w:pPr>
        <w:ind w:left="1440" w:firstLine="0"/>
        <w:contextualSpacing w:val="0"/>
        <w:rPr/>
      </w:pPr>
      <w:r w:rsidDel="00000000" w:rsidR="00000000" w:rsidRPr="00000000">
        <w:rPr>
          <w:rtl w:val="0"/>
        </w:rPr>
        <w:t xml:space="preserve">Depth from Focus (DfF) is a traditional way to measure relative depth from a scene </w:t>
      </w:r>
      <w:r w:rsidDel="00000000" w:rsidR="00000000" w:rsidRPr="00000000">
        <w:rPr>
          <w:i w:val="1"/>
          <w:sz w:val="20"/>
          <w:szCs w:val="20"/>
          <w:rtl w:val="0"/>
        </w:rPr>
        <w:t xml:space="preserve">by using the information acquired through the change of the focus of a camera </w:t>
      </w:r>
      <w:r w:rsidDel="00000000" w:rsidR="00000000" w:rsidRPr="00000000">
        <w:rPr>
          <w:rtl w:val="0"/>
        </w:rPr>
        <w:t xml:space="preserve"> Behind this method, focus measure (FM) is the key to accuracy. Noise Robust Depth from Focus using a Ring Difference Filter proposed a new FM and a processing pipeline to get accurate relative depth from a image. </w:t>
      </w:r>
    </w:p>
    <w:p w:rsidR="00000000" w:rsidDel="00000000" w:rsidP="00000000" w:rsidRDefault="00000000" w:rsidRPr="00000000" w14:paraId="0000003D">
      <w:pPr>
        <w:ind w:left="1440" w:firstLine="0"/>
        <w:contextualSpacing w:val="0"/>
        <w:rPr>
          <w:color w:val="cc0000"/>
        </w:rPr>
      </w:pPr>
      <w:r w:rsidDel="00000000" w:rsidR="00000000" w:rsidRPr="00000000">
        <w:rPr>
          <w:color w:val="cc0000"/>
          <w:rtl w:val="0"/>
        </w:rPr>
        <w:t xml:space="preserve">-&gt; We can implement it and get relative depths in a image.</w:t>
      </w:r>
    </w:p>
    <w:p w:rsidR="00000000" w:rsidDel="00000000" w:rsidP="00000000" w:rsidRDefault="00000000" w:rsidRPr="00000000" w14:paraId="0000003E">
      <w:pPr>
        <w:ind w:left="1440" w:firstLine="0"/>
        <w:contextualSpacing w:val="0"/>
        <w:rPr>
          <w:color w:val="cc0000"/>
        </w:rPr>
      </w:pPr>
      <w:r w:rsidDel="00000000" w:rsidR="00000000" w:rsidRPr="00000000">
        <w:rPr>
          <w:rtl w:val="0"/>
        </w:rPr>
      </w:r>
    </w:p>
    <w:p w:rsidR="00000000" w:rsidDel="00000000" w:rsidP="00000000" w:rsidRDefault="00000000" w:rsidRPr="00000000" w14:paraId="0000003F">
      <w:pPr>
        <w:ind w:left="1440" w:firstLine="0"/>
        <w:contextualSpacing w:val="0"/>
        <w:rPr>
          <w:color w:val="cc0000"/>
        </w:rPr>
      </w:pPr>
      <w:r w:rsidDel="00000000" w:rsidR="00000000" w:rsidRPr="00000000">
        <w:rPr>
          <w:color w:val="cc0000"/>
          <w:rtl w:val="0"/>
        </w:rPr>
        <w:tab/>
        <w:tab/>
        <w:tab/>
      </w:r>
    </w:p>
    <w:p w:rsidR="00000000" w:rsidDel="00000000" w:rsidP="00000000" w:rsidRDefault="00000000" w:rsidRPr="00000000" w14:paraId="00000040">
      <w:pPr>
        <w:ind w:left="1440" w:firstLine="0"/>
        <w:contextualSpacing w:val="0"/>
        <w:rPr>
          <w:color w:val="cc0000"/>
        </w:rPr>
      </w:pPr>
      <w:r w:rsidDel="00000000" w:rsidR="00000000" w:rsidRPr="00000000">
        <w:rPr>
          <w:color w:val="cc0000"/>
          <w:rtl w:val="0"/>
        </w:rPr>
        <w:tab/>
        <w:tab/>
      </w:r>
    </w:p>
    <w:p w:rsidR="00000000" w:rsidDel="00000000" w:rsidP="00000000" w:rsidRDefault="00000000" w:rsidRPr="00000000" w14:paraId="00000041">
      <w:pPr>
        <w:ind w:left="1440" w:firstLine="0"/>
        <w:contextualSpacing w:val="0"/>
        <w:rPr>
          <w:color w:val="cc0000"/>
        </w:rPr>
      </w:pPr>
      <w:r w:rsidDel="00000000" w:rsidR="00000000" w:rsidRPr="00000000">
        <w:rPr>
          <w:rtl w:val="0"/>
        </w:rPr>
      </w:r>
    </w:p>
    <w:p w:rsidR="00000000" w:rsidDel="00000000" w:rsidP="00000000" w:rsidRDefault="00000000" w:rsidRPr="00000000" w14:paraId="00000042">
      <w:pPr>
        <w:ind w:left="720" w:firstLine="720"/>
        <w:contextualSpacing w:val="0"/>
        <w:rPr>
          <w:color w:val="cc0000"/>
        </w:rPr>
      </w:pPr>
      <w:r w:rsidDel="00000000" w:rsidR="00000000" w:rsidRPr="00000000">
        <w:rPr>
          <w:rtl w:val="0"/>
        </w:rPr>
      </w:r>
    </w:p>
    <w:p w:rsidR="00000000" w:rsidDel="00000000" w:rsidP="00000000" w:rsidRDefault="00000000" w:rsidRPr="00000000" w14:paraId="00000043">
      <w:pPr>
        <w:ind w:firstLine="720"/>
        <w:contextualSpacing w:val="0"/>
        <w:rPr/>
      </w:pPr>
      <w:r w:rsidDel="00000000" w:rsidR="00000000" w:rsidRPr="00000000">
        <w:rPr>
          <w:rtl w:val="0"/>
        </w:rPr>
        <w:t xml:space="preserve">How to identify floor?</w:t>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ind w:left="720" w:firstLine="0"/>
        <w:contextualSpacing w:val="0"/>
        <w:rPr/>
      </w:pPr>
      <w:r w:rsidDel="00000000" w:rsidR="00000000" w:rsidRPr="00000000">
        <w:rPr>
          <w:rtl w:val="0"/>
        </w:rPr>
        <w:t xml:space="preserve">Do we have to consider color/brightness information when we train model from AVA dataset? Yes, but the influence is small since same pic with different person position varies little. (3.1,3.2,3.3) We still have a highest score 3.3.</w:t>
        <w:tab/>
      </w:r>
    </w:p>
    <w:p w:rsidR="00000000" w:rsidDel="00000000" w:rsidP="00000000" w:rsidRDefault="00000000" w:rsidRPr="00000000" w14:paraId="00000046">
      <w:pPr>
        <w:ind w:left="0" w:firstLine="0"/>
        <w:contextualSpacing w:val="0"/>
        <w:rPr/>
      </w:pP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tl w:val="0"/>
        </w:rPr>
        <w:t xml:space="preserve">Pending:</w:t>
      </w:r>
    </w:p>
    <w:p w:rsidR="00000000" w:rsidDel="00000000" w:rsidP="00000000" w:rsidRDefault="00000000" w:rsidRPr="00000000" w14:paraId="00000049">
      <w:pPr>
        <w:ind w:left="0" w:firstLine="0"/>
        <w:contextualSpacing w:val="0"/>
        <w:rPr/>
      </w:pPr>
      <w:r w:rsidDel="00000000" w:rsidR="00000000" w:rsidRPr="00000000">
        <w:rPr>
          <w:rtl w:val="0"/>
        </w:rPr>
        <w:tab/>
        <w:t xml:space="preserve">How many people in our photo? 1 2 or 3?</w:t>
      </w:r>
    </w:p>
    <w:p w:rsidR="00000000" w:rsidDel="00000000" w:rsidP="00000000" w:rsidRDefault="00000000" w:rsidRPr="00000000" w14:paraId="0000004A">
      <w:pPr>
        <w:ind w:left="0" w:firstLine="0"/>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eeexplore.ieee.org/stamp/stamp.jsp?tp=&amp;arnumber=6126246" TargetMode="External"/><Relationship Id="rId7" Type="http://schemas.openxmlformats.org/officeDocument/2006/relationships/hyperlink" Target="http://delivery.acm.org/10.1145/1880000/1873990/p271-bhattacahrya.pdf?ip=128.237.146.245&amp;id=1873990&amp;acc=ACTIVE%20SERVICE&amp;key=A792924B58C015C1%2E5A12BE0369099858%2E4D4702B0C3E38B35%2E4D4702B0C3E38B35&amp;__acm__=1517710897_03c4c583e7503d09c39b0fc9f6447d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