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summaring(TimePoint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difference(TimePoint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bool compare(TimePoint moment, double* answ);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printing();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TimePoint::summaring(TimePoint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second.min + (this-&gt;sec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second.hours + (this-&gt;min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TimePoint::difference(TimePoint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double* 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*answ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TimePoint::printing 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"Результат:\n" &lt;&lt; this-&gt;hours  &lt;&lt; " часов " &lt;&lt; this-&gt;min &lt;&lt; " минут " &lt;&lt; this-&gt;sec &lt;&lt; " секунд\n";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first.difference(second);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first.summaring(second);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answ !=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answ !=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https://github.com/a1dv/oop_exercise_01.git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2) Вывод осуществляется через поток стандартного вывода </w:t>
      </w:r>
      <w:r>
        <w:rPr>
          <w:b w:val="false"/>
          <w:bCs w:val="false"/>
          <w:sz w:val="28"/>
          <w:szCs w:val="28"/>
        </w:rPr>
        <w:t>с помощью функции printing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8) С помощью метода </w:t>
      </w:r>
      <w:r>
        <w:rPr>
          <w:b w:val="false"/>
          <w:bCs w:val="false"/>
          <w:sz w:val="28"/>
          <w:szCs w:val="28"/>
        </w:rPr>
        <w:t>secdiff</w:t>
      </w:r>
      <w:r>
        <w:rPr>
          <w:b w:val="false"/>
          <w:bCs w:val="false"/>
          <w:sz w:val="28"/>
          <w:szCs w:val="28"/>
        </w:rPr>
        <w:t xml:space="preserve">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trans_to_min класса Timepoint производится перевод в минуты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12) С помощью метода compare класса Timepoint производится сравнение двух объектов этого класса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 оказался очень удобным инструментом для работы с проектами, включающими в себя несколько файлов, а git оказался очень удобен для контроля версий. Работа с классами и структурами, а так же реализация для них некоторых арифметических и логических операций позволили глубже понять их различия и общие черты.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LibreOffice/6.0.7.3$Linux_X86_64 LibreOffice_project/00m0$Build-3</Application>
  <Pages>11</Pages>
  <Words>1462</Words>
  <Characters>8674</Characters>
  <CharactersWithSpaces>11695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2019-10-18T16:19:39Z</dcterms:modified>
  <cp:revision>32</cp:revision>
  <dc:subject/>
  <dc:title/>
</cp:coreProperties>
</file>