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shd w:fill="FFFFFF" w:val="clear"/>
          <w:lang w:eastAsia="ru-RU"/>
        </w:rPr>
        <w:t>Московский авиационный институт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shd w:fill="FFFFFF" w:val="clear"/>
          <w:lang w:eastAsia="ru-RU"/>
        </w:rPr>
        <w:t>(Национальный исследовательский университет)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Факультет: «Информационные технологии и прикладная математика»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Кафедра: 806 «Вычислительная математика и программирование»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Дисциплина: «Операционные системы»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40"/>
          <w:szCs w:val="40"/>
          <w:shd w:fill="FFFFFF" w:val="clear"/>
          <w:lang w:eastAsia="ru-RU"/>
        </w:rPr>
        <w:t>Лабораторная работа № 4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left="4960" w:firstLine="8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Николаев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. А.</w:t>
      </w:r>
    </w:p>
    <w:p>
      <w:pPr>
        <w:pStyle w:val="Normal"/>
        <w:spacing w:lineRule="auto" w:line="240" w:before="0" w:after="120"/>
        <w:ind w:left="4960" w:firstLine="8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Группа: 80-20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6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Б</w:t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Преподаватель: Соколов А. А.</w:t>
      </w:r>
    </w:p>
    <w:p>
      <w:pPr>
        <w:pStyle w:val="Normal"/>
        <w:spacing w:lineRule="auto" w:line="240" w:before="0" w:after="120"/>
        <w:ind w:left="4960" w:firstLine="8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Дата: 18.11.201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9</w:t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Оценка: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Москва, 201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  <w:lang w:eastAsia="ru-RU"/>
        </w:rPr>
        <w:t>9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b/>
          <w:b/>
          <w:bCs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Постановка задачи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Вариант 26.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jc w:val="both"/>
        <w:textAlignment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eastAsia="ru-RU"/>
        </w:rPr>
        <w:t xml:space="preserve">Дочерний процесс при создании принимает имя файла. При работе дочерний процесс получает числа от родительского процесса и пишет их в файл. Родительский процесс создает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val="en-US" w:eastAsia="ru-RU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eastAsia="ru-RU"/>
        </w:rPr>
        <w:t xml:space="preserve"> дочерних процессов и передает им поочередно числа из последовательности от 1...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val="en-US" w:eastAsia="ru-RU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jc w:val="both"/>
        <w:textAlignment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eastAsia="ru-RU"/>
        </w:rPr>
      </w:r>
    </w:p>
    <w:p>
      <w:pPr>
        <w:pStyle w:val="NormalWeb"/>
        <w:spacing w:beforeAutospacing="0" w:before="0" w:afterAutospacing="0" w:after="0"/>
        <w:rPr/>
      </w:pPr>
      <w:r>
        <w:rPr>
          <w:color w:val="000000"/>
          <w:sz w:val="28"/>
        </w:rPr>
        <w:t xml:space="preserve">Операционная система: </w:t>
      </w:r>
      <w:r>
        <w:rPr>
          <w:color w:val="000000"/>
          <w:sz w:val="28"/>
          <w:szCs w:val="28"/>
        </w:rPr>
        <w:t>Unix</w:t>
      </w:r>
      <w:r>
        <w:rPr>
          <w:rFonts w:ascii="Comic Sans MS" w:hAnsi="Comic Sans MS"/>
          <w:color w:val="000000"/>
          <w:sz w:val="28"/>
          <w:szCs w:val="28"/>
        </w:rPr>
        <w:t>.</w:t>
      </w:r>
    </w:p>
    <w:p>
      <w:pPr>
        <w:pStyle w:val="NormalWeb"/>
        <w:spacing w:beforeAutospacing="0" w:before="0" w:afterAutospacing="0" w:after="0"/>
        <w:rPr>
          <w:rFonts w:ascii="Comic Sans MS" w:hAnsi="Comic Sans MS"/>
          <w:color w:val="000000"/>
          <w:sz w:val="27"/>
          <w:szCs w:val="27"/>
        </w:rPr>
      </w:pPr>
      <w:r>
        <w:rPr>
          <w:rFonts w:ascii="Comic Sans MS" w:hAnsi="Comic Sans MS"/>
          <w:color w:val="000000"/>
          <w:sz w:val="27"/>
          <w:szCs w:val="27"/>
        </w:rPr>
      </w:r>
    </w:p>
    <w:p>
      <w:pPr>
        <w:pStyle w:val="NormalWeb"/>
        <w:spacing w:beforeAutospacing="0" w:before="0" w:afterAutospacing="0" w:after="0"/>
        <w:jc w:val="both"/>
        <w:rPr>
          <w:b/>
          <w:b/>
          <w:bCs/>
        </w:rPr>
      </w:pPr>
      <w:r>
        <w:rPr>
          <w:b/>
          <w:bCs/>
          <w:color w:val="000000"/>
          <w:sz w:val="28"/>
        </w:rPr>
        <w:t>Цель работы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</w:rPr>
        <w:t>Приобретение практических навыков в: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ind w:left="0" w:firstLine="142"/>
        <w:jc w:val="both"/>
        <w:rPr/>
      </w:pPr>
      <w:r>
        <w:rPr>
          <w:color w:val="000000"/>
        </w:rPr>
        <w:t>Освоение принципов работы с файловыми системами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ind w:left="0" w:firstLine="142"/>
        <w:jc w:val="both"/>
        <w:rPr/>
      </w:pPr>
      <w:r>
        <w:rPr>
          <w:color w:val="000000"/>
        </w:rPr>
        <w:t xml:space="preserve">Обеспечение обмена данных между процессами посредством технологии 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720" w:hanging="0"/>
        <w:jc w:val="both"/>
        <w:rPr/>
      </w:pPr>
      <w:r>
        <w:rPr>
          <w:color w:val="000000"/>
        </w:rPr>
        <w:t>«File mapping»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72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Web"/>
        <w:spacing w:beforeAutospacing="0" w:before="0" w:afterAutospacing="0" w:after="0"/>
        <w:jc w:val="both"/>
        <w:rPr>
          <w:b/>
          <w:b/>
          <w:bCs/>
        </w:rPr>
      </w:pPr>
      <w:r>
        <w:rPr>
          <w:b/>
          <w:bCs/>
          <w:color w:val="000000"/>
          <w:sz w:val="28"/>
        </w:rPr>
        <w:t>Задание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Необходимо обрабатывать системные ошибки, которые могут возникнуть в результате работы.</w:t>
      </w:r>
    </w:p>
    <w:p>
      <w:pPr>
        <w:pStyle w:val="NormalWeb"/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jc w:val="both"/>
        <w:textAlignment w:val="baseline"/>
        <w:rPr>
          <w:b/>
          <w:b/>
          <w:bCs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Решение задачи</w:t>
      </w:r>
    </w:p>
    <w:p>
      <w:pPr>
        <w:pStyle w:val="NormalWeb"/>
        <w:spacing w:beforeAutospacing="0" w:before="0" w:afterAutospacing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u w:val="none"/>
          <w:lang w:eastAsia="ru-RU"/>
        </w:rPr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u w:val="none"/>
          <w:lang w:eastAsia="ru-RU"/>
        </w:rPr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Создать файл, затем с помощью утилиты ftruncate() задать ему размер. Далее с помощью mmap сделать отображение этого файла в память, сделав на нее указатель в виде массива типа int. Считывая данные из этой памяти, а также запись в нее осуществляется посредством обращения к данному массиву типа int.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u w:val="none"/>
          <w:lang w:eastAsia="ru-RU"/>
        </w:rPr>
        <w:t xml:space="preserve"> 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Используемые системные вызовы:</w:t>
      </w:r>
    </w:p>
    <w:p>
      <w:pPr>
        <w:pStyle w:val="ListParagraph"/>
        <w:numPr>
          <w:ilvl w:val="0"/>
          <w:numId w:val="3"/>
        </w:numPr>
        <w:spacing w:lineRule="auto" w:line="276" w:before="240" w:after="160"/>
        <w:ind w:left="0" w:firstLine="426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pid_t fork(void) - 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создаёт новый процесс посредством копирования вызывающего процесса. Новый процесс считается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>дочерним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 процессом. Вызывающий процесс считается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>родительским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 процессом.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Дочерний и родительский процессы находятся в отдельных пространствах памяти. Сразу после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fork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() эти пространства имеют одинаковое содержимое.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ind w:left="0" w:firstLine="426"/>
        <w:contextualSpacing/>
        <w:jc w:val="both"/>
        <w:textAlignment w:val="baseline"/>
        <w:rPr/>
      </w:pP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int pipe(int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pipefd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[2])- 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создаёт однонаправленный канал данных, который можно использовать для взаимодействия между процессами. Массив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pipefd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 используется для возврата двух файловых описателей, указывающих на концы канала.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pipefd[0]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 указывает на конец канала для чтения.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pipefd[1]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 указывает на конец канала для записи. Данные, записанные в конец канала, буферизируются ядром до тех пор, пока не будут прочитаны из конца канала для чтения.</w:t>
      </w:r>
    </w:p>
    <w:p>
      <w:pPr>
        <w:pStyle w:val="NormalWeb"/>
        <w:numPr>
          <w:ilvl w:val="0"/>
          <w:numId w:val="3"/>
        </w:numPr>
        <w:shd w:val="clear" w:color="auto" w:fill="FEFEFE"/>
        <w:spacing w:beforeAutospacing="0" w:before="0" w:afterAutospacing="0" w:after="0"/>
        <w:jc w:val="both"/>
        <w:rPr/>
      </w:pPr>
      <w:r>
        <w:rPr>
          <w:b/>
          <w:bCs/>
          <w:lang w:val="en-US"/>
        </w:rPr>
        <w:t>void * mmap (void *</w:t>
      </w:r>
      <w:r>
        <w:rPr>
          <w:i/>
          <w:iCs/>
          <w:lang w:val="en-US"/>
        </w:rPr>
        <w:t>start</w:t>
      </w:r>
      <w:r>
        <w:rPr>
          <w:b/>
          <w:bCs/>
          <w:lang w:val="en-US"/>
        </w:rPr>
        <w:t xml:space="preserve">, size_t </w:t>
      </w:r>
      <w:r>
        <w:rPr>
          <w:i/>
          <w:iCs/>
          <w:lang w:val="en-US"/>
        </w:rPr>
        <w:t>length</w:t>
      </w:r>
      <w:r>
        <w:rPr>
          <w:b/>
          <w:bCs/>
          <w:lang w:val="en-US"/>
        </w:rPr>
        <w:t xml:space="preserve">, int </w:t>
      </w:r>
      <w:r>
        <w:rPr>
          <w:i/>
          <w:iCs/>
          <w:lang w:val="en-US"/>
        </w:rPr>
        <w:t>prot</w:t>
      </w:r>
      <w:r>
        <w:rPr>
          <w:b/>
          <w:bCs/>
          <w:lang w:val="en-US"/>
        </w:rPr>
        <w:t xml:space="preserve">, int </w:t>
      </w:r>
      <w:r>
        <w:rPr>
          <w:i/>
          <w:iCs/>
          <w:lang w:val="en-US"/>
        </w:rPr>
        <w:t>flags</w:t>
      </w:r>
      <w:r>
        <w:rPr>
          <w:b/>
          <w:bCs/>
          <w:lang w:val="en-US"/>
        </w:rPr>
        <w:t xml:space="preserve">, int </w:t>
      </w:r>
      <w:r>
        <w:rPr>
          <w:i/>
          <w:iCs/>
          <w:lang w:val="en-US"/>
        </w:rPr>
        <w:t>fd,</w:t>
      </w:r>
      <w:r>
        <w:rPr>
          <w:b/>
          <w:bCs/>
          <w:lang w:val="en-US"/>
        </w:rPr>
        <w:t xml:space="preserve"> off_t </w:t>
      </w:r>
      <w:r>
        <w:rPr>
          <w:i/>
          <w:iCs/>
          <w:lang w:val="en-US"/>
        </w:rPr>
        <w:t>offset</w:t>
      </w:r>
      <w:r>
        <w:rPr>
          <w:b/>
          <w:bCs/>
          <w:lang w:val="en-US"/>
        </w:rPr>
        <w:t>);</w:t>
      </w:r>
    </w:p>
    <w:p>
      <w:pPr>
        <w:pStyle w:val="NormalWeb"/>
        <w:numPr>
          <w:ilvl w:val="0"/>
          <w:numId w:val="3"/>
        </w:numPr>
        <w:shd w:val="clear" w:color="auto" w:fill="FEFEFE"/>
        <w:spacing w:beforeAutospacing="0" w:before="0" w:afterAutospacing="0" w:after="0"/>
        <w:jc w:val="both"/>
        <w:rPr/>
      </w:pPr>
      <w:r>
        <w:rPr>
          <w:b/>
          <w:bCs/>
          <w:lang w:val="en-US"/>
        </w:rPr>
        <w:t>int munmap (void *</w:t>
      </w:r>
      <w:r>
        <w:rPr>
          <w:i/>
          <w:iCs/>
          <w:lang w:val="en-US"/>
        </w:rPr>
        <w:t>start</w:t>
      </w:r>
      <w:r>
        <w:rPr>
          <w:b/>
          <w:bCs/>
          <w:lang w:val="en-US"/>
        </w:rPr>
        <w:t xml:space="preserve">, size_t </w:t>
      </w:r>
      <w:r>
        <w:rPr>
          <w:i/>
          <w:iCs/>
          <w:lang w:val="en-US"/>
        </w:rPr>
        <w:t>length</w:t>
      </w:r>
      <w:r>
        <w:rPr>
          <w:b/>
          <w:bCs/>
          <w:lang w:val="en-US"/>
        </w:rPr>
        <w:t>);</w:t>
      </w:r>
    </w:p>
    <w:p>
      <w:pPr>
        <w:pStyle w:val="Normal"/>
        <w:shd w:val="clear" w:color="auto" w:fill="FEFEFE"/>
        <w:spacing w:lineRule="auto" w:line="240" w:before="240" w:after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В функции 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shd w:fill="FEFEFE" w:val="clear"/>
          <w:lang w:eastAsia="ru-RU"/>
        </w:rPr>
        <w:t>MMAP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 проецируемая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>длиной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 байт из файла (или другого объекта)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 xml:space="preserve">Fd 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 от смещения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>смещения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 в области памяти, предпочтительно от адреса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>начала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 . Последний адрес - это всего лишь подсказка и обычно не указывается путем ввода 0. Фактическое пространство, в которое проецируется объект, возвращается 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shd w:fill="FEFEFE" w:val="clear"/>
          <w:lang w:eastAsia="ru-RU"/>
        </w:rPr>
        <w:t>mmap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 . Параметр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>prot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о писывает требуемую защиту памяти. Он состоит из следующих бит:</w:t>
      </w:r>
    </w:p>
    <w:p>
      <w:pPr>
        <w:pStyle w:val="Normal"/>
        <w:shd w:val="clear" w:color="auto" w:fill="FEFEF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PROT_EXEC</w:t>
      </w:r>
    </w:p>
    <w:p>
      <w:pPr>
        <w:pStyle w:val="Normal"/>
        <w:shd w:val="clear" w:color="auto" w:fill="FEFEFE"/>
        <w:spacing w:lineRule="auto" w:line="24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Страницы могут быть выполнены.</w:t>
      </w:r>
    </w:p>
    <w:p>
      <w:pPr>
        <w:pStyle w:val="Normal"/>
        <w:shd w:val="clear" w:color="auto" w:fill="FEFEF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PROT_READ</w:t>
      </w:r>
    </w:p>
    <w:p>
      <w:pPr>
        <w:pStyle w:val="Normal"/>
        <w:shd w:val="clear" w:color="auto" w:fill="FEFEFE"/>
        <w:spacing w:lineRule="auto" w:line="24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Страницы могут быть прочитаны.</w:t>
      </w:r>
    </w:p>
    <w:p>
      <w:pPr>
        <w:pStyle w:val="Normal"/>
        <w:shd w:val="clear" w:color="auto" w:fill="FEFEF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PROT_WRITE</w:t>
      </w:r>
    </w:p>
    <w:p>
      <w:pPr>
        <w:pStyle w:val="Normal"/>
        <w:shd w:val="clear" w:color="auto" w:fill="FEFEFE"/>
        <w:spacing w:lineRule="auto" w:line="24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Страницы могут быть описаны.</w:t>
      </w:r>
    </w:p>
    <w:p>
      <w:pPr>
        <w:pStyle w:val="Normal"/>
        <w:shd w:val="clear" w:color="auto" w:fill="FEFEF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Параметр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 xml:space="preserve">flags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указывает тип объекта для параметров проекта и проекции, а также то, являются ли изменения в копии проецируемого объекта для процесса частными или совместно с другими ссылками. Он состоит из следующих бит:</w:t>
      </w:r>
    </w:p>
    <w:p>
      <w:pPr>
        <w:pStyle w:val="Normal"/>
        <w:shd w:val="clear" w:color="auto" w:fill="FEFEF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MAP_FIXED</w:t>
      </w:r>
    </w:p>
    <w:p>
      <w:pPr>
        <w:pStyle w:val="Normal"/>
        <w:shd w:val="clear" w:color="auto" w:fill="FEFEFE"/>
        <w:spacing w:lineRule="auto" w:line="24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Не используйте какой-либо другой адрес так, как указано. Если указанный адрес не может быть использован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 xml:space="preserve">mmap не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удастся. Если указано MAP_FIXED,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 xml:space="preserve">начало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должно быть кратно размеру страницы. Мы не рекомендуем использовать этот параметр.</w:t>
      </w:r>
    </w:p>
    <w:p>
      <w:pPr>
        <w:pStyle w:val="Normal"/>
        <w:shd w:val="clear" w:color="auto" w:fill="FEFEF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MAP_SHARED</w:t>
      </w:r>
    </w:p>
    <w:p>
      <w:pPr>
        <w:pStyle w:val="Normal"/>
        <w:shd w:val="clear" w:color="auto" w:fill="FEFEFE"/>
        <w:spacing w:lineRule="auto" w:line="24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Страницы могут использоваться совместно с другими процессами, которые также проектируют этот объект в память.</w:t>
      </w:r>
    </w:p>
    <w:p>
      <w:pPr>
        <w:pStyle w:val="Normal"/>
        <w:shd w:val="clear" w:color="auto" w:fill="FEFEF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MAP_PRIVATE</w:t>
      </w:r>
    </w:p>
    <w:p>
      <w:pPr>
        <w:pStyle w:val="Normal"/>
        <w:shd w:val="clear" w:color="auto" w:fill="FEFEFE"/>
        <w:spacing w:lineRule="auto" w:line="24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Создайте приватную проекцию объекта копирования на запись.</w:t>
      </w:r>
    </w:p>
    <w:p>
      <w:pPr>
        <w:pStyle w:val="Normal"/>
        <w:shd w:val="clear" w:color="auto" w:fill="FEFEF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Вышеуказанные три флага описаны в POSIX.4. В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Linux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также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есть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MAP_DENYWRITE, MAP_EXECUTABLE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MAP_ANON (YMOUS).</w:t>
      </w:r>
    </w:p>
    <w:p>
      <w:pPr>
        <w:pStyle w:val="Normal"/>
        <w:shd w:val="clear" w:color="auto" w:fill="FEFEFE"/>
        <w:spacing w:lineRule="auto" w:line="240" w:before="0" w:after="0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Munmap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Системный вызов удаляет проекции в указанной области хранения. Будущие обращения к этому адресному пространству будут генерировать неверную ошибку ссылки на память - Недопустимый доступ к памяти.</w:t>
      </w:r>
    </w:p>
    <w:p>
      <w:pPr>
        <w:pStyle w:val="NormalWeb"/>
        <w:numPr>
          <w:ilvl w:val="0"/>
          <w:numId w:val="0"/>
        </w:numPr>
        <w:shd w:val="clear" w:color="auto" w:fill="FEFEFE"/>
        <w:spacing w:beforeAutospacing="0" w:before="0" w:afterAutospacing="0" w:after="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en-US" w:eastAsia="ru-RU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Тесты программы: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b/>
          <w:b/>
          <w:bCs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Руководство по использованию программы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Компиляция и запуск программного кода в 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ru-RU"/>
        </w:rPr>
        <w:t xml:space="preserve">Ubuntu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: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ourier New" w:ascii="Courier New" w:hAnsi="Courier New"/>
          <w:i w:val="false"/>
          <w:iCs w:val="false"/>
          <w:color w:val="000000"/>
          <w:sz w:val="24"/>
          <w:szCs w:val="24"/>
          <w:highlight w:val="white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000000"/>
          <w:sz w:val="24"/>
          <w:szCs w:val="24"/>
          <w:highlight w:val="white"/>
          <w:lang w:val="en-US" w:eastAsia="ru-RU"/>
        </w:rPr>
        <w:t>gcc -pthread four.c -lm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b/>
          <w:b/>
          <w:bCs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Листинг программы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&lt;unistd.h&gt;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&lt;sys/mman.h&gt;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&lt;stdio.h&gt;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&lt;sys/stat.h&gt;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&lt;sys/types.h&gt;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&lt;sys/wait.h&gt;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&lt;fcntl.h&gt;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&lt;pthread.h&gt;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&lt;stdlib.h&gt;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struct FileMapping {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file;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size_t fsize;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unsigned char* dataPtr;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void parentProces(int* pipe_fd, int m, char *fname, char *fproc, int* dataPtr) {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d;;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file = open(fproc, O_WRONLY, 0);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if(file &lt; 0) {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printf("FileMappingOpen - open failed, fname = %s \n", fproc);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exit(-1);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for (int i = 0; i &lt; m; ++i) {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 xml:space="preserve"> dataPtr[i] = i;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 xml:space="preserve"> }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close(file);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void childProces(int* pipe_fd, char *fname, char *fproc, int* dataPtr, int fsize) {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d;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fd;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fd = open(fname, O_CREAT | O_APPEND | O_WRONLY, S_IWUSR | S_IRUSR);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dup2(fd, 1);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k = 0;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for(k; k &lt; fsize; ++k){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if (dataPtr[k] != 0)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printf("[%i] ", dataPtr[k]);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printf("\n");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close(fd);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int main(int argc, char const *argv[]) {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pipe_fd[2];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pid_t pid;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char name_file[20];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char proc_file[20];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count_process;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m;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err = 0;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printf("Enter name of out file\n");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scanf ("%s", name_file);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printf("Enter name of memory file\n");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scanf("%s", proc_file);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printf("Enter n\n");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scanf ("%d", &amp;count_process);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printf("Enter m\n");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scanf ("%d", &amp;m);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i = 0;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file = open(proc_file, O_CREAT | O_APPEND | O_RDWR, S_IWUSR | S_IRUSR);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size_t fsize = 100;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ftruncate(file, fsize);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int* dataPtr = (int*)mmap(NULL, fsize, PROT_READ | PROT_WRITE, MAP_SHARED, file, 0);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if (dataPtr == MAP_FAILED) {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perror("Map");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printf("FileMappingCreate - open failed 2, fname = %s \n", proc_file);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close(file);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exit(-1);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for (i; i &lt; count_process; ++i) {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if (pipe(pipe_fd) == -1) {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perror("PIPE");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err = -2;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}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pid = fork();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if (pid == -1) {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perror("FORK");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err = -1;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}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else if (pid == 0) {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childProces(pipe_fd, name_file, proc_file, dataPtr, m);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break;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} else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parentProces(pipe_fd, m, name_file, proc_file, dataPtr);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printf("End Enter\n");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return err;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b/>
          <w:b/>
          <w:bCs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Вывод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eastAsia="ru-RU"/>
        </w:rPr>
      </w:r>
    </w:p>
    <w:p>
      <w:pPr>
        <w:pStyle w:val="Style15"/>
        <w:spacing w:before="0" w:after="16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Разделяемая память является самым быстрым средством обмена данными между процессами. </w:t>
      </w:r>
    </w:p>
    <w:p>
      <w:pPr>
        <w:pStyle w:val="Style1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других средствах межпроцессового взаимодействия (IPC) обмен информацией между процессами проходит через ядро, что приводит к переключению контекста между процессом и ядром, т.е. к потерям производительности. </w:t>
      </w:r>
    </w:p>
    <w:p>
      <w:pPr>
        <w:pStyle w:val="Style15"/>
        <w:spacing w:before="0" w:after="140"/>
        <w:jc w:val="both"/>
        <w:rPr/>
      </w:pPr>
      <w:r>
        <w:rPr>
          <w:rFonts w:ascii="Times New Roman" w:hAnsi="Times New Roman"/>
          <w:sz w:val="24"/>
          <w:szCs w:val="24"/>
        </w:rPr>
        <w:t>Техника разделяемой памяти позволяет осуществлять обмен информацией через общий для процессов сегмент памяти без использования системных вызовов ядра. Сегмент разделяемой памяти подключается в свободную часть виртуального адресного пространства процесса. Таким образом, два разных процесса могут иметь разные адреса одной и той же ячейки подключенной разделяемой памяти.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2443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44635c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Times New Roman" w:hAnsi="Times New Roman" w:cs="Symbol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Times New Roman" w:hAnsi="Times New Roman" w:cs="Symbol"/>
      <w:sz w:val="24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  <w:sz w:val="24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  <w:sz w:val="24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42443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4395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LibreOffice/6.0.7.3$Linux_X86_64 LibreOffice_project/00m0$Build-3</Application>
  <Pages>5</Pages>
  <Words>936</Words>
  <Characters>5860</Characters>
  <CharactersWithSpaces>6767</CharactersWithSpaces>
  <Paragraphs>152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2018-11-19T20:54:00Z</dcterms:created>
  <dc:creator>Виолетта Подгорная</dc:creator>
  <dc:description/>
  <dc:language>ru-RU</dc:language>
  <cp:lastModifiedBy/>
  <dcterms:modified xsi:type="dcterms:W3CDTF">2020-09-07T17:18:03Z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