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0EEE33A1">
                <wp:simplePos x="0" y="0"/>
                <wp:positionH relativeFrom="page">
                  <wp:posOffset>2152650</wp:posOffset>
                </wp:positionH>
                <wp:positionV relativeFrom="paragraph">
                  <wp:posOffset>-396240</wp:posOffset>
                </wp:positionV>
                <wp:extent cx="3582035" cy="104902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1048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80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  <w:t>ООО «Биолабмикс»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Россия, 630090, г. Новосибирск, ул. Инженерная, 28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 xml:space="preserve">Тел.: +7 (383) 363-51-91 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office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biolabmix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ru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</w:rPr>
                              <w:t>ОГРН: 1105473003822 ИНН: 5408278957 КПП: 540801001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www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biolabmix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69.5pt;margin-top:-31.2pt;width:281.95pt;height:82.5pt;mso-position-horizontal-relative:page" wp14:anchorId="0EEE33A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80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  <w:t>ООО «Биолабмикс»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>Россия, 630090, г. Новосибирск, ул. Инженерная, 28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</w:rPr>
                        <w:t xml:space="preserve">Тел.: +7 (383) 363-51-91 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e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>-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mail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 xml:space="preserve">: 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office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>@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biolabmix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>.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ru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 xml:space="preserve">      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</w:rPr>
                        <w:t>ОГРН: 1105473003822 ИНН: 5408278957 КПП: 540801001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www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>.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biolabmix</w:t>
                      </w:r>
                      <w:r>
                        <w:rPr>
                          <w:rFonts w:cs="Arial" w:ascii="Arial" w:hAnsi="Arial"/>
                          <w:sz w:val="20"/>
                        </w:rPr>
                        <w:t>.</w:t>
                      </w:r>
                      <w:r>
                        <w:rPr>
                          <w:rFonts w:cs="Arial" w:ascii="Arial" w:hAnsi="Arial"/>
                          <w:sz w:val="20"/>
                          <w:lang w:val="en-US"/>
                        </w:rPr>
                        <w:t>ru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6903085</wp:posOffset>
            </wp:positionH>
            <wp:positionV relativeFrom="paragraph">
              <wp:posOffset>-640080</wp:posOffset>
            </wp:positionV>
            <wp:extent cx="914400" cy="914400"/>
            <wp:effectExtent l="0" t="0" r="0" b="0"/>
            <wp:wrapNone/>
            <wp:docPr id="3" name="Рисунок 3" descr="C:\Users\User\AppData\Local\Microsoft\Windows\INetCache\Content.Word\квадр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AppData\Local\Microsoft\Windows\INetCache\Content.Word\квадрат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margin">
              <wp:posOffset>-670560</wp:posOffset>
            </wp:positionH>
            <wp:positionV relativeFrom="paragraph">
              <wp:posOffset>-272415</wp:posOffset>
            </wp:positionV>
            <wp:extent cx="1539240" cy="657225"/>
            <wp:effectExtent l="0" t="0" r="0" b="0"/>
            <wp:wrapNone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4443730</wp:posOffset>
            </wp:positionH>
            <wp:positionV relativeFrom="paragraph">
              <wp:posOffset>-539115</wp:posOffset>
            </wp:positionV>
            <wp:extent cx="1171575" cy="1171575"/>
            <wp:effectExtent l="0" t="0" r="0" b="0"/>
            <wp:wrapNone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margin">
              <wp:posOffset>3301365</wp:posOffset>
            </wp:positionH>
            <wp:positionV relativeFrom="paragraph">
              <wp:posOffset>-501015</wp:posOffset>
            </wp:positionV>
            <wp:extent cx="304800" cy="304800"/>
            <wp:effectExtent l="0" t="0" r="0" b="0"/>
            <wp:wrapNone/>
            <wp:docPr id="6" name="Рисунок 7" descr="C:\Users\User\AppData\Local\Microsoft\Windows\INetCache\Content.Word\квадр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C:\Users\User\AppData\Local\Microsoft\Windows\INetCache\Content.Word\квадрат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drawing>
          <wp:anchor behindDoc="1" distT="0" distB="0" distL="0" distR="0" simplePos="0" locked="0" layoutInCell="1" allowOverlap="1" relativeHeight="8">
            <wp:simplePos x="0" y="0"/>
            <wp:positionH relativeFrom="margin">
              <wp:posOffset>5845175</wp:posOffset>
            </wp:positionH>
            <wp:positionV relativeFrom="paragraph">
              <wp:posOffset>56515</wp:posOffset>
            </wp:positionV>
            <wp:extent cx="342900" cy="342900"/>
            <wp:effectExtent l="0" t="0" r="0" b="0"/>
            <wp:wrapNone/>
            <wp:docPr id="7" name="Рисунок 4" descr="C:\Users\User\AppData\Local\Microsoft\Windows\INetCache\Content.Word\квадр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User\AppData\Local\Microsoft\Windows\INetCache\Content.Word\квадрат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4F0A226">
                <wp:simplePos x="0" y="0"/>
                <wp:positionH relativeFrom="page">
                  <wp:posOffset>0</wp:posOffset>
                </wp:positionH>
                <wp:positionV relativeFrom="paragraph">
                  <wp:posOffset>244475</wp:posOffset>
                </wp:positionV>
                <wp:extent cx="7011035" cy="46355"/>
                <wp:effectExtent l="0" t="0" r="0" b="0"/>
                <wp:wrapNone/>
                <wp:docPr id="8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280" cy="45720"/>
                        </a:xfrm>
                        <a:prstGeom prst="rect">
                          <a:avLst/>
                        </a:prstGeom>
                        <a:solidFill>
                          <a:srgbClr val="1eb2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fillcolor="#1eb24f" stroked="f" style="position:absolute;margin-left:0pt;margin-top:19.25pt;width:551.95pt;height:3.55pt;mso-position-horizontal-relative:page" wp14:anchorId="54F0A226">
                <w10:wrap type="none"/>
                <v:fill o:detectmouseclick="t" type="solid" color2="#e14db0"/>
                <v:stroke color="#3465a4" weight="12600" joinstyle="miter" endcap="flat"/>
              </v:rect>
            </w:pict>
          </mc:Fallback>
        </mc:AlternateContent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228bf8a64b8551e1msonormal"/>
        <w:spacing w:beforeAutospacing="0" w:before="0" w:afterAutospacing="0" w:after="0"/>
        <w:rPr>
          <w:rFonts w:ascii="Arial" w:hAnsi="Arial" w:eastAsia="Calibri" w:cs="Arial"/>
          <w:b/>
          <w:b/>
          <w:caps/>
          <w:color w:val="000000"/>
          <w:sz w:val="28"/>
          <w:szCs w:val="28"/>
        </w:rPr>
      </w:pPr>
      <w:r>
        <w:rPr>
          <w:rFonts w:eastAsia="Calibri" w:cs="Arial" w:ascii="Arial" w:hAnsi="Arial"/>
          <w:b/>
          <w:caps/>
          <w:color w:val="000000"/>
          <w:sz w:val="28"/>
          <w:szCs w:val="28"/>
        </w:rPr>
      </w:r>
    </w:p>
    <w:p>
      <w:pPr>
        <w:pStyle w:val="228bf8a64b8551e1msonormal"/>
        <w:spacing w:beforeAutospacing="0" w:before="0" w:afterAutospacing="0" w:after="0"/>
        <w:rPr>
          <w:rFonts w:ascii="Arial" w:hAnsi="Arial" w:eastAsia="Calibri" w:cs="Arial"/>
          <w:b/>
          <w:b/>
          <w:caps/>
          <w:color w:val="000000"/>
          <w:sz w:val="28"/>
          <w:szCs w:val="28"/>
        </w:rPr>
      </w:pPr>
      <w:r>
        <w:rPr>
          <w:rFonts w:eastAsia="Calibri" w:cs="Arial" w:ascii="Arial" w:hAnsi="Arial"/>
          <w:b/>
          <w:caps/>
          <w:color w:val="000000"/>
          <w:sz w:val="28"/>
          <w:szCs w:val="28"/>
        </w:rPr>
      </w:r>
    </w:p>
    <w:p>
      <w:pPr>
        <w:pStyle w:val="228bf8a64b8551e1msonormal"/>
        <w:spacing w:lineRule="auto" w:line="360" w:beforeAutospacing="0" w:before="0" w:afterAutospacing="0" w:after="0"/>
        <w:jc w:val="center"/>
        <w:rPr>
          <w:rFonts w:ascii="Arial" w:hAnsi="Arial" w:eastAsia="Calibri" w:cs="Arial"/>
          <w:b/>
          <w:b/>
          <w:caps/>
          <w:color w:val="000000"/>
          <w:sz w:val="28"/>
          <w:szCs w:val="28"/>
        </w:rPr>
      </w:pPr>
      <w:r>
        <w:rPr>
          <w:rFonts w:eastAsia="Calibri" w:cs="Arial" w:ascii="Arial" w:hAnsi="Arial"/>
          <w:b/>
          <w:caps/>
          <w:color w:val="000000"/>
          <w:sz w:val="28"/>
          <w:szCs w:val="28"/>
        </w:rPr>
        <w:t>ПАСПОРТ продукта (УТ-</w:t>
      </w:r>
      <w:r>
        <w:rPr>
          <w:rFonts w:eastAsia="Calibri" w:cs="Arial" w:ascii="Arial" w:hAnsi="Arial"/>
          <w:b/>
          <w:caps/>
          <w:color w:val="000000"/>
          <w:sz w:val="28"/>
          <w:szCs w:val="28"/>
          <w:lang w:val="en-US"/>
        </w:rPr>
        <w:t xml:space="preserve">{{ </w:t>
      </w:r>
      <w:r>
        <w:rPr>
          <w:rFonts w:eastAsia="Calibri" w:cs="Arial" w:ascii="Arial" w:hAnsi="Arial"/>
          <w:b/>
          <w:bCs/>
          <w:caps/>
          <w:color w:val="000000"/>
          <w:position w:val="0"/>
          <w:sz w:val="28"/>
          <w:sz w:val="28"/>
          <w:szCs w:val="28"/>
          <w:vertAlign w:val="baseline"/>
          <w:lang w:val="en-US"/>
        </w:rPr>
        <w:t>invoce</w:t>
      </w:r>
      <w:r>
        <w:rPr>
          <w:rFonts w:eastAsia="Calibri" w:cs="Arial" w:ascii="Arial" w:hAnsi="Arial"/>
          <w:b/>
          <w:caps/>
          <w:color w:val="000000"/>
          <w:sz w:val="28"/>
          <w:szCs w:val="28"/>
          <w:lang w:val="en-US"/>
        </w:rPr>
        <w:t xml:space="preserve"> }}</w:t>
      </w:r>
      <w:r>
        <w:rPr>
          <w:rFonts w:eastAsia="Calibri" w:cs="Arial" w:ascii="Arial" w:hAnsi="Arial"/>
          <w:b/>
          <w:caps/>
          <w:color w:val="000000"/>
          <w:sz w:val="28"/>
          <w:szCs w:val="28"/>
        </w:rPr>
        <w:t>)</w:t>
      </w:r>
    </w:p>
    <w:p>
      <w:pPr>
        <w:pStyle w:val="228bf8a64b8551e1msonormal"/>
        <w:spacing w:beforeAutospacing="0" w:before="0" w:afterAutospacing="0" w:after="0"/>
        <w:jc w:val="center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10245" w:type="dxa"/>
        <w:jc w:val="left"/>
        <w:tblInd w:w="-9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0"/>
        <w:gridCol w:w="1620"/>
        <w:gridCol w:w="4048"/>
        <w:gridCol w:w="709"/>
        <w:gridCol w:w="708"/>
        <w:gridCol w:w="851"/>
        <w:gridCol w:w="1319"/>
      </w:tblGrid>
      <w:tr>
        <w:trPr>
          <w:trHeight w:val="71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№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Название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 xml:space="preserve">’ – 3’ </w:t>
            </w:r>
            <w:r>
              <w:rPr>
                <w:rFonts w:cs="Arial" w:ascii="Arial" w:hAnsi="Arial"/>
                <w:b/>
                <w:sz w:val="20"/>
                <w:szCs w:val="20"/>
              </w:rPr>
              <w:t>последовательность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Кол-во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Кол-во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нмоль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V</w:t>
            </w:r>
            <w:r>
              <w:rPr>
                <w:rFonts w:cs="Arial" w:ascii="Arial" w:hAnsi="Arial"/>
                <w:b/>
                <w:sz w:val="20"/>
                <w:szCs w:val="20"/>
              </w:rPr>
              <w:t>(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H</w:t>
            </w:r>
            <w:r>
              <w:rPr>
                <w:rFonts w:cs="Arial" w:ascii="Arial" w:hAnsi="Arial"/>
                <w:b/>
                <w:sz w:val="20"/>
                <w:szCs w:val="20"/>
              </w:rPr>
              <w:t>2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O</w:t>
            </w:r>
            <w:r>
              <w:rPr>
                <w:rFonts w:cs="Arial" w:ascii="Arial" w:hAnsi="Arial"/>
                <w:b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100 мкМ р-р, мкл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Очистка</w:t>
            </w:r>
          </w:p>
        </w:tc>
      </w:tr>
      <w:tr>
        <w:trPr>
          <w:trHeight w:val="407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row.column1 }}</w:t>
            </w:r>
          </w:p>
        </w:tc>
        <w:tc>
          <w:tcPr>
            <w:tcW w:w="1620" w:type="dxa"/>
            <w:tcBorders>
              <w:top w:val="single" w:sz="4" w:space="0" w:color="000000"/>
              <w:left w:val="dotted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row.column2 }}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row.column3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row.column4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row.column5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row.column6 }}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{{ row.column7 }}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cs="Arial" w:ascii="Arial" w:hAnsi="Arial"/>
          <w:sz w:val="24"/>
          <w:szCs w:val="24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>Хранение: 12 месяцев (с момента доставки) при -20°C.</w:t>
      </w:r>
    </w:p>
    <w:p>
      <w:pPr>
        <w:pStyle w:val="Normal"/>
        <w:rPr>
          <w:lang w:eastAsia="ru-RU"/>
        </w:rPr>
      </w:pPr>
      <w:r>
        <w:rPr>
          <w:rFonts w:eastAsia="Times New Roman" w:cs="Arial" w:ascii="Arial" w:hAnsi="Arial"/>
          <w:sz w:val="24"/>
          <w:szCs w:val="24"/>
          <w:lang w:eastAsia="ru-RU"/>
        </w:rPr>
        <w:t xml:space="preserve">Транспортировка: при -20°C, допускается до двух недель при комнатной температуре.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Arial" w:hAnsi="Arial" w:eastAsia="Calibri" w:cs="Arial"/>
          <w:color w:val="000000"/>
          <w:sz w:val="24"/>
          <w:szCs w:val="24"/>
        </w:rPr>
        <w:framePr w:w="3086" w:h="276" w:x="0" w:y="1" w:wrap="auto" w:vAnchor="text" w:hAnchor="text" w:hRule="exact"/>
      </w:pPr>
      <w:r>
        <w:rPr>
          <w:rFonts w:eastAsia="Calibri" w:cs="Arial" w:ascii="Arial" w:hAnsi="Arial"/>
          <w:color w:val="000000"/>
          <w:sz w:val="24"/>
          <w:szCs w:val="24"/>
        </w:rPr>
        <w:t>Руководитель лаборатории</w:t>
      </w:r>
    </w:p>
    <w:p>
      <w:pPr>
        <w:pStyle w:val="Normal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  <w:t>олигонуклеотидного синтеза______________________ Фомин А.С.</w:t>
      </w:r>
    </w:p>
    <w:p>
      <w:pPr>
        <w:pStyle w:val="Normal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  <w:t>Дата производства</w:t>
        <w:softHyphen/>
        <w:t xml:space="preserve">: </w:t>
      </w:r>
      <w:r>
        <w:rPr>
          <w:rFonts w:eastAsia="Calibri" w:cs="Arial" w:ascii="Arial" w:hAnsi="Arial"/>
          <w:color w:val="000000"/>
          <w:sz w:val="24"/>
          <w:szCs w:val="24"/>
        </w:rPr>
        <w:t>{{ DATE }}</w:t>
      </w:r>
      <w:r>
        <w:rPr>
          <w:rFonts w:eastAsia="Calibri" w:cs="Arial" w:ascii="Arial" w:hAnsi="Arial"/>
          <w:color w:val="000000"/>
          <w:sz w:val="24"/>
          <w:szCs w:val="24"/>
        </w:rPr>
        <w:t xml:space="preserve">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micallto" w:customStyle="1">
    <w:name w:val="wmi-callto"/>
    <w:basedOn w:val="DefaultParagraphFont"/>
    <w:qFormat/>
    <w:rsid w:val="00ca6759"/>
    <w:rPr/>
  </w:style>
  <w:style w:type="character" w:styleId="InternetLink">
    <w:name w:val="Hyperlink"/>
    <w:basedOn w:val="DefaultParagraphFont"/>
    <w:uiPriority w:val="99"/>
    <w:unhideWhenUsed/>
    <w:rsid w:val="00833fb7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f2b27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f2b27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833cf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28bf8a64b8551e1msonormal" w:customStyle="1">
    <w:name w:val="228bf8a64b8551e1msonormal"/>
    <w:basedOn w:val="Normal"/>
    <w:qFormat/>
    <w:rsid w:val="00ca67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2f2b2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2f2b2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33c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ocdata" w:customStyle="1">
    <w:name w:val="docdata"/>
    <w:basedOn w:val="Normal"/>
    <w:qFormat/>
    <w:rsid w:val="001105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f2b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93</Words>
  <Characters>603</Characters>
  <CharactersWithSpaces>676</CharactersWithSpaces>
  <Paragraphs>28</Paragraphs>
  <Company>Liebenburgh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2024-10-11T02:54:00Z</dcterms:created>
  <dc:creator>Gel Askim</dc:creator>
  <dc:description/>
  <dc:language>en-US</dc:language>
  <cp:lastModifiedBy/>
  <cp:lastPrinted>2024-10-11T02:51:00Z</cp:lastPrinted>
  <dcterms:modified xsi:type="dcterms:W3CDTF">2025-10-18T21:06:22Z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Liebenburgh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