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06">
      <w:pPr>
        <w:pBdr>
          <w:bottom w:color="000000" w:space="1" w:sz="2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7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2"/>
        <w:rPr/>
      </w:pPr>
      <w:r w:rsidDel="00000000" w:rsidR="00000000" w:rsidRPr="00000000">
        <w:rPr>
          <w:b w:val="1"/>
          <w:rtl w:val="0"/>
        </w:rPr>
        <w:t xml:space="preserve">ФАКУЛЬТЕТ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</w:t>
      </w:r>
      <w:r w:rsidDel="00000000" w:rsidR="00000000" w:rsidRPr="00000000">
        <w:rPr>
          <w:rtl w:val="0"/>
        </w:rPr>
        <w:t xml:space="preserve"> «</w:t>
      </w:r>
      <w:r w:rsidDel="00000000" w:rsidR="00000000" w:rsidRPr="00000000">
        <w:rPr>
          <w:b w:val="1"/>
          <w:rtl w:val="0"/>
        </w:rPr>
        <w:t xml:space="preserve">Системы обработки информации и управления»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right="-2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ГРУППА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ИУ5 - 79б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16" w:lineRule="auto"/>
        <w:ind w:left="4956" w:hanging="136.00000000000023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Заведующий кафедрой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ИУ-5 </w:t>
      </w:r>
    </w:p>
    <w:p w:rsidR="00000000" w:rsidDel="00000000" w:rsidP="00000000" w:rsidRDefault="00000000" w:rsidRPr="00000000" w14:paraId="0000000D">
      <w:pPr>
        <w:spacing w:after="60" w:lineRule="auto"/>
        <w:ind w:left="4956" w:firstLine="2699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(индекс кафедры)</w:t>
      </w:r>
    </w:p>
    <w:p w:rsidR="00000000" w:rsidDel="00000000" w:rsidP="00000000" w:rsidRDefault="00000000" w:rsidRPr="00000000" w14:paraId="0000000E">
      <w:pPr>
        <w:tabs>
          <w:tab w:val="left" w:leader="none" w:pos="7513"/>
        </w:tabs>
        <w:ind w:left="4332" w:firstLine="623.9999999999998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В.И.Терехов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655"/>
        </w:tabs>
        <w:spacing w:after="60" w:lineRule="auto"/>
        <w:ind w:left="4248" w:firstLine="1422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(подпись)</w:t>
        <w:tab/>
        <w:t xml:space="preserve">(инициалы и фамилия)</w:t>
      </w:r>
    </w:p>
    <w:p w:rsidR="00000000" w:rsidDel="00000000" w:rsidP="00000000" w:rsidRDefault="00000000" w:rsidRPr="00000000" w14:paraId="00000010">
      <w:pPr>
        <w:ind w:left="4248" w:firstLine="708.000000000000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 ___ » ____________ 2023 г.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78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78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78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КАЛЕНДАРНЫЙ ПЛАН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выполнения выпускной квалификационной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студента:  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Иванова Ивана Ивановича    </w:t>
      </w:r>
      <w:r w:rsidDel="00000000" w:rsidR="00000000" w:rsidRPr="00000000">
        <w:rPr>
          <w:color w:val="000000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760" w:hanging="506.0000000000002"/>
        <w:rPr>
          <w:color w:val="000000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(фамилия, имя, отчество)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355"/>
        </w:tabs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Тема квалификационной работы </w:t>
      </w:r>
      <w:r w:rsidDel="00000000" w:rsidR="00000000" w:rsidRPr="00000000">
        <w:rPr>
          <w:color w:val="000000"/>
          <w:u w:val="single"/>
          <w:rtl w:val="0"/>
        </w:rPr>
        <w:t xml:space="preserve">   Автоматизированная информационная система обработки данных дорожно-транспортных происшествий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40.0" w:type="dxa"/>
        <w:tblLayout w:type="fixed"/>
        <w:tblLook w:val="0000"/>
      </w:tblPr>
      <w:tblGrid>
        <w:gridCol w:w="540"/>
        <w:gridCol w:w="3713"/>
        <w:gridCol w:w="1105"/>
        <w:gridCol w:w="1134"/>
        <w:gridCol w:w="1340"/>
        <w:gridCol w:w="1519"/>
        <w:tblGridChange w:id="0">
          <w:tblGrid>
            <w:gridCol w:w="540"/>
            <w:gridCol w:w="3713"/>
            <w:gridCol w:w="1105"/>
            <w:gridCol w:w="1134"/>
            <w:gridCol w:w="1340"/>
            <w:gridCol w:w="1519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28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Наименование этапов выпускной квалификационной работы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Сроки выполнения этапов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Отметка о выполнении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планируется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фактически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подпись, ФИО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Ххххххх хххххх ххххх ххххх хххх хххх ххххх ххххх ххххх ххххххх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jc w:val="center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хх.11.2023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Представление документов «</w:t>
            </w:r>
            <w:r w:rsidDel="00000000" w:rsidR="00000000" w:rsidRPr="00000000">
              <w:rPr>
                <w:color w:val="000000"/>
                <w:rtl w:val="0"/>
              </w:rPr>
              <w:t xml:space="preserve">Задание на выполнение </w:t>
            </w:r>
            <w:r w:rsidDel="00000000" w:rsidR="00000000" w:rsidRPr="00000000">
              <w:rPr>
                <w:rtl w:val="0"/>
              </w:rPr>
              <w:t xml:space="preserve">ВКРБ»,</w:t>
            </w:r>
            <w:r w:rsidDel="00000000" w:rsidR="00000000" w:rsidRPr="00000000">
              <w:rPr>
                <w:color w:val="000000"/>
                <w:rtl w:val="0"/>
              </w:rPr>
              <w:t xml:space="preserve"> «Календарный план выполнения ВКРБ</w:t>
            </w:r>
            <w:r w:rsidDel="00000000" w:rsidR="00000000" w:rsidRPr="00000000">
              <w:rPr>
                <w:rtl w:val="0"/>
              </w:rPr>
              <w:t xml:space="preserve">» (Смотр №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01.12.2023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Нормоконтролер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Кротов Ю.Н.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Формулирование проблемы, цели и задач работы, хххх ххххх хххххх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хх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хх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.202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Ххххх ххххх ххххххх хх хххх х, подготовка рабочих материалов, хххх хххххх ххххххх ххххх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хх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.02.2024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Разработка первой </w:t>
            </w:r>
            <w:r w:rsidDel="00000000" w:rsidR="00000000" w:rsidRPr="00000000">
              <w:rPr>
                <w:color w:val="000000"/>
                <w:rtl w:val="0"/>
              </w:rPr>
              <w:t xml:space="preserve">части </w:t>
            </w:r>
            <w:r w:rsidDel="00000000" w:rsidR="00000000" w:rsidRPr="00000000">
              <w:rPr>
                <w:rtl w:val="0"/>
              </w:rPr>
              <w:t xml:space="preserve">РПЗ “</w:t>
            </w:r>
            <w:r w:rsidDel="00000000" w:rsidR="00000000" w:rsidRPr="00000000">
              <w:rPr>
                <w:color w:val="000000"/>
                <w:rtl w:val="0"/>
              </w:rPr>
              <w:t xml:space="preserve">Постановка задач разработки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хх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.02.202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61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Разработка технического задания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ind w:firstLine="0"/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10.03.2024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Представление «Рабочих материалов», «Технического задания» (Смотр №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20.03.2024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Нормоконтролер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Кротов Ю.Н.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Ххххх х ххххх хххххх хххххх хххххххх хххххххх хххххх х хх хххх хххххх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хх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.03.202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программы и методики испытания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20.04.2024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Разработка второй части РПЗ «Конструкторско-технологическая часть»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хх.04.2024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i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Защита</w:t>
            </w:r>
            <w:r w:rsidDel="00000000" w:rsidR="00000000" w:rsidRPr="00000000">
              <w:rPr>
                <w:color w:val="000000"/>
                <w:rtl w:val="0"/>
              </w:rPr>
              <w:t xml:space="preserve"> макета программы (АСОИиУ)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.05.202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Нормоконтролер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Кротов Ю.Н.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Разработка з</w:t>
            </w:r>
            <w:r w:rsidDel="00000000" w:rsidR="00000000" w:rsidRPr="00000000">
              <w:rPr>
                <w:color w:val="000000"/>
                <w:rtl w:val="0"/>
              </w:rPr>
              <w:t xml:space="preserve">аключени</w:t>
            </w:r>
            <w:r w:rsidDel="00000000" w:rsidR="00000000" w:rsidRPr="00000000">
              <w:rPr>
                <w:rtl w:val="0"/>
              </w:rPr>
              <w:t xml:space="preserve">я</w:t>
            </w:r>
            <w:r w:rsidDel="00000000" w:rsidR="00000000" w:rsidRPr="00000000">
              <w:rPr>
                <w:color w:val="000000"/>
                <w:rtl w:val="0"/>
              </w:rPr>
              <w:t xml:space="preserve">, приложени</w:t>
            </w:r>
            <w:r w:rsidDel="00000000" w:rsidR="00000000" w:rsidRPr="00000000">
              <w:rPr>
                <w:rtl w:val="0"/>
              </w:rPr>
              <w:t xml:space="preserve">й</w:t>
            </w:r>
            <w:r w:rsidDel="00000000" w:rsidR="00000000" w:rsidRPr="00000000">
              <w:rPr>
                <w:color w:val="000000"/>
                <w:rtl w:val="0"/>
              </w:rPr>
              <w:t xml:space="preserve">, оформление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23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.05.202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Подготовка доклада и презентации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25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.05.202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Получение з</w:t>
            </w:r>
            <w:r w:rsidDel="00000000" w:rsidR="00000000" w:rsidRPr="00000000">
              <w:rPr>
                <w:color w:val="000000"/>
                <w:rtl w:val="0"/>
              </w:rPr>
              <w:t xml:space="preserve">аключени</w:t>
            </w:r>
            <w:r w:rsidDel="00000000" w:rsidR="00000000" w:rsidRPr="00000000">
              <w:rPr>
                <w:rtl w:val="0"/>
              </w:rPr>
              <w:t xml:space="preserve">я научного</w:t>
            </w:r>
            <w:r w:rsidDel="00000000" w:rsidR="00000000" w:rsidRPr="00000000">
              <w:rPr>
                <w:color w:val="000000"/>
                <w:rtl w:val="0"/>
              </w:rPr>
              <w:t xml:space="preserve"> руководителя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28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.05.202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Допуск работы к защите на ГЭК (нормоконтроль)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30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.0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.202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Нормоконтролер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Кротов Ю.Н.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Защита работы на ГЭК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.06.202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Комиссия ГЭК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10"/>
          <w:tab w:val="left" w:leader="none" w:pos="4395"/>
          <w:tab w:val="left" w:leader="none" w:pos="7371"/>
          <w:tab w:val="left" w:leader="none" w:pos="9355"/>
        </w:tabs>
        <w:ind w:firstLine="0"/>
        <w:rPr>
          <w:color w:val="00000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i w:val="1"/>
          <w:color w:val="000000"/>
          <w:rtl w:val="0"/>
        </w:rPr>
        <w:t xml:space="preserve">Студент</w:t>
      </w:r>
      <w:r w:rsidDel="00000000" w:rsidR="00000000" w:rsidRPr="00000000">
        <w:rPr>
          <w:i w:val="1"/>
          <w:color w:val="000000"/>
          <w:u w:val="single"/>
          <w:rtl w:val="0"/>
        </w:rPr>
        <w:tab/>
        <w:t xml:space="preserve">Иванов И.И.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i w:val="1"/>
          <w:color w:val="000000"/>
          <w:rtl w:val="0"/>
        </w:rPr>
        <w:t xml:space="preserve">Руководитель</w:t>
      </w:r>
      <w:r w:rsidDel="00000000" w:rsidR="00000000" w:rsidRPr="00000000">
        <w:rPr>
          <w:i w:val="1"/>
          <w:color w:val="000000"/>
          <w:sz w:val="20"/>
          <w:szCs w:val="20"/>
          <w:u w:val="single"/>
          <w:rtl w:val="0"/>
        </w:rPr>
        <w:tab/>
      </w:r>
      <w:r w:rsidDel="00000000" w:rsidR="00000000" w:rsidRPr="00000000">
        <w:rPr>
          <w:i w:val="1"/>
          <w:color w:val="000000"/>
          <w:u w:val="single"/>
          <w:rtl w:val="0"/>
        </w:rPr>
        <w:t xml:space="preserve">Петров П.П.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  <w:tab w:val="left" w:leader="none" w:pos="6096"/>
        </w:tabs>
        <w:ind w:firstLine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(дата, подпись,)</w:t>
        <w:tab/>
        <w:t xml:space="preserve">(дата, подпись,)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firstLine="14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F6638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0" w:customStyle="1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styleId="FR1" w:customStyle="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40.0" w:type="dxa"/>
        <w:right w:w="4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JI7BP1AmjppOMlPHOS2s6xufOA==">CgMxLjAyCGguZ2pkZ3hzMgloLjMwajB6bGwyCWguMzBqMHpsbDgAciExRk5RZFBhVUJMRjVLdWZkeGRaajB5OHhhNFhZTjZXbjE=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2020-11-30T08:27:00Z</dcterms:created>
  <dc:creator>Пользователь</dc:creator>
</cp:coreProperties>
</file>